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VIII ŠAUKIMO PLUNGĖS RAJONO SAVIVALDYBĖS TARYBOS</w:t>
      </w:r>
    </w:p>
    <w:p w:rsidR="009956B6" w:rsidRPr="009E7320" w:rsidRDefault="00071FC7" w:rsidP="009956B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40</w:t>
      </w:r>
      <w:r w:rsidR="009956B6" w:rsidRPr="009E7320">
        <w:rPr>
          <w:b/>
          <w:szCs w:val="24"/>
        </w:rPr>
        <w:t xml:space="preserve"> </w:t>
      </w:r>
      <w:r w:rsidR="009956B6">
        <w:rPr>
          <w:b/>
          <w:szCs w:val="24"/>
        </w:rPr>
        <w:t>POSĖDŽIO, ĮVYKSIANČIO 2018</w:t>
      </w:r>
      <w:r w:rsidR="009956B6" w:rsidRPr="009E7320">
        <w:rPr>
          <w:b/>
          <w:szCs w:val="24"/>
        </w:rPr>
        <w:t xml:space="preserve"> M. </w:t>
      </w:r>
      <w:r>
        <w:rPr>
          <w:b/>
          <w:szCs w:val="24"/>
        </w:rPr>
        <w:t>LAPKRIČIO 29</w:t>
      </w:r>
      <w:r w:rsidR="009956B6" w:rsidRPr="009E7320">
        <w:rPr>
          <w:b/>
          <w:szCs w:val="24"/>
        </w:rPr>
        <w:t xml:space="preserve"> D. 13:00 VAL.,</w:t>
      </w:r>
    </w:p>
    <w:p w:rsidR="009956B6" w:rsidRPr="009E7320" w:rsidRDefault="009956B6" w:rsidP="009956B6">
      <w:pPr>
        <w:ind w:firstLine="0"/>
        <w:jc w:val="center"/>
        <w:rPr>
          <w:b/>
          <w:szCs w:val="24"/>
        </w:rPr>
      </w:pPr>
      <w:r w:rsidRPr="009E7320">
        <w:rPr>
          <w:b/>
          <w:szCs w:val="24"/>
        </w:rPr>
        <w:t>DARBOTVARKĖ</w:t>
      </w:r>
    </w:p>
    <w:p w:rsidR="009956B6" w:rsidRPr="009E7320" w:rsidRDefault="009956B6" w:rsidP="009956B6">
      <w:pPr>
        <w:jc w:val="center"/>
        <w:rPr>
          <w:b/>
          <w:szCs w:val="24"/>
        </w:rPr>
      </w:pPr>
    </w:p>
    <w:p w:rsidR="009956B6" w:rsidRPr="00191612" w:rsidRDefault="00071FC7" w:rsidP="009956B6">
      <w:pPr>
        <w:rPr>
          <w:b/>
          <w:bCs/>
          <w:szCs w:val="24"/>
        </w:rPr>
      </w:pPr>
      <w:r>
        <w:rPr>
          <w:b/>
          <w:bCs/>
          <w:szCs w:val="24"/>
        </w:rPr>
        <w:t>1. Savivaldybės tarybos 40</w:t>
      </w:r>
      <w:r w:rsidR="009956B6" w:rsidRPr="00191612">
        <w:rPr>
          <w:b/>
          <w:bCs/>
          <w:szCs w:val="24"/>
        </w:rPr>
        <w:t xml:space="preserve"> posėdžio darbotvarkės tvirtinimas.</w:t>
      </w:r>
    </w:p>
    <w:p w:rsidR="00753D45" w:rsidRPr="00753D45" w:rsidRDefault="009956B6" w:rsidP="00753D45">
      <w:pPr>
        <w:rPr>
          <w:b/>
          <w:i/>
          <w:szCs w:val="24"/>
        </w:rPr>
      </w:pPr>
      <w:r w:rsidRPr="00753D45">
        <w:rPr>
          <w:b/>
          <w:i/>
          <w:szCs w:val="24"/>
        </w:rPr>
        <w:t>Pranešėjas</w:t>
      </w:r>
      <w:r w:rsidR="00753D45" w:rsidRPr="00753D45">
        <w:rPr>
          <w:b/>
          <w:i/>
          <w:szCs w:val="24"/>
        </w:rPr>
        <w:t xml:space="preserve"> Mindaugas Jurčius</w:t>
      </w:r>
      <w:r w:rsidRPr="00753D45">
        <w:rPr>
          <w:b/>
          <w:i/>
          <w:szCs w:val="24"/>
        </w:rPr>
        <w:t xml:space="preserve">, </w:t>
      </w:r>
      <w:r w:rsidR="00753D45" w:rsidRPr="00753D45">
        <w:rPr>
          <w:rStyle w:val="Komentaronuoroda"/>
          <w:b/>
          <w:i/>
          <w:sz w:val="24"/>
          <w:szCs w:val="24"/>
        </w:rPr>
        <w:t xml:space="preserve">Savivaldybės mero </w:t>
      </w:r>
      <w:r w:rsidR="00753D45" w:rsidRPr="00753D45">
        <w:rPr>
          <w:b/>
          <w:i/>
          <w:szCs w:val="24"/>
        </w:rPr>
        <w:t>pavaduotojas, pavaduojantis Savivaldybės merą</w:t>
      </w:r>
      <w:r w:rsidR="00753D45">
        <w:rPr>
          <w:b/>
          <w:i/>
          <w:szCs w:val="24"/>
        </w:rPr>
        <w:t>.</w:t>
      </w:r>
      <w:r w:rsidR="00753D45" w:rsidRPr="00753D45">
        <w:rPr>
          <w:b/>
          <w:i/>
          <w:szCs w:val="24"/>
        </w:rPr>
        <w:t xml:space="preserve">                                                                      </w:t>
      </w:r>
    </w:p>
    <w:p w:rsidR="007078E7" w:rsidRDefault="007078E7" w:rsidP="007078E7">
      <w:pPr>
        <w:rPr>
          <w:rStyle w:val="Komentaronuoroda"/>
          <w:b/>
          <w:color w:val="FF0000"/>
          <w:sz w:val="24"/>
          <w:szCs w:val="24"/>
        </w:rPr>
      </w:pPr>
    </w:p>
    <w:p w:rsidR="007078E7" w:rsidRPr="001375F9" w:rsidRDefault="007078E7" w:rsidP="007078E7">
      <w:pPr>
        <w:rPr>
          <w:rStyle w:val="Komentaronuoroda"/>
          <w:b/>
          <w:sz w:val="24"/>
        </w:rPr>
      </w:pPr>
      <w:r>
        <w:rPr>
          <w:rStyle w:val="Komentaronuoroda"/>
          <w:b/>
          <w:sz w:val="24"/>
        </w:rPr>
        <w:t xml:space="preserve">2. </w:t>
      </w:r>
      <w:r w:rsidRPr="001375F9">
        <w:rPr>
          <w:rStyle w:val="Komentaronuoroda"/>
          <w:b/>
          <w:sz w:val="24"/>
        </w:rPr>
        <w:t>Vaiko teisių apsaugos sistemos pertvarkos eiga Plungės rajono savivaldybėje.</w:t>
      </w:r>
    </w:p>
    <w:p w:rsidR="007078E7" w:rsidRPr="008829C3" w:rsidRDefault="007078E7" w:rsidP="007078E7">
      <w:pPr>
        <w:rPr>
          <w:b/>
          <w:i/>
        </w:rPr>
      </w:pPr>
      <w:r w:rsidRPr="008829C3">
        <w:rPr>
          <w:b/>
          <w:i/>
        </w:rPr>
        <w:t xml:space="preserve">Pranešėjas </w:t>
      </w:r>
      <w:proofErr w:type="spellStart"/>
      <w:r w:rsidRPr="008829C3">
        <w:rPr>
          <w:b/>
          <w:i/>
        </w:rPr>
        <w:t>Andrej</w:t>
      </w:r>
      <w:proofErr w:type="spellEnd"/>
      <w:r w:rsidRPr="008829C3">
        <w:rPr>
          <w:b/>
          <w:i/>
        </w:rPr>
        <w:t xml:space="preserve"> </w:t>
      </w:r>
      <w:proofErr w:type="spellStart"/>
      <w:r w:rsidRPr="008829C3">
        <w:rPr>
          <w:b/>
          <w:i/>
        </w:rPr>
        <w:t>Pavlovskij</w:t>
      </w:r>
      <w:proofErr w:type="spellEnd"/>
      <w:r w:rsidRPr="008829C3">
        <w:rPr>
          <w:b/>
          <w:i/>
        </w:rPr>
        <w:t xml:space="preserve">, Valstybės vaiko teisių apsaugos </w:t>
      </w:r>
      <w:r w:rsidR="00DC1F38">
        <w:rPr>
          <w:b/>
          <w:i/>
        </w:rPr>
        <w:t>ir įvaikinimo tarnybos prie LR s</w:t>
      </w:r>
      <w:r w:rsidRPr="008829C3">
        <w:rPr>
          <w:b/>
          <w:i/>
        </w:rPr>
        <w:t xml:space="preserve">ocialinės apsaugos ir darbo ministerijos Telšių apskrities Vaiko teisių apsaugos skyriaus vedėjas. </w:t>
      </w:r>
    </w:p>
    <w:p w:rsidR="007078E7" w:rsidRDefault="007078E7" w:rsidP="007078E7">
      <w:pPr>
        <w:rPr>
          <w:rStyle w:val="Komentaronuoroda"/>
          <w:b/>
          <w:color w:val="FF0000"/>
          <w:sz w:val="24"/>
          <w:szCs w:val="24"/>
        </w:rPr>
      </w:pPr>
    </w:p>
    <w:p w:rsidR="007078E7" w:rsidRPr="007078E7" w:rsidRDefault="007078E7" w:rsidP="007078E7">
      <w:pPr>
        <w:rPr>
          <w:b/>
          <w:szCs w:val="24"/>
        </w:rPr>
      </w:pPr>
      <w:r w:rsidRPr="007078E7">
        <w:rPr>
          <w:rStyle w:val="Komentaronuoroda"/>
          <w:b/>
          <w:sz w:val="24"/>
          <w:szCs w:val="24"/>
        </w:rPr>
        <w:t>3. Dėl Plungės rajono savivaldybės tarybos 2015 m. balandžio 16 d. sprendimo Nr. T1-84 „Dėl Plungės rajono savivaldybės tarybos komitetų sudėčių patvirtinimo“ pakeitimo.</w:t>
      </w:r>
    </w:p>
    <w:p w:rsidR="00753D45" w:rsidRPr="00753D45" w:rsidRDefault="00753D45" w:rsidP="00753D45">
      <w:pPr>
        <w:rPr>
          <w:b/>
          <w:i/>
          <w:szCs w:val="24"/>
        </w:rPr>
      </w:pPr>
      <w:r w:rsidRPr="00753D45">
        <w:rPr>
          <w:b/>
          <w:i/>
          <w:szCs w:val="24"/>
        </w:rPr>
        <w:t xml:space="preserve">Pranešėjas Mindaugas Jurčius, </w:t>
      </w:r>
      <w:r w:rsidRPr="00753D45">
        <w:rPr>
          <w:rStyle w:val="Komentaronuoroda"/>
          <w:b/>
          <w:i/>
          <w:sz w:val="24"/>
          <w:szCs w:val="24"/>
        </w:rPr>
        <w:t xml:space="preserve">Savivaldybės mero </w:t>
      </w:r>
      <w:r w:rsidRPr="00753D45">
        <w:rPr>
          <w:b/>
          <w:i/>
          <w:szCs w:val="24"/>
        </w:rPr>
        <w:t>pavaduotojas, pavaduojantis Savivaldybės merą</w:t>
      </w:r>
      <w:r>
        <w:rPr>
          <w:b/>
          <w:i/>
          <w:szCs w:val="24"/>
        </w:rPr>
        <w:t>.</w:t>
      </w:r>
      <w:r w:rsidRPr="00753D45">
        <w:rPr>
          <w:b/>
          <w:i/>
          <w:szCs w:val="24"/>
        </w:rPr>
        <w:t xml:space="preserve">                                                                      </w:t>
      </w:r>
    </w:p>
    <w:p w:rsidR="00071FC7" w:rsidRDefault="00071FC7" w:rsidP="00071FC7">
      <w:pPr>
        <w:rPr>
          <w:rStyle w:val="Komentaronuoroda"/>
          <w:b/>
          <w:sz w:val="24"/>
          <w:szCs w:val="24"/>
        </w:rPr>
      </w:pPr>
    </w:p>
    <w:p w:rsidR="007078E7" w:rsidRDefault="007078E7" w:rsidP="007078E7">
      <w:pPr>
        <w:rPr>
          <w:b/>
        </w:rPr>
      </w:pPr>
      <w:r>
        <w:rPr>
          <w:rStyle w:val="Komentaronuoroda"/>
          <w:b/>
          <w:sz w:val="24"/>
          <w:szCs w:val="24"/>
        </w:rPr>
        <w:t xml:space="preserve">4. </w:t>
      </w:r>
      <w:r w:rsidRPr="004470A3">
        <w:rPr>
          <w:b/>
        </w:rPr>
        <w:t>Plungės rajono savivaldybės bendrojo ugdymo mokyklų tinklo pertvarkos 2016-2020 metų bendrojo plano įgyvendinimo eiga.</w:t>
      </w:r>
    </w:p>
    <w:p w:rsidR="007078E7" w:rsidRDefault="007078E7" w:rsidP="00071FC7">
      <w:pPr>
        <w:rPr>
          <w:b/>
        </w:rPr>
      </w:pPr>
      <w:r>
        <w:rPr>
          <w:rStyle w:val="Komentaronuoroda"/>
          <w:b/>
          <w:sz w:val="24"/>
          <w:szCs w:val="24"/>
        </w:rPr>
        <w:t xml:space="preserve">5. </w:t>
      </w:r>
      <w:r>
        <w:rPr>
          <w:b/>
        </w:rPr>
        <w:t>2018 metų Nacionalinio mokinių pasiekimų patikrinimo Plungės rajono savivaldybėje rezultatų pristatymas.</w:t>
      </w:r>
    </w:p>
    <w:p w:rsidR="007078E7" w:rsidRDefault="007078E7" w:rsidP="00071FC7">
      <w:pPr>
        <w:rPr>
          <w:rStyle w:val="Komentaronuoroda"/>
          <w:b/>
          <w:sz w:val="24"/>
          <w:szCs w:val="24"/>
        </w:rPr>
      </w:pPr>
      <w:r w:rsidRPr="00C555FB">
        <w:rPr>
          <w:b/>
          <w:i/>
        </w:rPr>
        <w:t>Pranešėjas Gintautas Rimeikis, Švietimo, kultūros ir sporto skyriaus vedėjas.</w:t>
      </w:r>
    </w:p>
    <w:p w:rsidR="00071FC7" w:rsidRDefault="00071FC7" w:rsidP="00071FC7">
      <w:pPr>
        <w:rPr>
          <w:rStyle w:val="Komentaronuoroda"/>
          <w:b/>
          <w:sz w:val="24"/>
          <w:szCs w:val="24"/>
        </w:rPr>
      </w:pPr>
    </w:p>
    <w:p w:rsidR="00071FC7" w:rsidRDefault="00F720BC" w:rsidP="00071FC7">
      <w:pPr>
        <w:rPr>
          <w:b/>
          <w:caps/>
        </w:rPr>
      </w:pPr>
      <w:r>
        <w:rPr>
          <w:b/>
        </w:rPr>
        <w:t>6. Dėl P</w:t>
      </w:r>
      <w:r w:rsidRPr="004C135D">
        <w:rPr>
          <w:b/>
        </w:rPr>
        <w:t>lungės rajono savivaldybės lankytinų vietų sąrašo patvirtinimo</w:t>
      </w:r>
      <w:r w:rsidRPr="004C135D">
        <w:rPr>
          <w:b/>
          <w:caps/>
        </w:rPr>
        <w:t>.</w:t>
      </w:r>
    </w:p>
    <w:p w:rsidR="00F720BC" w:rsidRPr="001C0600" w:rsidRDefault="00F720BC" w:rsidP="00F720BC">
      <w:pPr>
        <w:rPr>
          <w:b/>
        </w:rPr>
      </w:pPr>
      <w:r>
        <w:rPr>
          <w:b/>
          <w:caps/>
        </w:rPr>
        <w:t xml:space="preserve">7. </w:t>
      </w:r>
      <w:r>
        <w:rPr>
          <w:b/>
        </w:rPr>
        <w:t>Dėl P</w:t>
      </w:r>
      <w:r w:rsidRPr="001C0600">
        <w:rPr>
          <w:b/>
        </w:rPr>
        <w:t>lungės rajono savivaldybės neformaliojo vaikų švietimo lėšų skyrimo ir panaudojimo tvarkos aprašo patvirtinimo</w:t>
      </w:r>
      <w:r w:rsidRPr="001C0600">
        <w:rPr>
          <w:b/>
          <w:caps/>
        </w:rPr>
        <w:t>.</w:t>
      </w:r>
    </w:p>
    <w:p w:rsidR="00F720BC" w:rsidRDefault="00F720BC" w:rsidP="00F720BC">
      <w:pPr>
        <w:rPr>
          <w:b/>
        </w:rPr>
      </w:pPr>
      <w:r>
        <w:rPr>
          <w:b/>
        </w:rPr>
        <w:t>8. Dėl P</w:t>
      </w:r>
      <w:r w:rsidRPr="003275CB">
        <w:rPr>
          <w:b/>
        </w:rPr>
        <w:t>lungės rajon</w:t>
      </w:r>
      <w:r>
        <w:rPr>
          <w:b/>
        </w:rPr>
        <w:t>o savivaldybės tarybos 2018 m. liepos 26 d. sprendimo N</w:t>
      </w:r>
      <w:r w:rsidRPr="003275CB">
        <w:rPr>
          <w:b/>
        </w:rPr>
        <w:t xml:space="preserve">r. T1-142 </w:t>
      </w:r>
      <w:r>
        <w:rPr>
          <w:b/>
        </w:rPr>
        <w:t>„Dėl P</w:t>
      </w:r>
      <w:r w:rsidRPr="003275CB">
        <w:rPr>
          <w:b/>
        </w:rPr>
        <w:t>lungės rajono savivaldybės bendrojo ugdymo mokyklų, ikimoky</w:t>
      </w:r>
      <w:r>
        <w:rPr>
          <w:b/>
        </w:rPr>
        <w:t>klinį ugdymą vykdančių mokyklų, meno mokyklų bei P</w:t>
      </w:r>
      <w:r w:rsidRPr="003275CB">
        <w:rPr>
          <w:b/>
        </w:rPr>
        <w:t>lungės paslaugų ir švietimo pagalbos centro pedagoginių pareigybių ir nepedagoginių pareigybių, finansuojamų iš mokymo lėšų, ir etatų normatyvų patvirtinimo“ pakeitimo</w:t>
      </w:r>
      <w:r>
        <w:rPr>
          <w:b/>
        </w:rPr>
        <w:t>.</w:t>
      </w:r>
    </w:p>
    <w:p w:rsidR="00F720BC" w:rsidRDefault="00F720BC" w:rsidP="00F720BC">
      <w:pPr>
        <w:rPr>
          <w:b/>
        </w:rPr>
      </w:pPr>
      <w:r>
        <w:rPr>
          <w:b/>
        </w:rPr>
        <w:t>9. Dėl P</w:t>
      </w:r>
      <w:r w:rsidRPr="009C37DA">
        <w:rPr>
          <w:b/>
        </w:rPr>
        <w:t>lungės rajon</w:t>
      </w:r>
      <w:r>
        <w:rPr>
          <w:b/>
        </w:rPr>
        <w:t>o savivaldybės tarybos 2018 m. rugsėjo 27 d. sprendimo Nr. T1-177 „Dėl P</w:t>
      </w:r>
      <w:r w:rsidRPr="009C37DA">
        <w:rPr>
          <w:b/>
        </w:rPr>
        <w:t xml:space="preserve">lungės rajono </w:t>
      </w:r>
      <w:r>
        <w:rPr>
          <w:b/>
        </w:rPr>
        <w:t>savivaldybės švietimo įstaigų, P</w:t>
      </w:r>
      <w:r w:rsidRPr="009C37DA">
        <w:rPr>
          <w:b/>
        </w:rPr>
        <w:t>lungės paslaugų ir švietimo pagalbos centro pedagoginių pareigybių ir nepedagoginių pareigybių</w:t>
      </w:r>
      <w:r>
        <w:rPr>
          <w:b/>
        </w:rPr>
        <w:t xml:space="preserve">, finansuojamų iš mokymo lėšų, Plungės rajono savivaldybės </w:t>
      </w:r>
      <w:proofErr w:type="spellStart"/>
      <w:r>
        <w:rPr>
          <w:b/>
        </w:rPr>
        <w:t>Žlibinų</w:t>
      </w:r>
      <w:proofErr w:type="spellEnd"/>
      <w:r>
        <w:rPr>
          <w:b/>
        </w:rPr>
        <w:t xml:space="preserve"> kultūros centro, P</w:t>
      </w:r>
      <w:r w:rsidRPr="009C37DA">
        <w:rPr>
          <w:b/>
        </w:rPr>
        <w:t>lungės sp</w:t>
      </w:r>
      <w:r>
        <w:rPr>
          <w:b/>
        </w:rPr>
        <w:t>orto ir rekreacijos centro bei P</w:t>
      </w:r>
      <w:r w:rsidRPr="009C37DA">
        <w:rPr>
          <w:b/>
        </w:rPr>
        <w:t>lungės socialinių paslaugų centro pedagoginių pareigybių ir etatų sąrašų 2018-2019 mokslo metams patvirtinimo“ pakeitimo</w:t>
      </w:r>
      <w:r>
        <w:rPr>
          <w:b/>
        </w:rPr>
        <w:t>.</w:t>
      </w:r>
    </w:p>
    <w:p w:rsidR="00E81422" w:rsidRDefault="00F720BC" w:rsidP="00E81422">
      <w:pPr>
        <w:rPr>
          <w:b/>
          <w:i/>
          <w:szCs w:val="24"/>
        </w:rPr>
      </w:pPr>
      <w:r w:rsidRPr="009956B6">
        <w:rPr>
          <w:b/>
          <w:i/>
          <w:szCs w:val="24"/>
        </w:rPr>
        <w:t>Pranešėjas Audrius Misiūnas, Švietimo, kultūros ir sporto komiteto pirmininkas.</w:t>
      </w:r>
    </w:p>
    <w:p w:rsidR="00E81422" w:rsidRDefault="00E81422" w:rsidP="00E81422">
      <w:pPr>
        <w:rPr>
          <w:b/>
          <w:i/>
          <w:szCs w:val="24"/>
        </w:rPr>
      </w:pPr>
    </w:p>
    <w:p w:rsidR="00E81422" w:rsidRDefault="00017226" w:rsidP="00E81422">
      <w:pPr>
        <w:rPr>
          <w:b/>
        </w:rPr>
      </w:pPr>
      <w:r>
        <w:rPr>
          <w:b/>
          <w:szCs w:val="24"/>
        </w:rPr>
        <w:t xml:space="preserve">10. </w:t>
      </w:r>
      <w:r w:rsidR="00E81422">
        <w:rPr>
          <w:b/>
        </w:rPr>
        <w:t>Dėl pritarimo projekto „Bendruomeninių vaikų globos namų ir vaikų dienos centrų plėtra Plungės rajono savivaldybėje“ įgyvendinimui.</w:t>
      </w:r>
    </w:p>
    <w:p w:rsidR="00E81422" w:rsidRDefault="00E81422" w:rsidP="00E81422">
      <w:pPr>
        <w:rPr>
          <w:b/>
        </w:rPr>
      </w:pPr>
      <w:r>
        <w:rPr>
          <w:b/>
        </w:rPr>
        <w:t>11.</w:t>
      </w:r>
      <w:r w:rsidRPr="00E81422">
        <w:rPr>
          <w:b/>
        </w:rPr>
        <w:t xml:space="preserve"> </w:t>
      </w:r>
      <w:r w:rsidRPr="00F87D4E">
        <w:rPr>
          <w:b/>
        </w:rPr>
        <w:t xml:space="preserve">Dėl </w:t>
      </w:r>
      <w:r w:rsidR="0086378D">
        <w:rPr>
          <w:b/>
        </w:rPr>
        <w:t xml:space="preserve">vienkartinių išmokų </w:t>
      </w:r>
      <w:r w:rsidRPr="00F87D4E">
        <w:rPr>
          <w:b/>
        </w:rPr>
        <w:t>skyrimo.</w:t>
      </w:r>
    </w:p>
    <w:p w:rsidR="00C4344B" w:rsidRDefault="00C4344B" w:rsidP="00C4344B">
      <w:pPr>
        <w:rPr>
          <w:b/>
        </w:rPr>
      </w:pPr>
      <w:r>
        <w:rPr>
          <w:b/>
        </w:rPr>
        <w:t xml:space="preserve">12. </w:t>
      </w:r>
      <w:r w:rsidRPr="004945D2">
        <w:rPr>
          <w:b/>
        </w:rPr>
        <w:t xml:space="preserve">Dėl ilgalaikio materialiojo turto perdavimo patikėjimo teise </w:t>
      </w:r>
      <w:r>
        <w:rPr>
          <w:b/>
        </w:rPr>
        <w:t>pagal turto patikėjimo sutartį A</w:t>
      </w:r>
      <w:r w:rsidRPr="004945D2">
        <w:rPr>
          <w:b/>
        </w:rPr>
        <w:t>. Klišonio komerc</w:t>
      </w:r>
      <w:r>
        <w:rPr>
          <w:b/>
        </w:rPr>
        <w:t>inei firmai ,,I</w:t>
      </w:r>
      <w:r w:rsidRPr="004945D2">
        <w:rPr>
          <w:b/>
        </w:rPr>
        <w:t>nesa“</w:t>
      </w:r>
      <w:r>
        <w:rPr>
          <w:b/>
        </w:rPr>
        <w:t>.</w:t>
      </w:r>
    </w:p>
    <w:p w:rsidR="00E81422" w:rsidRDefault="00E81422" w:rsidP="00E81422">
      <w:pPr>
        <w:rPr>
          <w:b/>
        </w:rPr>
      </w:pPr>
      <w:r>
        <w:rPr>
          <w:b/>
        </w:rPr>
        <w:t>1</w:t>
      </w:r>
      <w:r w:rsidR="00C4344B">
        <w:rPr>
          <w:b/>
        </w:rPr>
        <w:t>3</w:t>
      </w:r>
      <w:r>
        <w:rPr>
          <w:b/>
        </w:rPr>
        <w:t xml:space="preserve">. </w:t>
      </w:r>
      <w:r w:rsidRPr="00166CAC">
        <w:rPr>
          <w:b/>
        </w:rPr>
        <w:t>Dėl pritarimo grupinio gyvenimo namų asmenims su negalia veiklai Plungės rajono savivaldybėje.</w:t>
      </w:r>
    </w:p>
    <w:p w:rsidR="00613AC9" w:rsidRDefault="00613AC9" w:rsidP="00613AC9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Pranešėjas Juozas Šlepetis, Sveikatos ir socialinės apsaugos komiteto pirmininkas.</w:t>
      </w:r>
    </w:p>
    <w:p w:rsidR="00E81422" w:rsidRPr="00F87D4E" w:rsidRDefault="00E81422" w:rsidP="00E81422">
      <w:pPr>
        <w:rPr>
          <w:b/>
        </w:rPr>
      </w:pPr>
    </w:p>
    <w:p w:rsidR="00E81422" w:rsidRDefault="00C4344B" w:rsidP="00E81422">
      <w:pPr>
        <w:rPr>
          <w:b/>
        </w:rPr>
      </w:pPr>
      <w:r>
        <w:rPr>
          <w:b/>
        </w:rPr>
        <w:t>14</w:t>
      </w:r>
      <w:r w:rsidR="000D165E">
        <w:rPr>
          <w:b/>
        </w:rPr>
        <w:t xml:space="preserve">. </w:t>
      </w:r>
      <w:r w:rsidR="00F13265" w:rsidRPr="008C7C56">
        <w:rPr>
          <w:b/>
        </w:rPr>
        <w:t>Dėl patalpų ir statinių, kuriems 2018 metais taikomas</w:t>
      </w:r>
      <w:r w:rsidR="00F13265">
        <w:rPr>
          <w:b/>
        </w:rPr>
        <w:t xml:space="preserve"> </w:t>
      </w:r>
      <w:r w:rsidR="00F13265" w:rsidRPr="008C7C56">
        <w:rPr>
          <w:b/>
        </w:rPr>
        <w:t>3 procentų nekilnojamojo turto mokesčio tarifas, sąrašo patvirtinimo</w:t>
      </w:r>
      <w:r w:rsidR="00F13265">
        <w:rPr>
          <w:b/>
        </w:rPr>
        <w:t>.</w:t>
      </w:r>
    </w:p>
    <w:p w:rsidR="00F13265" w:rsidRDefault="00C4344B" w:rsidP="00E81422">
      <w:pPr>
        <w:rPr>
          <w:b/>
        </w:rPr>
      </w:pPr>
      <w:r>
        <w:rPr>
          <w:b/>
        </w:rPr>
        <w:t>15</w:t>
      </w:r>
      <w:r w:rsidR="00F13265">
        <w:rPr>
          <w:b/>
        </w:rPr>
        <w:t xml:space="preserve">. </w:t>
      </w:r>
      <w:r w:rsidR="00F13265" w:rsidRPr="009A3FBF">
        <w:rPr>
          <w:b/>
        </w:rPr>
        <w:t>Dėl ploto, siūlomo įtraukti į neprivatizuojamų žemės sklypų sąrašą.</w:t>
      </w:r>
    </w:p>
    <w:p w:rsidR="00F13265" w:rsidRDefault="00C4344B" w:rsidP="00F13265">
      <w:pPr>
        <w:rPr>
          <w:b/>
        </w:rPr>
      </w:pPr>
      <w:r>
        <w:rPr>
          <w:b/>
        </w:rPr>
        <w:t>16</w:t>
      </w:r>
      <w:r w:rsidR="00F13265">
        <w:rPr>
          <w:b/>
        </w:rPr>
        <w:t xml:space="preserve">. </w:t>
      </w:r>
      <w:r w:rsidR="00F13265" w:rsidRPr="006D43FD">
        <w:rPr>
          <w:b/>
        </w:rPr>
        <w:t>Dėl Savivaldybei priklausančio turto perdavimo Plungės „Ryto“ pagrindinei mokyklai valdyti patikėjimo teise.</w:t>
      </w:r>
    </w:p>
    <w:p w:rsidR="00F13265" w:rsidRDefault="00C4344B" w:rsidP="00F13265">
      <w:pPr>
        <w:rPr>
          <w:b/>
        </w:rPr>
      </w:pPr>
      <w:r>
        <w:rPr>
          <w:b/>
        </w:rPr>
        <w:lastRenderedPageBreak/>
        <w:t>17</w:t>
      </w:r>
      <w:r w:rsidR="00F13265">
        <w:rPr>
          <w:b/>
        </w:rPr>
        <w:t>. Dėl P</w:t>
      </w:r>
      <w:r w:rsidR="00F13265" w:rsidRPr="00DD0EC9">
        <w:rPr>
          <w:b/>
        </w:rPr>
        <w:t>lungės rajon</w:t>
      </w:r>
      <w:r w:rsidR="00F13265">
        <w:rPr>
          <w:b/>
        </w:rPr>
        <w:t>o savivaldybės tarybos 2018 m. r</w:t>
      </w:r>
      <w:r w:rsidR="00F13265" w:rsidRPr="00DD0EC9">
        <w:rPr>
          <w:b/>
        </w:rPr>
        <w:t xml:space="preserve">ugsėjo 27 d. </w:t>
      </w:r>
      <w:r w:rsidR="00F13265">
        <w:rPr>
          <w:b/>
        </w:rPr>
        <w:t xml:space="preserve">sprendimo Nr. T1-199 „Dėl turto </w:t>
      </w:r>
      <w:r w:rsidR="00F13265" w:rsidRPr="00DD0EC9">
        <w:rPr>
          <w:b/>
        </w:rPr>
        <w:t>perd</w:t>
      </w:r>
      <w:r w:rsidR="00F13265">
        <w:rPr>
          <w:b/>
        </w:rPr>
        <w:t>avimo valdyti patikėjimo teise V</w:t>
      </w:r>
      <w:r w:rsidR="00F13265" w:rsidRPr="00DD0EC9">
        <w:rPr>
          <w:b/>
        </w:rPr>
        <w:t>alstybės vaiko teisių apsaugos ir įvaikinimo tarnybai“ pripažinimo netekusiu galios</w:t>
      </w:r>
      <w:r w:rsidR="00F13265">
        <w:rPr>
          <w:b/>
        </w:rPr>
        <w:t xml:space="preserve">. </w:t>
      </w:r>
    </w:p>
    <w:p w:rsidR="00F13265" w:rsidRDefault="00C4344B" w:rsidP="00F13265">
      <w:pPr>
        <w:rPr>
          <w:b/>
        </w:rPr>
      </w:pPr>
      <w:r>
        <w:rPr>
          <w:b/>
        </w:rPr>
        <w:t>18</w:t>
      </w:r>
      <w:r w:rsidR="00F13265">
        <w:rPr>
          <w:b/>
        </w:rPr>
        <w:t>. Dėl leidimo perduoti S</w:t>
      </w:r>
      <w:r w:rsidR="00F13265" w:rsidRPr="00DD0EC9">
        <w:rPr>
          <w:b/>
        </w:rPr>
        <w:t>avivaldybės negyvenamąsias patalpas valdyti patikėjimo teise</w:t>
      </w:r>
      <w:r w:rsidR="00F13265">
        <w:rPr>
          <w:b/>
        </w:rPr>
        <w:t xml:space="preserve">. </w:t>
      </w:r>
    </w:p>
    <w:p w:rsidR="00F13265" w:rsidRDefault="00C4344B" w:rsidP="00F13265">
      <w:pPr>
        <w:rPr>
          <w:b/>
        </w:rPr>
      </w:pPr>
      <w:r>
        <w:rPr>
          <w:b/>
        </w:rPr>
        <w:t>19</w:t>
      </w:r>
      <w:r w:rsidR="00F13265" w:rsidRPr="003416C9">
        <w:rPr>
          <w:b/>
        </w:rPr>
        <w:t xml:space="preserve">. </w:t>
      </w:r>
      <w:r w:rsidR="00F13265">
        <w:rPr>
          <w:b/>
        </w:rPr>
        <w:t>Dėl S</w:t>
      </w:r>
      <w:r w:rsidR="00F13265" w:rsidRPr="003416C9">
        <w:rPr>
          <w:b/>
        </w:rPr>
        <w:t>avivaldybės įmonės „</w:t>
      </w:r>
      <w:r w:rsidR="00F13265">
        <w:rPr>
          <w:b/>
        </w:rPr>
        <w:t>P</w:t>
      </w:r>
      <w:r w:rsidR="00F13265" w:rsidRPr="003416C9">
        <w:rPr>
          <w:b/>
        </w:rPr>
        <w:t>lungės būstas“ nuosavo kapitalo dydžio pake</w:t>
      </w:r>
      <w:r w:rsidR="00F13265">
        <w:rPr>
          <w:b/>
        </w:rPr>
        <w:t>itimo.</w:t>
      </w:r>
    </w:p>
    <w:p w:rsidR="006F7603" w:rsidRDefault="00C4344B" w:rsidP="00F13265">
      <w:pPr>
        <w:rPr>
          <w:b/>
        </w:rPr>
      </w:pPr>
      <w:r>
        <w:rPr>
          <w:b/>
        </w:rPr>
        <w:t>20</w:t>
      </w:r>
      <w:r w:rsidR="006F7603">
        <w:rPr>
          <w:b/>
        </w:rPr>
        <w:t>. Dėl P</w:t>
      </w:r>
      <w:r w:rsidR="006F7603" w:rsidRPr="00FC5110">
        <w:rPr>
          <w:b/>
        </w:rPr>
        <w:t>lungės rajono savivaldybės būsto f</w:t>
      </w:r>
      <w:r w:rsidR="006F7603">
        <w:rPr>
          <w:b/>
        </w:rPr>
        <w:t>ondo ir socialinio būsto, kaip S</w:t>
      </w:r>
      <w:r w:rsidR="006F7603" w:rsidRPr="00FC5110">
        <w:rPr>
          <w:b/>
        </w:rPr>
        <w:t>avivaldybės būsto fondo dalies, sąrašų patvirtinimo</w:t>
      </w:r>
      <w:r w:rsidR="006F7603">
        <w:rPr>
          <w:b/>
        </w:rPr>
        <w:t>.</w:t>
      </w:r>
    </w:p>
    <w:p w:rsidR="006F7603" w:rsidRDefault="00A73EB7" w:rsidP="006F7603">
      <w:pPr>
        <w:rPr>
          <w:b/>
        </w:rPr>
      </w:pPr>
      <w:r>
        <w:rPr>
          <w:b/>
        </w:rPr>
        <w:t>21</w:t>
      </w:r>
      <w:r w:rsidR="006F7603">
        <w:rPr>
          <w:b/>
        </w:rPr>
        <w:t>. Dėl P</w:t>
      </w:r>
      <w:r w:rsidR="006F7603" w:rsidRPr="003A1BC9">
        <w:rPr>
          <w:b/>
        </w:rPr>
        <w:t>lungės miesto vakarinio aplinkkelio sprendinių</w:t>
      </w:r>
      <w:r w:rsidR="006F7603">
        <w:rPr>
          <w:b/>
        </w:rPr>
        <w:t>.</w:t>
      </w:r>
    </w:p>
    <w:p w:rsidR="006F7603" w:rsidRDefault="006F7603" w:rsidP="006F7603">
      <w:pPr>
        <w:rPr>
          <w:b/>
          <w:i/>
          <w:szCs w:val="24"/>
        </w:rPr>
      </w:pPr>
      <w:r w:rsidRPr="009956B6">
        <w:rPr>
          <w:b/>
          <w:i/>
          <w:szCs w:val="24"/>
        </w:rPr>
        <w:t xml:space="preserve">Pranešėjas Tomas </w:t>
      </w:r>
      <w:proofErr w:type="spellStart"/>
      <w:r w:rsidRPr="009956B6">
        <w:rPr>
          <w:b/>
          <w:i/>
          <w:szCs w:val="24"/>
        </w:rPr>
        <w:t>Raudys</w:t>
      </w:r>
      <w:proofErr w:type="spellEnd"/>
      <w:r w:rsidRPr="009956B6">
        <w:rPr>
          <w:b/>
          <w:i/>
          <w:szCs w:val="24"/>
        </w:rPr>
        <w:t>, Vietos ūkio ir ekologijos komiteto pirmininkas.</w:t>
      </w:r>
    </w:p>
    <w:p w:rsidR="006F7603" w:rsidRDefault="006F7603" w:rsidP="00F13265">
      <w:pPr>
        <w:rPr>
          <w:b/>
        </w:rPr>
      </w:pPr>
    </w:p>
    <w:p w:rsidR="00F13265" w:rsidRDefault="00A73EB7" w:rsidP="00F13265">
      <w:pPr>
        <w:rPr>
          <w:b/>
          <w:noProof/>
          <w:color w:val="000000" w:themeColor="text1"/>
        </w:rPr>
      </w:pPr>
      <w:r>
        <w:rPr>
          <w:b/>
        </w:rPr>
        <w:t>22</w:t>
      </w:r>
      <w:r w:rsidR="006F7603">
        <w:rPr>
          <w:b/>
        </w:rPr>
        <w:t xml:space="preserve">. </w:t>
      </w:r>
      <w:r w:rsidR="006F7603">
        <w:rPr>
          <w:b/>
          <w:noProof/>
        </w:rPr>
        <w:t>Dėl P</w:t>
      </w:r>
      <w:r w:rsidR="006F7603" w:rsidRPr="009B6A69">
        <w:rPr>
          <w:b/>
          <w:noProof/>
        </w:rPr>
        <w:t>lungės rajon</w:t>
      </w:r>
      <w:r w:rsidR="006F7603">
        <w:rPr>
          <w:b/>
          <w:noProof/>
        </w:rPr>
        <w:t>o savivaldybės tarybos 2016 m. kovo 31 d. sprendimo Nr. T1-94 „Dėl biudžetinės įstaigos P</w:t>
      </w:r>
      <w:r w:rsidR="006F7603" w:rsidRPr="009B6A69">
        <w:rPr>
          <w:b/>
          <w:noProof/>
        </w:rPr>
        <w:t>lungės turizmo informacijos centro teikiamų paslaugų kainų patvirtinimo“</w:t>
      </w:r>
      <w:r w:rsidR="006F7603" w:rsidRPr="009B6A69">
        <w:rPr>
          <w:b/>
          <w:noProof/>
          <w:color w:val="FF0000"/>
        </w:rPr>
        <w:t xml:space="preserve"> </w:t>
      </w:r>
      <w:r w:rsidR="006F7603" w:rsidRPr="009B6A69">
        <w:rPr>
          <w:b/>
          <w:noProof/>
          <w:color w:val="000000" w:themeColor="text1"/>
        </w:rPr>
        <w:t>pakeitimo</w:t>
      </w:r>
      <w:r w:rsidR="006F7603">
        <w:rPr>
          <w:b/>
          <w:noProof/>
          <w:color w:val="000000" w:themeColor="text1"/>
        </w:rPr>
        <w:t>.</w:t>
      </w:r>
    </w:p>
    <w:p w:rsidR="006F7603" w:rsidRPr="008B6CD9" w:rsidRDefault="00A73EB7" w:rsidP="006F7603">
      <w:pPr>
        <w:rPr>
          <w:b/>
        </w:rPr>
      </w:pPr>
      <w:r>
        <w:rPr>
          <w:b/>
          <w:noProof/>
          <w:color w:val="000000" w:themeColor="text1"/>
        </w:rPr>
        <w:t>23</w:t>
      </w:r>
      <w:r w:rsidR="006F7603">
        <w:rPr>
          <w:b/>
          <w:noProof/>
          <w:color w:val="000000" w:themeColor="text1"/>
        </w:rPr>
        <w:t xml:space="preserve">. </w:t>
      </w:r>
      <w:r w:rsidR="006F7603">
        <w:rPr>
          <w:b/>
          <w:noProof/>
        </w:rPr>
        <w:t>Dėl pritarimo S</w:t>
      </w:r>
      <w:r w:rsidR="006F7603" w:rsidRPr="008B6CD9">
        <w:rPr>
          <w:b/>
          <w:noProof/>
        </w:rPr>
        <w:t xml:space="preserve">avivaldybės dalyvavimui </w:t>
      </w:r>
      <w:r w:rsidR="006F7603">
        <w:rPr>
          <w:b/>
        </w:rPr>
        <w:t>projekte „G</w:t>
      </w:r>
      <w:r w:rsidR="006F7603" w:rsidRPr="008B6CD9">
        <w:rPr>
          <w:b/>
        </w:rPr>
        <w:t xml:space="preserve">yventojų skatinimas išmaniai </w:t>
      </w:r>
      <w:r w:rsidR="006F7603">
        <w:rPr>
          <w:b/>
        </w:rPr>
        <w:t>n</w:t>
      </w:r>
      <w:r w:rsidR="006F7603" w:rsidRPr="008B6CD9">
        <w:rPr>
          <w:b/>
        </w:rPr>
        <w:t>audotis internetu atnaujintoje viešosios interneto prieigos infrastruktūroje“</w:t>
      </w:r>
      <w:r w:rsidR="006F7603">
        <w:rPr>
          <w:b/>
        </w:rPr>
        <w:t>.</w:t>
      </w:r>
      <w:r w:rsidR="006F7603" w:rsidRPr="008B6CD9">
        <w:rPr>
          <w:b/>
        </w:rPr>
        <w:t xml:space="preserve"> </w:t>
      </w:r>
    </w:p>
    <w:p w:rsidR="006F7603" w:rsidRDefault="006F7603" w:rsidP="00F13265">
      <w:pPr>
        <w:rPr>
          <w:b/>
        </w:rPr>
      </w:pPr>
      <w:r>
        <w:rPr>
          <w:b/>
          <w:noProof/>
          <w:color w:val="000000" w:themeColor="text1"/>
        </w:rPr>
        <w:t>2</w:t>
      </w:r>
      <w:r w:rsidR="00A73EB7">
        <w:rPr>
          <w:b/>
          <w:noProof/>
          <w:color w:val="000000" w:themeColor="text1"/>
        </w:rPr>
        <w:t>4</w:t>
      </w:r>
      <w:r>
        <w:rPr>
          <w:b/>
          <w:noProof/>
          <w:color w:val="000000" w:themeColor="text1"/>
        </w:rPr>
        <w:t xml:space="preserve">. </w:t>
      </w:r>
      <w:r w:rsidRPr="00A83464">
        <w:rPr>
          <w:b/>
        </w:rPr>
        <w:t>Dėl pritarim</w:t>
      </w:r>
      <w:r>
        <w:rPr>
          <w:b/>
        </w:rPr>
        <w:t>o teikti investicijų projektą „Plungės M</w:t>
      </w:r>
      <w:r w:rsidRPr="00A83464">
        <w:rPr>
          <w:b/>
        </w:rPr>
        <w:t>. Oginskio dvaro sodybos pastato – žirgyno pritaikymas visuomenės kult</w:t>
      </w:r>
      <w:r>
        <w:rPr>
          <w:b/>
        </w:rPr>
        <w:t>ūros ir rekreacijos reikmėms (II etapas)“ V</w:t>
      </w:r>
      <w:r w:rsidRPr="00A83464">
        <w:rPr>
          <w:b/>
        </w:rPr>
        <w:t>alstybės investicijų programos finansavimui gauti ir lėšų skyrimo</w:t>
      </w:r>
      <w:r>
        <w:rPr>
          <w:b/>
        </w:rPr>
        <w:t>.</w:t>
      </w:r>
    </w:p>
    <w:p w:rsidR="006F7603" w:rsidRDefault="00A73EB7" w:rsidP="00F13265">
      <w:pPr>
        <w:rPr>
          <w:b/>
          <w:bCs/>
        </w:rPr>
      </w:pPr>
      <w:r>
        <w:rPr>
          <w:b/>
        </w:rPr>
        <w:t>25</w:t>
      </w:r>
      <w:r w:rsidR="006F7603">
        <w:rPr>
          <w:b/>
        </w:rPr>
        <w:t>.</w:t>
      </w:r>
      <w:r w:rsidR="006F7603" w:rsidRPr="006F7603">
        <w:rPr>
          <w:b/>
          <w:bCs/>
        </w:rPr>
        <w:t xml:space="preserve"> </w:t>
      </w:r>
      <w:r w:rsidR="006F7603">
        <w:rPr>
          <w:b/>
          <w:bCs/>
        </w:rPr>
        <w:t>Dėl Savivaldybės būstų pardavimo.</w:t>
      </w:r>
    </w:p>
    <w:p w:rsidR="006F7603" w:rsidRPr="00173BFD" w:rsidRDefault="006F7603" w:rsidP="006F7603">
      <w:pPr>
        <w:rPr>
          <w:b/>
        </w:rPr>
      </w:pPr>
      <w:r>
        <w:rPr>
          <w:b/>
          <w:bCs/>
        </w:rPr>
        <w:t>2</w:t>
      </w:r>
      <w:r w:rsidR="00A73EB7">
        <w:rPr>
          <w:b/>
          <w:bCs/>
        </w:rPr>
        <w:t>6</w:t>
      </w:r>
      <w:r>
        <w:rPr>
          <w:b/>
          <w:bCs/>
        </w:rPr>
        <w:t xml:space="preserve">. </w:t>
      </w:r>
      <w:r w:rsidRPr="00173BFD">
        <w:rPr>
          <w:rStyle w:val="Komentaronuoroda"/>
          <w:b/>
          <w:sz w:val="24"/>
        </w:rPr>
        <w:t>Dėl mokesčių lengvat</w:t>
      </w:r>
      <w:r>
        <w:rPr>
          <w:rStyle w:val="Komentaronuoroda"/>
          <w:b/>
          <w:sz w:val="24"/>
        </w:rPr>
        <w:t>ų uždarajai akcinei bendrovei „</w:t>
      </w:r>
      <w:proofErr w:type="spellStart"/>
      <w:r>
        <w:rPr>
          <w:rStyle w:val="Komentaronuoroda"/>
          <w:b/>
          <w:sz w:val="24"/>
        </w:rPr>
        <w:t>L</w:t>
      </w:r>
      <w:r w:rsidRPr="00173BFD">
        <w:rPr>
          <w:rStyle w:val="Komentaronuoroda"/>
          <w:b/>
          <w:sz w:val="24"/>
        </w:rPr>
        <w:t>itspringas</w:t>
      </w:r>
      <w:proofErr w:type="spellEnd"/>
      <w:r w:rsidRPr="00173BFD">
        <w:rPr>
          <w:rStyle w:val="Komentaronuoroda"/>
          <w:b/>
          <w:sz w:val="24"/>
        </w:rPr>
        <w:t>“, įsteigusiai naujas darbo vietas, suteikimo</w:t>
      </w:r>
      <w:r>
        <w:rPr>
          <w:rStyle w:val="Komentaronuoroda"/>
          <w:b/>
          <w:sz w:val="24"/>
        </w:rPr>
        <w:t>.</w:t>
      </w:r>
    </w:p>
    <w:p w:rsidR="006F7603" w:rsidRPr="00C26A42" w:rsidRDefault="006F7603" w:rsidP="006F7603">
      <w:pPr>
        <w:rPr>
          <w:b/>
        </w:rPr>
      </w:pPr>
      <w:r>
        <w:rPr>
          <w:b/>
        </w:rPr>
        <w:t>2</w:t>
      </w:r>
      <w:r w:rsidR="00A73EB7">
        <w:rPr>
          <w:b/>
        </w:rPr>
        <w:t>7</w:t>
      </w:r>
      <w:r>
        <w:rPr>
          <w:b/>
        </w:rPr>
        <w:t xml:space="preserve">. </w:t>
      </w:r>
      <w:r w:rsidRPr="00C26A42">
        <w:rPr>
          <w:b/>
          <w:bCs/>
        </w:rPr>
        <w:t xml:space="preserve">Dėl </w:t>
      </w:r>
      <w:r>
        <w:rPr>
          <w:rStyle w:val="Komentaronuoroda"/>
          <w:b/>
          <w:sz w:val="24"/>
        </w:rPr>
        <w:t xml:space="preserve">Ikimokyklinio ugdymo mokyklų, </w:t>
      </w:r>
      <w:proofErr w:type="spellStart"/>
      <w:r>
        <w:rPr>
          <w:rStyle w:val="Komentaronuoroda"/>
          <w:b/>
          <w:sz w:val="24"/>
        </w:rPr>
        <w:t>Prūsalių</w:t>
      </w:r>
      <w:proofErr w:type="spellEnd"/>
      <w:r>
        <w:rPr>
          <w:rStyle w:val="Komentaronuoroda"/>
          <w:b/>
          <w:sz w:val="24"/>
        </w:rPr>
        <w:t xml:space="preserve"> mokyklos-darželio, </w:t>
      </w:r>
      <w:proofErr w:type="spellStart"/>
      <w:r>
        <w:rPr>
          <w:rStyle w:val="Komentaronuoroda"/>
          <w:b/>
          <w:sz w:val="24"/>
        </w:rPr>
        <w:t>D</w:t>
      </w:r>
      <w:r w:rsidRPr="00C26A42">
        <w:rPr>
          <w:rStyle w:val="Komentaronuoroda"/>
          <w:b/>
          <w:sz w:val="24"/>
        </w:rPr>
        <w:t>idvyčių</w:t>
      </w:r>
      <w:proofErr w:type="spellEnd"/>
      <w:r w:rsidRPr="00C26A42">
        <w:rPr>
          <w:rStyle w:val="Komentaronuoroda"/>
          <w:b/>
          <w:sz w:val="24"/>
        </w:rPr>
        <w:t xml:space="preserve"> </w:t>
      </w:r>
      <w:proofErr w:type="spellStart"/>
      <w:r w:rsidRPr="00C26A42">
        <w:rPr>
          <w:rStyle w:val="Komentaronuoroda"/>
          <w:b/>
          <w:sz w:val="24"/>
        </w:rPr>
        <w:t>daugiafunkcio</w:t>
      </w:r>
      <w:proofErr w:type="spellEnd"/>
      <w:r w:rsidRPr="00C26A42">
        <w:rPr>
          <w:rStyle w:val="Komentaronuoroda"/>
          <w:b/>
          <w:sz w:val="24"/>
        </w:rPr>
        <w:t xml:space="preserve"> centro</w:t>
      </w:r>
      <w:r w:rsidRPr="00C26A42">
        <w:rPr>
          <w:b/>
        </w:rPr>
        <w:t xml:space="preserve"> </w:t>
      </w:r>
      <w:r w:rsidRPr="00C26A42">
        <w:rPr>
          <w:rStyle w:val="Komentaronuoroda"/>
          <w:b/>
          <w:sz w:val="24"/>
        </w:rPr>
        <w:t xml:space="preserve">ir </w:t>
      </w:r>
      <w:r>
        <w:rPr>
          <w:rStyle w:val="Komentaronuoroda"/>
          <w:b/>
          <w:sz w:val="24"/>
        </w:rPr>
        <w:t>P</w:t>
      </w:r>
      <w:r w:rsidRPr="00C26A42">
        <w:rPr>
          <w:rStyle w:val="Komentaronuoroda"/>
          <w:b/>
          <w:sz w:val="24"/>
        </w:rPr>
        <w:t xml:space="preserve">latelių universalaus </w:t>
      </w:r>
      <w:proofErr w:type="spellStart"/>
      <w:r w:rsidRPr="00C26A42">
        <w:rPr>
          <w:rStyle w:val="Komentaronuoroda"/>
          <w:b/>
          <w:sz w:val="24"/>
        </w:rPr>
        <w:t>daugiafunkcio</w:t>
      </w:r>
      <w:proofErr w:type="spellEnd"/>
      <w:r w:rsidRPr="00C26A42">
        <w:rPr>
          <w:rStyle w:val="Komentaronuoroda"/>
          <w:b/>
          <w:sz w:val="24"/>
        </w:rPr>
        <w:t xml:space="preserve"> centro </w:t>
      </w:r>
      <w:r w:rsidRPr="00C26A42">
        <w:rPr>
          <w:b/>
        </w:rPr>
        <w:t xml:space="preserve">darbo užmokesčio fondo (savivaldybės </w:t>
      </w:r>
      <w:proofErr w:type="spellStart"/>
      <w:r w:rsidRPr="00C26A42">
        <w:rPr>
          <w:b/>
        </w:rPr>
        <w:t>savarankiškosioms</w:t>
      </w:r>
      <w:proofErr w:type="spellEnd"/>
      <w:r w:rsidRPr="00C26A42">
        <w:rPr>
          <w:b/>
        </w:rPr>
        <w:t xml:space="preserve"> funkcijoms vykdyti, be pedagoginių darbuotojų) apskaičiavimo tvarkos aprašo patvirtinimo.</w:t>
      </w:r>
    </w:p>
    <w:p w:rsidR="006F7603" w:rsidRDefault="00A73EB7" w:rsidP="006F7603">
      <w:pPr>
        <w:rPr>
          <w:b/>
          <w:bCs/>
        </w:rPr>
      </w:pPr>
      <w:r>
        <w:rPr>
          <w:b/>
        </w:rPr>
        <w:t>28</w:t>
      </w:r>
      <w:r w:rsidR="006F7603" w:rsidRPr="00C26A42">
        <w:rPr>
          <w:b/>
        </w:rPr>
        <w:t xml:space="preserve">. </w:t>
      </w:r>
      <w:r w:rsidR="006F7603">
        <w:rPr>
          <w:b/>
          <w:bCs/>
        </w:rPr>
        <w:t>Dėl Bendrojo ugdymo mokyklų ir P</w:t>
      </w:r>
      <w:r w:rsidR="006F7603" w:rsidRPr="00C26A42">
        <w:rPr>
          <w:b/>
          <w:bCs/>
        </w:rPr>
        <w:t xml:space="preserve">lungės specialiojo ugdymo centro darbo užmokesčio fondo savivaldybės </w:t>
      </w:r>
      <w:proofErr w:type="spellStart"/>
      <w:r w:rsidR="006F7603" w:rsidRPr="00C26A42">
        <w:rPr>
          <w:b/>
          <w:bCs/>
        </w:rPr>
        <w:t>savarankiškosioms</w:t>
      </w:r>
      <w:proofErr w:type="spellEnd"/>
      <w:r w:rsidR="006F7603" w:rsidRPr="00C26A42">
        <w:rPr>
          <w:b/>
          <w:bCs/>
        </w:rPr>
        <w:t xml:space="preserve"> funkcijoms vykdyti apskaičiavimo tvarkos aprašo patvirtinimo</w:t>
      </w:r>
      <w:r w:rsidR="006F7603">
        <w:rPr>
          <w:b/>
          <w:bCs/>
        </w:rPr>
        <w:t>.</w:t>
      </w:r>
    </w:p>
    <w:p w:rsidR="006F7603" w:rsidRDefault="00A73EB7" w:rsidP="006F7603">
      <w:pPr>
        <w:rPr>
          <w:b/>
        </w:rPr>
      </w:pPr>
      <w:r>
        <w:rPr>
          <w:b/>
          <w:bCs/>
        </w:rPr>
        <w:t>29</w:t>
      </w:r>
      <w:r w:rsidR="006F7603">
        <w:rPr>
          <w:b/>
          <w:bCs/>
        </w:rPr>
        <w:t xml:space="preserve">. </w:t>
      </w:r>
      <w:r w:rsidR="006F7603" w:rsidRPr="00F8705D">
        <w:rPr>
          <w:b/>
        </w:rPr>
        <w:t>Dėl Plungės rajono savivaldybės tarybos 2018 m. vasario 15 d. sprendimo Nr. T1-2 „Dėl Plungės rajono savivaldybės 2018-2020 metų strateginio veiklos plano patvirtinimo“ ir jį keitusių sprendimų pakeitimo.</w:t>
      </w:r>
    </w:p>
    <w:p w:rsidR="006F7603" w:rsidRPr="00F8705D" w:rsidRDefault="006F7603" w:rsidP="006F7603">
      <w:pPr>
        <w:rPr>
          <w:b/>
        </w:rPr>
      </w:pPr>
      <w:r>
        <w:rPr>
          <w:b/>
        </w:rPr>
        <w:t>3</w:t>
      </w:r>
      <w:r w:rsidR="00A73EB7">
        <w:rPr>
          <w:b/>
        </w:rPr>
        <w:t>0</w:t>
      </w:r>
      <w:r>
        <w:rPr>
          <w:b/>
        </w:rPr>
        <w:t>.</w:t>
      </w:r>
      <w:r w:rsidRPr="006F7603">
        <w:rPr>
          <w:b/>
        </w:rPr>
        <w:t xml:space="preserve"> </w:t>
      </w:r>
      <w:r w:rsidRPr="004614C1">
        <w:rPr>
          <w:b/>
        </w:rPr>
        <w:t>Dėl Plungės rajono savivaldybės tarybos 2018 m. vasario 15 d. sprendimo Nr. T1-3 „Dėl Plungės rajono savivaldybės 2018 metų biudžeto patvirtinimo“ ir jį keitusių sprendimų pakeitimo.</w:t>
      </w:r>
    </w:p>
    <w:p w:rsidR="00535E10" w:rsidRDefault="00535E10" w:rsidP="00535E10">
      <w:pPr>
        <w:rPr>
          <w:rStyle w:val="Komentaronuoroda"/>
          <w:b/>
          <w:i/>
          <w:sz w:val="24"/>
          <w:szCs w:val="24"/>
        </w:rPr>
      </w:pPr>
      <w:r w:rsidRPr="009956B6">
        <w:rPr>
          <w:rStyle w:val="Komentaronuoroda"/>
          <w:b/>
          <w:i/>
          <w:sz w:val="24"/>
          <w:szCs w:val="24"/>
        </w:rPr>
        <w:t>Pranešėjas Algirdas Pečiulis, Ekonomikos, finansų ir biudžeto komiteto pirmininkas.</w:t>
      </w:r>
    </w:p>
    <w:p w:rsidR="00535E10" w:rsidRDefault="00535E10" w:rsidP="00535E10">
      <w:pPr>
        <w:rPr>
          <w:b/>
          <w:szCs w:val="24"/>
        </w:rPr>
      </w:pPr>
    </w:p>
    <w:p w:rsidR="00C56FD5" w:rsidRPr="001C77D6" w:rsidRDefault="00A73EB7" w:rsidP="00C56FD5">
      <w:pPr>
        <w:rPr>
          <w:b/>
          <w:szCs w:val="24"/>
        </w:rPr>
      </w:pPr>
      <w:r>
        <w:rPr>
          <w:b/>
          <w:szCs w:val="24"/>
        </w:rPr>
        <w:t>31</w:t>
      </w:r>
      <w:r w:rsidR="00C56FD5" w:rsidRPr="00483C6D">
        <w:rPr>
          <w:b/>
          <w:szCs w:val="24"/>
        </w:rPr>
        <w:t xml:space="preserve">. </w:t>
      </w:r>
      <w:r w:rsidR="00C56FD5">
        <w:rPr>
          <w:rStyle w:val="Komentaronuoroda"/>
          <w:b/>
          <w:sz w:val="24"/>
          <w:szCs w:val="24"/>
        </w:rPr>
        <w:t>Dėl pavedimo Plungės rajono savivaldybės K</w:t>
      </w:r>
      <w:r w:rsidR="00C56FD5" w:rsidRPr="00483C6D">
        <w:rPr>
          <w:rStyle w:val="Komentaronuoroda"/>
          <w:b/>
          <w:sz w:val="24"/>
          <w:szCs w:val="24"/>
        </w:rPr>
        <w:t>ontrolės ir audito tarnybai</w:t>
      </w:r>
      <w:r w:rsidR="00C56FD5">
        <w:rPr>
          <w:rStyle w:val="Komentaronuoroda"/>
          <w:b/>
          <w:sz w:val="24"/>
          <w:szCs w:val="24"/>
        </w:rPr>
        <w:t>.</w:t>
      </w:r>
    </w:p>
    <w:p w:rsidR="00753D45" w:rsidRPr="00753D45" w:rsidRDefault="00753D45" w:rsidP="00753D45">
      <w:pPr>
        <w:rPr>
          <w:b/>
          <w:i/>
          <w:szCs w:val="24"/>
        </w:rPr>
      </w:pPr>
      <w:r w:rsidRPr="00753D45">
        <w:rPr>
          <w:b/>
          <w:i/>
          <w:szCs w:val="24"/>
        </w:rPr>
        <w:t xml:space="preserve">Pranešėjas Mindaugas Jurčius, </w:t>
      </w:r>
      <w:r w:rsidRPr="00753D45">
        <w:rPr>
          <w:rStyle w:val="Komentaronuoroda"/>
          <w:b/>
          <w:i/>
          <w:sz w:val="24"/>
          <w:szCs w:val="24"/>
        </w:rPr>
        <w:t xml:space="preserve">Savivaldybės mero </w:t>
      </w:r>
      <w:r w:rsidRPr="00753D45">
        <w:rPr>
          <w:b/>
          <w:i/>
          <w:szCs w:val="24"/>
        </w:rPr>
        <w:t>pavaduotojas, pavaduojantis Savivaldybės merą</w:t>
      </w:r>
      <w:r>
        <w:rPr>
          <w:b/>
          <w:i/>
          <w:szCs w:val="24"/>
        </w:rPr>
        <w:t>.</w:t>
      </w:r>
      <w:r w:rsidRPr="00753D45">
        <w:rPr>
          <w:b/>
          <w:i/>
          <w:szCs w:val="24"/>
        </w:rPr>
        <w:t xml:space="preserve">                                                                      </w:t>
      </w:r>
    </w:p>
    <w:p w:rsidR="00C13383" w:rsidRDefault="00C13383" w:rsidP="009956B6">
      <w:pPr>
        <w:rPr>
          <w:b/>
          <w:szCs w:val="24"/>
        </w:rPr>
      </w:pPr>
    </w:p>
    <w:p w:rsidR="00071FC7" w:rsidRDefault="00C13383" w:rsidP="009956B6">
      <w:pPr>
        <w:rPr>
          <w:b/>
          <w:szCs w:val="24"/>
        </w:rPr>
      </w:pPr>
      <w:r>
        <w:rPr>
          <w:b/>
          <w:szCs w:val="24"/>
        </w:rPr>
        <w:t xml:space="preserve">32. </w:t>
      </w:r>
      <w:r w:rsidR="00797804" w:rsidRPr="00797804">
        <w:rPr>
          <w:b/>
        </w:rPr>
        <w:t xml:space="preserve">Informacija apie Plungės rajono savivaldybės </w:t>
      </w:r>
      <w:r w:rsidR="00A76B7E">
        <w:rPr>
          <w:b/>
        </w:rPr>
        <w:t xml:space="preserve">2018 metų </w:t>
      </w:r>
      <w:r w:rsidR="008954FA" w:rsidRPr="00797804">
        <w:rPr>
          <w:b/>
        </w:rPr>
        <w:t xml:space="preserve">biudžeto </w:t>
      </w:r>
      <w:r w:rsidR="00797804" w:rsidRPr="00797804">
        <w:rPr>
          <w:b/>
        </w:rPr>
        <w:t>pajamų plano vykdymą ir mokėtinas sumas</w:t>
      </w:r>
      <w:r w:rsidR="00797804">
        <w:rPr>
          <w:b/>
        </w:rPr>
        <w:t>.</w:t>
      </w:r>
    </w:p>
    <w:p w:rsidR="00C13383" w:rsidRDefault="00C13383" w:rsidP="00C13383">
      <w:pPr>
        <w:rPr>
          <w:b/>
          <w:i/>
        </w:rPr>
      </w:pPr>
      <w:r w:rsidRPr="00243EA5">
        <w:rPr>
          <w:b/>
          <w:i/>
        </w:rPr>
        <w:t>Pranešėja Daiva Mažeikienė, Finansų ir biudžeto skyriaus vedėja.</w:t>
      </w:r>
    </w:p>
    <w:p w:rsidR="00C13383" w:rsidRDefault="00C13383" w:rsidP="009956B6">
      <w:pPr>
        <w:rPr>
          <w:b/>
          <w:szCs w:val="24"/>
        </w:rPr>
      </w:pPr>
    </w:p>
    <w:p w:rsidR="00540284" w:rsidRDefault="00540284" w:rsidP="00540284">
      <w:pPr>
        <w:rPr>
          <w:b/>
          <w:szCs w:val="24"/>
        </w:rPr>
      </w:pPr>
      <w:r>
        <w:rPr>
          <w:b/>
          <w:szCs w:val="24"/>
        </w:rPr>
        <w:t>PAPILDOMAS KLAUSIMAS.</w:t>
      </w:r>
    </w:p>
    <w:p w:rsidR="00540284" w:rsidRPr="00540284" w:rsidRDefault="00540284" w:rsidP="00540284">
      <w:pPr>
        <w:rPr>
          <w:szCs w:val="24"/>
        </w:rPr>
      </w:pPr>
      <w:r w:rsidRPr="00540284">
        <w:rPr>
          <w:b/>
          <w:szCs w:val="24"/>
        </w:rPr>
        <w:t xml:space="preserve">33. </w:t>
      </w:r>
      <w:r>
        <w:rPr>
          <w:rStyle w:val="Komentaronuoroda"/>
          <w:b/>
          <w:sz w:val="24"/>
          <w:szCs w:val="24"/>
        </w:rPr>
        <w:t>Dėl P</w:t>
      </w:r>
      <w:r w:rsidRPr="00540284">
        <w:rPr>
          <w:rStyle w:val="Komentaronuoroda"/>
          <w:b/>
          <w:sz w:val="24"/>
          <w:szCs w:val="24"/>
        </w:rPr>
        <w:t>lungės rajon</w:t>
      </w:r>
      <w:r>
        <w:rPr>
          <w:rStyle w:val="Komentaronuoroda"/>
          <w:b/>
          <w:sz w:val="24"/>
          <w:szCs w:val="24"/>
        </w:rPr>
        <w:t>o savivaldybės tarybos 2018 m. spalio 25 d. sprendimo N</w:t>
      </w:r>
      <w:r w:rsidRPr="00540284">
        <w:rPr>
          <w:rStyle w:val="Komentaronuoroda"/>
          <w:b/>
          <w:sz w:val="24"/>
          <w:szCs w:val="24"/>
        </w:rPr>
        <w:t>r.</w:t>
      </w:r>
      <w:r>
        <w:rPr>
          <w:rStyle w:val="Komentaronuoroda"/>
          <w:b/>
          <w:sz w:val="24"/>
          <w:szCs w:val="24"/>
        </w:rPr>
        <w:t xml:space="preserve"> T</w:t>
      </w:r>
      <w:r w:rsidRPr="00540284">
        <w:rPr>
          <w:rStyle w:val="Komentaronuoroda"/>
          <w:b/>
          <w:sz w:val="24"/>
          <w:szCs w:val="24"/>
        </w:rPr>
        <w:t>1-213 „</w:t>
      </w:r>
      <w:r>
        <w:rPr>
          <w:rStyle w:val="Komentaronuoroda"/>
          <w:b/>
          <w:sz w:val="24"/>
          <w:szCs w:val="24"/>
        </w:rPr>
        <w:t>D</w:t>
      </w:r>
      <w:r w:rsidRPr="00540284">
        <w:rPr>
          <w:rStyle w:val="Komentaronuoroda"/>
          <w:b/>
          <w:sz w:val="24"/>
          <w:szCs w:val="24"/>
        </w:rPr>
        <w:t>ėl pritarimo projektui „</w:t>
      </w:r>
      <w:r>
        <w:rPr>
          <w:rStyle w:val="Komentaronuoroda"/>
          <w:b/>
          <w:sz w:val="24"/>
          <w:szCs w:val="24"/>
        </w:rPr>
        <w:t>Plungės dvaro sodybos Mykolo O</w:t>
      </w:r>
      <w:r w:rsidRPr="00540284">
        <w:rPr>
          <w:rStyle w:val="Komentaronuoroda"/>
          <w:b/>
          <w:sz w:val="24"/>
          <w:szCs w:val="24"/>
        </w:rPr>
        <w:t>ginskio rūmų rekonstravimas ir modernizavimas, kuriant aukštesnę kultūros paslaugų kokybę“ ir lėšų skyrimo“ pakeitimo</w:t>
      </w:r>
      <w:r>
        <w:rPr>
          <w:rStyle w:val="Komentaronuoroda"/>
          <w:b/>
          <w:sz w:val="24"/>
          <w:szCs w:val="24"/>
        </w:rPr>
        <w:t>.</w:t>
      </w:r>
      <w:r w:rsidRPr="00540284">
        <w:rPr>
          <w:rStyle w:val="Komentaronuoroda"/>
          <w:b/>
          <w:sz w:val="24"/>
          <w:szCs w:val="24"/>
        </w:rPr>
        <w:t xml:space="preserve"> </w:t>
      </w:r>
    </w:p>
    <w:p w:rsidR="008C0D05" w:rsidRDefault="008C0D05" w:rsidP="008C0D05">
      <w:pPr>
        <w:rPr>
          <w:rStyle w:val="Komentaronuoroda"/>
          <w:b/>
          <w:i/>
          <w:sz w:val="24"/>
          <w:szCs w:val="24"/>
        </w:rPr>
      </w:pPr>
      <w:r w:rsidRPr="009956B6">
        <w:rPr>
          <w:rStyle w:val="Komentaronuoroda"/>
          <w:b/>
          <w:i/>
          <w:sz w:val="24"/>
          <w:szCs w:val="24"/>
        </w:rPr>
        <w:t>Pranešėjas Algirdas Pečiulis, Ekonomikos, finansų ir biudžeto komiteto pirmininkas.</w:t>
      </w:r>
    </w:p>
    <w:p w:rsidR="009158A0" w:rsidRDefault="009158A0" w:rsidP="00026BFE">
      <w:pPr>
        <w:rPr>
          <w:b/>
          <w:caps/>
          <w:szCs w:val="24"/>
        </w:rPr>
      </w:pPr>
      <w:bookmarkStart w:id="0" w:name="_GoBack"/>
      <w:bookmarkEnd w:id="0"/>
    </w:p>
    <w:p w:rsidR="00026BFE" w:rsidRDefault="00540284" w:rsidP="00026BFE">
      <w:pPr>
        <w:rPr>
          <w:rStyle w:val="Komentaronuoroda"/>
          <w:b/>
          <w:sz w:val="24"/>
          <w:szCs w:val="24"/>
        </w:rPr>
      </w:pPr>
      <w:r>
        <w:rPr>
          <w:b/>
          <w:caps/>
          <w:szCs w:val="24"/>
        </w:rPr>
        <w:t>34</w:t>
      </w:r>
      <w:r w:rsidR="00026BFE" w:rsidRPr="00225205">
        <w:rPr>
          <w:b/>
          <w:caps/>
          <w:szCs w:val="24"/>
        </w:rPr>
        <w:t xml:space="preserve">. </w:t>
      </w:r>
      <w:r w:rsidR="00026BFE" w:rsidRPr="00225205">
        <w:rPr>
          <w:rStyle w:val="Komentaronuoroda"/>
          <w:b/>
          <w:sz w:val="24"/>
          <w:szCs w:val="24"/>
        </w:rPr>
        <w:t>Informacijos, klausimai, paklausimai.</w:t>
      </w:r>
    </w:p>
    <w:p w:rsidR="00026BFE" w:rsidRDefault="00026BFE" w:rsidP="009158A0">
      <w:pPr>
        <w:rPr>
          <w:b/>
          <w:szCs w:val="24"/>
        </w:rPr>
      </w:pPr>
      <w:r>
        <w:rPr>
          <w:b/>
          <w:szCs w:val="24"/>
        </w:rPr>
        <w:br/>
      </w:r>
      <w:r w:rsidRPr="002A73E1">
        <w:rPr>
          <w:b/>
          <w:szCs w:val="24"/>
        </w:rPr>
        <w:t>Savivaldybės meras</w:t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 w:rsidRPr="002A73E1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Pr="002A73E1">
        <w:rPr>
          <w:b/>
          <w:szCs w:val="24"/>
        </w:rPr>
        <w:t>Audrius Klišonis</w:t>
      </w:r>
    </w:p>
    <w:sectPr w:rsidR="00026BFE" w:rsidSect="009158A0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B6"/>
    <w:rsid w:val="00002B13"/>
    <w:rsid w:val="00017226"/>
    <w:rsid w:val="00026BFE"/>
    <w:rsid w:val="00037562"/>
    <w:rsid w:val="00071FC7"/>
    <w:rsid w:val="00086756"/>
    <w:rsid w:val="00090A39"/>
    <w:rsid w:val="000B3F44"/>
    <w:rsid w:val="000B62B0"/>
    <w:rsid w:val="000D165E"/>
    <w:rsid w:val="000F5CCB"/>
    <w:rsid w:val="000F752D"/>
    <w:rsid w:val="0010113E"/>
    <w:rsid w:val="00124684"/>
    <w:rsid w:val="00146E66"/>
    <w:rsid w:val="00147619"/>
    <w:rsid w:val="00164480"/>
    <w:rsid w:val="00164AD0"/>
    <w:rsid w:val="001668BA"/>
    <w:rsid w:val="00191612"/>
    <w:rsid w:val="001A122B"/>
    <w:rsid w:val="001D36B2"/>
    <w:rsid w:val="001E573F"/>
    <w:rsid w:val="001F3339"/>
    <w:rsid w:val="001F4DCE"/>
    <w:rsid w:val="001F7AD8"/>
    <w:rsid w:val="00205F1D"/>
    <w:rsid w:val="0021181E"/>
    <w:rsid w:val="00225205"/>
    <w:rsid w:val="002400BE"/>
    <w:rsid w:val="00280B9F"/>
    <w:rsid w:val="0029202C"/>
    <w:rsid w:val="002A544B"/>
    <w:rsid w:val="002D1D40"/>
    <w:rsid w:val="003004B9"/>
    <w:rsid w:val="0030096B"/>
    <w:rsid w:val="003214E1"/>
    <w:rsid w:val="0032230A"/>
    <w:rsid w:val="00326A70"/>
    <w:rsid w:val="00344AAB"/>
    <w:rsid w:val="0034723A"/>
    <w:rsid w:val="0035384C"/>
    <w:rsid w:val="00360B93"/>
    <w:rsid w:val="00391E0D"/>
    <w:rsid w:val="003C135E"/>
    <w:rsid w:val="003C3C86"/>
    <w:rsid w:val="003E28B7"/>
    <w:rsid w:val="00403070"/>
    <w:rsid w:val="00426E23"/>
    <w:rsid w:val="0044564A"/>
    <w:rsid w:val="004513E3"/>
    <w:rsid w:val="004C240B"/>
    <w:rsid w:val="004D48AF"/>
    <w:rsid w:val="005026CA"/>
    <w:rsid w:val="00514877"/>
    <w:rsid w:val="00514BE5"/>
    <w:rsid w:val="00531EA6"/>
    <w:rsid w:val="00533487"/>
    <w:rsid w:val="00535E10"/>
    <w:rsid w:val="00540284"/>
    <w:rsid w:val="0054557D"/>
    <w:rsid w:val="00547D36"/>
    <w:rsid w:val="00554919"/>
    <w:rsid w:val="00560494"/>
    <w:rsid w:val="005F5B33"/>
    <w:rsid w:val="00601711"/>
    <w:rsid w:val="006066D5"/>
    <w:rsid w:val="00613AC9"/>
    <w:rsid w:val="006238B8"/>
    <w:rsid w:val="00626A4F"/>
    <w:rsid w:val="00693AE9"/>
    <w:rsid w:val="006A30B7"/>
    <w:rsid w:val="006A4448"/>
    <w:rsid w:val="006E1542"/>
    <w:rsid w:val="006E16F5"/>
    <w:rsid w:val="006E39F5"/>
    <w:rsid w:val="006F4312"/>
    <w:rsid w:val="006F7603"/>
    <w:rsid w:val="007078E7"/>
    <w:rsid w:val="0072141B"/>
    <w:rsid w:val="00732F30"/>
    <w:rsid w:val="00753D45"/>
    <w:rsid w:val="00765232"/>
    <w:rsid w:val="00784B9B"/>
    <w:rsid w:val="00796688"/>
    <w:rsid w:val="00797804"/>
    <w:rsid w:val="00797FF5"/>
    <w:rsid w:val="007A4B0E"/>
    <w:rsid w:val="007D4432"/>
    <w:rsid w:val="007E386E"/>
    <w:rsid w:val="007F6852"/>
    <w:rsid w:val="0086378D"/>
    <w:rsid w:val="0086745D"/>
    <w:rsid w:val="00872EBA"/>
    <w:rsid w:val="008738CE"/>
    <w:rsid w:val="008859CE"/>
    <w:rsid w:val="00894F74"/>
    <w:rsid w:val="008954FA"/>
    <w:rsid w:val="008B3CC6"/>
    <w:rsid w:val="008C0D05"/>
    <w:rsid w:val="008C4A5B"/>
    <w:rsid w:val="008E2EC2"/>
    <w:rsid w:val="00902043"/>
    <w:rsid w:val="0090516E"/>
    <w:rsid w:val="00912793"/>
    <w:rsid w:val="009158A0"/>
    <w:rsid w:val="00921FC6"/>
    <w:rsid w:val="00925088"/>
    <w:rsid w:val="0095611E"/>
    <w:rsid w:val="00977C25"/>
    <w:rsid w:val="009956B6"/>
    <w:rsid w:val="009B1059"/>
    <w:rsid w:val="009C5523"/>
    <w:rsid w:val="009E0535"/>
    <w:rsid w:val="009E5846"/>
    <w:rsid w:val="009E61BB"/>
    <w:rsid w:val="009F5CC9"/>
    <w:rsid w:val="00A10BB7"/>
    <w:rsid w:val="00A17E29"/>
    <w:rsid w:val="00A22174"/>
    <w:rsid w:val="00A36FD7"/>
    <w:rsid w:val="00A73EB7"/>
    <w:rsid w:val="00A76B7E"/>
    <w:rsid w:val="00A87DB7"/>
    <w:rsid w:val="00AA43A1"/>
    <w:rsid w:val="00AB0D5B"/>
    <w:rsid w:val="00AB1348"/>
    <w:rsid w:val="00B265D9"/>
    <w:rsid w:val="00B30AF0"/>
    <w:rsid w:val="00B46340"/>
    <w:rsid w:val="00B52B6A"/>
    <w:rsid w:val="00B725C2"/>
    <w:rsid w:val="00B92226"/>
    <w:rsid w:val="00B974C7"/>
    <w:rsid w:val="00B97AA4"/>
    <w:rsid w:val="00B97BFE"/>
    <w:rsid w:val="00BA3C33"/>
    <w:rsid w:val="00BB1185"/>
    <w:rsid w:val="00BB455D"/>
    <w:rsid w:val="00BC1E30"/>
    <w:rsid w:val="00BD4DF2"/>
    <w:rsid w:val="00BE7F58"/>
    <w:rsid w:val="00C0605A"/>
    <w:rsid w:val="00C13383"/>
    <w:rsid w:val="00C4344B"/>
    <w:rsid w:val="00C43E40"/>
    <w:rsid w:val="00C56FD5"/>
    <w:rsid w:val="00C61F2C"/>
    <w:rsid w:val="00C65CDA"/>
    <w:rsid w:val="00C71962"/>
    <w:rsid w:val="00CA6801"/>
    <w:rsid w:val="00CC632E"/>
    <w:rsid w:val="00CE228A"/>
    <w:rsid w:val="00CF07CC"/>
    <w:rsid w:val="00CF1795"/>
    <w:rsid w:val="00D012B1"/>
    <w:rsid w:val="00D208FA"/>
    <w:rsid w:val="00D27DFB"/>
    <w:rsid w:val="00D53D83"/>
    <w:rsid w:val="00D60F19"/>
    <w:rsid w:val="00D73FB5"/>
    <w:rsid w:val="00D9554B"/>
    <w:rsid w:val="00DC1F38"/>
    <w:rsid w:val="00DF0C9C"/>
    <w:rsid w:val="00DF7C34"/>
    <w:rsid w:val="00E01686"/>
    <w:rsid w:val="00E03F59"/>
    <w:rsid w:val="00E12B05"/>
    <w:rsid w:val="00E60F36"/>
    <w:rsid w:val="00E7305D"/>
    <w:rsid w:val="00E77B27"/>
    <w:rsid w:val="00E812AD"/>
    <w:rsid w:val="00E81422"/>
    <w:rsid w:val="00E8720A"/>
    <w:rsid w:val="00E879B2"/>
    <w:rsid w:val="00E93787"/>
    <w:rsid w:val="00EB7BA5"/>
    <w:rsid w:val="00EB7E55"/>
    <w:rsid w:val="00EE387C"/>
    <w:rsid w:val="00EF0175"/>
    <w:rsid w:val="00F13265"/>
    <w:rsid w:val="00F469F9"/>
    <w:rsid w:val="00F6244D"/>
    <w:rsid w:val="00F67407"/>
    <w:rsid w:val="00F720BC"/>
    <w:rsid w:val="00FE1E11"/>
    <w:rsid w:val="00FE3662"/>
    <w:rsid w:val="00FF2367"/>
    <w:rsid w:val="00FF2A6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  <w:style w:type="character" w:styleId="Grietas">
    <w:name w:val="Strong"/>
    <w:basedOn w:val="Numatytasispastraiposriftas"/>
    <w:uiPriority w:val="22"/>
    <w:qFormat/>
    <w:rsid w:val="00CF07C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8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C240B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Style2">
    <w:name w:val="Style2"/>
    <w:basedOn w:val="prastasis"/>
    <w:uiPriority w:val="99"/>
    <w:rsid w:val="00BB1185"/>
    <w:pPr>
      <w:widowControl w:val="0"/>
      <w:autoSpaceDE w:val="0"/>
      <w:autoSpaceDN w:val="0"/>
      <w:adjustRightInd w:val="0"/>
      <w:spacing w:line="245" w:lineRule="exact"/>
      <w:ind w:firstLine="0"/>
      <w:jc w:val="left"/>
    </w:pPr>
    <w:rPr>
      <w:rFonts w:eastAsiaTheme="minorEastAsia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56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rsid w:val="009956B6"/>
    <w:rPr>
      <w:sz w:val="16"/>
    </w:rPr>
  </w:style>
  <w:style w:type="character" w:styleId="Grietas">
    <w:name w:val="Strong"/>
    <w:basedOn w:val="Numatytasispastraiposriftas"/>
    <w:uiPriority w:val="22"/>
    <w:qFormat/>
    <w:rsid w:val="00CF07C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8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2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4C240B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Style2">
    <w:name w:val="Style2"/>
    <w:basedOn w:val="prastasis"/>
    <w:uiPriority w:val="99"/>
    <w:rsid w:val="00BB1185"/>
    <w:pPr>
      <w:widowControl w:val="0"/>
      <w:autoSpaceDE w:val="0"/>
      <w:autoSpaceDN w:val="0"/>
      <w:adjustRightInd w:val="0"/>
      <w:spacing w:line="245" w:lineRule="exact"/>
      <w:ind w:firstLine="0"/>
      <w:jc w:val="left"/>
    </w:pPr>
    <w:rPr>
      <w:rFonts w:eastAsiaTheme="minorEastAsi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EC28-8489-417A-BD44-6DA8D55A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B0F9E4FC</Template>
  <TotalTime>343</TotalTime>
  <Pages>2</Pages>
  <Words>4085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38</cp:revision>
  <cp:lastPrinted>2018-11-22T08:09:00Z</cp:lastPrinted>
  <dcterms:created xsi:type="dcterms:W3CDTF">2018-10-16T07:33:00Z</dcterms:created>
  <dcterms:modified xsi:type="dcterms:W3CDTF">2018-11-28T10:12:00Z</dcterms:modified>
</cp:coreProperties>
</file>