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E6E" w:rsidRPr="00F53E7E" w:rsidRDefault="00DD4E6E" w:rsidP="005B0419">
      <w:pPr>
        <w:jc w:val="right"/>
        <w:rPr>
          <w:b/>
          <w:bCs/>
        </w:rPr>
      </w:pPr>
      <w:r>
        <w:rPr>
          <w:b/>
          <w:bCs/>
        </w:rPr>
        <w:t>Projektas</w:t>
      </w:r>
    </w:p>
    <w:tbl>
      <w:tblPr>
        <w:tblW w:w="0" w:type="auto"/>
        <w:tblInd w:w="-106" w:type="dxa"/>
        <w:tblLayout w:type="fixed"/>
        <w:tblLook w:val="0000"/>
      </w:tblPr>
      <w:tblGrid>
        <w:gridCol w:w="9934"/>
      </w:tblGrid>
      <w:tr w:rsidR="00DD4E6E">
        <w:trPr>
          <w:trHeight w:val="1055"/>
        </w:trPr>
        <w:tc>
          <w:tcPr>
            <w:tcW w:w="9934" w:type="dxa"/>
          </w:tcPr>
          <w:p w:rsidR="00DD4E6E" w:rsidRDefault="00DD4E6E" w:rsidP="005B0419">
            <w:pPr>
              <w:jc w:val="center"/>
            </w:pPr>
            <w:r w:rsidRPr="006033F7">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r>
              <w:t xml:space="preserve">                </w:t>
            </w:r>
          </w:p>
          <w:p w:rsidR="00DD4E6E" w:rsidRDefault="00DD4E6E" w:rsidP="005B0419">
            <w:pPr>
              <w:rPr>
                <w:color w:val="000000"/>
              </w:rPr>
            </w:pPr>
            <w:r>
              <w:rPr>
                <w:color w:val="000000"/>
              </w:rPr>
              <w:t xml:space="preserve">                                                                                                                             </w:t>
            </w:r>
          </w:p>
        </w:tc>
      </w:tr>
      <w:tr w:rsidR="00DD4E6E">
        <w:trPr>
          <w:trHeight w:val="2069"/>
        </w:trPr>
        <w:tc>
          <w:tcPr>
            <w:tcW w:w="9934" w:type="dxa"/>
          </w:tcPr>
          <w:p w:rsidR="00DD4E6E" w:rsidRDefault="00DD4E6E" w:rsidP="005B0419">
            <w:pPr>
              <w:pStyle w:val="Heading2"/>
            </w:pPr>
            <w:r>
              <w:t>Pagėgių savivaldybės taryba</w:t>
            </w:r>
          </w:p>
          <w:p w:rsidR="00DD4E6E" w:rsidRDefault="00DD4E6E" w:rsidP="005B0419"/>
          <w:p w:rsidR="00DD4E6E" w:rsidRDefault="00DD4E6E" w:rsidP="005B0419">
            <w:pPr>
              <w:spacing w:before="120"/>
              <w:jc w:val="center"/>
              <w:rPr>
                <w:b/>
                <w:bCs/>
                <w:caps/>
                <w:color w:val="000000"/>
              </w:rPr>
            </w:pPr>
            <w:r>
              <w:rPr>
                <w:b/>
                <w:bCs/>
                <w:caps/>
                <w:color w:val="000000"/>
              </w:rPr>
              <w:t>sprendimas</w:t>
            </w:r>
          </w:p>
          <w:p w:rsidR="00DD4E6E" w:rsidRDefault="00DD4E6E" w:rsidP="005B0419">
            <w:pPr>
              <w:spacing w:before="120"/>
              <w:jc w:val="center"/>
              <w:rPr>
                <w:b/>
                <w:bCs/>
                <w:caps/>
                <w:color w:val="000000"/>
              </w:rPr>
            </w:pPr>
            <w:r>
              <w:rPr>
                <w:b/>
                <w:bCs/>
                <w:caps/>
                <w:color w:val="000000"/>
              </w:rPr>
              <w:t>dėl pagėgių savivaldybės tarybos 2011 m. vasario 10 d. sprendimo nr. t-988 „DĖL VAIKO (Ų) APGYVENDINIMO PAGĖGIŲ VAIKŲ GLOBOS NAMUOSE TVARKOS APRAŠO PATVIRTINIMO“ PRIPAŽINIMO NETEKUSIU GALIOS</w:t>
            </w:r>
          </w:p>
        </w:tc>
      </w:tr>
      <w:tr w:rsidR="00DD4E6E">
        <w:trPr>
          <w:trHeight w:val="913"/>
        </w:trPr>
        <w:tc>
          <w:tcPr>
            <w:tcW w:w="9934" w:type="dxa"/>
          </w:tcPr>
          <w:p w:rsidR="00DD4E6E" w:rsidRDefault="00DD4E6E" w:rsidP="005B0419">
            <w:pPr>
              <w:pStyle w:val="Heading2"/>
              <w:rPr>
                <w:b w:val="0"/>
                <w:bCs w:val="0"/>
                <w:caps w:val="0"/>
              </w:rPr>
            </w:pPr>
            <w:r>
              <w:rPr>
                <w:b w:val="0"/>
                <w:bCs w:val="0"/>
                <w:caps w:val="0"/>
              </w:rPr>
              <w:t>2018 m. rugsėjo 7 d. Nr. T1-138</w:t>
            </w:r>
          </w:p>
          <w:p w:rsidR="00DD4E6E" w:rsidRDefault="00DD4E6E" w:rsidP="005B0419">
            <w:pPr>
              <w:jc w:val="center"/>
            </w:pPr>
            <w:r>
              <w:t>Pagėgiai</w:t>
            </w:r>
          </w:p>
        </w:tc>
      </w:tr>
    </w:tbl>
    <w:p w:rsidR="00DD4E6E" w:rsidRDefault="00DD4E6E" w:rsidP="005B0419">
      <w:pPr>
        <w:ind w:firstLine="720"/>
        <w:jc w:val="both"/>
      </w:pPr>
    </w:p>
    <w:p w:rsidR="00DD4E6E" w:rsidRDefault="00DD4E6E" w:rsidP="005B0419">
      <w:pPr>
        <w:ind w:firstLine="720"/>
        <w:jc w:val="both"/>
        <w:rPr>
          <w:rFonts w:ascii="v" w:hAnsi="v" w:cs="v"/>
          <w:color w:val="000000"/>
        </w:rPr>
      </w:pPr>
      <w:r w:rsidRPr="00C02037">
        <w:t>Vadovaudamasi Lietuvos Respublik</w:t>
      </w:r>
      <w:r>
        <w:t>os vietos savivaldos įstatymo 18 straipsnio 1</w:t>
      </w:r>
      <w:r w:rsidRPr="00C02037">
        <w:t xml:space="preserve"> </w:t>
      </w:r>
      <w:r>
        <w:t>dalimi</w:t>
      </w:r>
      <w:r w:rsidRPr="00C02037">
        <w:t>, Lietuvos Respublikos</w:t>
      </w:r>
      <w:r>
        <w:t xml:space="preserve"> socialinių paslaugų įstatymu, Vaiko laikinosios globos (rūpybos)  nuostatais, patvirtintais Lietuvos Respublikos Socialinės apsaugos ir darbo ministro 2018 m. liepos 13 d. įsakymu Nr. A1-368 „Dėl vaiko laikinosios globos (rūpybos) nuostatų patvirtinimo“, </w:t>
      </w:r>
      <w:r>
        <w:rPr>
          <w:color w:val="000000"/>
        </w:rPr>
        <w:t xml:space="preserve">Pagėgių savivaldybės taryba  </w:t>
      </w:r>
      <w:r>
        <w:rPr>
          <w:color w:val="000000"/>
          <w:spacing w:val="60"/>
        </w:rPr>
        <w:t>nusprendžia:</w:t>
      </w:r>
    </w:p>
    <w:p w:rsidR="00DD4E6E" w:rsidRDefault="00DD4E6E" w:rsidP="00CF0812">
      <w:pPr>
        <w:pStyle w:val="BodyText"/>
        <w:spacing w:line="240" w:lineRule="auto"/>
        <w:ind w:firstLine="720"/>
        <w:jc w:val="both"/>
        <w:rPr>
          <w:color w:val="000000"/>
        </w:rPr>
      </w:pPr>
      <w:r>
        <w:t xml:space="preserve">1. Pripažinti netekusiu galios Pagėgių savivaldybės tarybos 2011 m. vasario 10 d. sprendimą Nr. T-988 „Dėl </w:t>
      </w:r>
      <w:r>
        <w:rPr>
          <w:color w:val="000000"/>
        </w:rPr>
        <w:t>vaiko (ų) apgyvendinimo P</w:t>
      </w:r>
      <w:r w:rsidRPr="004B6BB4">
        <w:rPr>
          <w:color w:val="000000"/>
        </w:rPr>
        <w:t>agėgių vaikų globos namuose tvarkos aprašo patvirtinimo</w:t>
      </w:r>
      <w:r>
        <w:rPr>
          <w:color w:val="000000"/>
        </w:rPr>
        <w:t>“.</w:t>
      </w:r>
    </w:p>
    <w:p w:rsidR="00DD4E6E" w:rsidRPr="00641B07" w:rsidRDefault="00DD4E6E" w:rsidP="00CF0812">
      <w:pPr>
        <w:pStyle w:val="BodyText"/>
        <w:spacing w:line="240" w:lineRule="auto"/>
        <w:ind w:firstLine="720"/>
        <w:jc w:val="both"/>
        <w:rPr>
          <w:lang w:val="pt-BR"/>
        </w:rPr>
      </w:pPr>
      <w:r>
        <w:t xml:space="preserve">2. </w:t>
      </w:r>
      <w:r>
        <w:rPr>
          <w:lang w:val="pt-BR"/>
        </w:rPr>
        <w:t xml:space="preserve">Sprendimą paskelbti Pagėgių savivaldybės interneto svetainėje </w:t>
      </w:r>
      <w:hyperlink r:id="rId8" w:history="1">
        <w:r w:rsidRPr="00181729">
          <w:rPr>
            <w:rStyle w:val="Hyperlink"/>
            <w:color w:val="auto"/>
            <w:u w:val="none"/>
            <w:lang w:val="pt-BR"/>
          </w:rPr>
          <w:t>www.pagegiai.lt</w:t>
        </w:r>
      </w:hyperlink>
      <w:r>
        <w:rPr>
          <w:lang w:val="pt-BR"/>
        </w:rPr>
        <w:t>.</w:t>
      </w:r>
    </w:p>
    <w:p w:rsidR="00DD4E6E" w:rsidRPr="00CF0812" w:rsidRDefault="00DD4E6E" w:rsidP="00CF0812">
      <w:pPr>
        <w:pStyle w:val="BodyText"/>
        <w:spacing w:line="240" w:lineRule="auto"/>
        <w:ind w:firstLine="720"/>
        <w:jc w:val="both"/>
      </w:pPr>
      <w:r>
        <w:t xml:space="preserve">Šis sprendimas </w:t>
      </w:r>
      <w:r w:rsidRPr="00F63906">
        <w:t xml:space="preserve">gali būti skundžiamas </w:t>
      </w:r>
      <w:r>
        <w:t>Lietuvos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rsidR="00DD4E6E" w:rsidRDefault="00DD4E6E" w:rsidP="005B0419">
      <w:pPr>
        <w:pStyle w:val="HTMLPreformatted"/>
        <w:tabs>
          <w:tab w:val="clear" w:pos="916"/>
          <w:tab w:val="left" w:pos="748"/>
        </w:tabs>
        <w:jc w:val="both"/>
        <w:rPr>
          <w:rFonts w:ascii="Times New Roman" w:hAnsi="Times New Roman" w:cs="Times New Roman"/>
          <w:sz w:val="24"/>
          <w:szCs w:val="24"/>
        </w:rPr>
      </w:pPr>
    </w:p>
    <w:p w:rsidR="00DD4E6E" w:rsidRDefault="00DD4E6E" w:rsidP="005B0419">
      <w:pPr>
        <w:pStyle w:val="HTMLPreformatted"/>
        <w:tabs>
          <w:tab w:val="clear" w:pos="916"/>
          <w:tab w:val="left" w:pos="748"/>
        </w:tabs>
        <w:jc w:val="both"/>
        <w:rPr>
          <w:rFonts w:ascii="Times New Roman" w:hAnsi="Times New Roman" w:cs="Times New Roman"/>
          <w:sz w:val="24"/>
          <w:szCs w:val="24"/>
        </w:rPr>
      </w:pPr>
    </w:p>
    <w:p w:rsidR="00DD4E6E" w:rsidRDefault="00DD4E6E" w:rsidP="005B0419">
      <w:pPr>
        <w:pStyle w:val="HTMLPreformatted"/>
        <w:tabs>
          <w:tab w:val="clear" w:pos="916"/>
          <w:tab w:val="left" w:pos="748"/>
        </w:tabs>
        <w:jc w:val="both"/>
        <w:rPr>
          <w:rFonts w:ascii="Times New Roman" w:hAnsi="Times New Roman" w:cs="Times New Roman"/>
          <w:sz w:val="24"/>
          <w:szCs w:val="24"/>
        </w:rPr>
      </w:pPr>
    </w:p>
    <w:p w:rsidR="00DD4E6E" w:rsidRPr="001A166F" w:rsidRDefault="00DD4E6E" w:rsidP="005B0419">
      <w:pPr>
        <w:jc w:val="both"/>
      </w:pPr>
      <w:r w:rsidRPr="001A166F">
        <w:t>SUDERINTA:</w:t>
      </w:r>
    </w:p>
    <w:p w:rsidR="00DD4E6E" w:rsidRDefault="00DD4E6E" w:rsidP="005B0419">
      <w:pPr>
        <w:jc w:val="both"/>
      </w:pPr>
    </w:p>
    <w:p w:rsidR="00DD4E6E" w:rsidRPr="001A166F" w:rsidRDefault="00DD4E6E" w:rsidP="005B0419">
      <w:pPr>
        <w:jc w:val="both"/>
      </w:pPr>
      <w:r w:rsidRPr="001A166F">
        <w:t>Administracijos direktorė</w:t>
      </w:r>
      <w:r>
        <w:tab/>
      </w:r>
      <w:r>
        <w:tab/>
      </w:r>
      <w:r>
        <w:tab/>
      </w:r>
      <w:r>
        <w:tab/>
        <w:t xml:space="preserve">           </w:t>
      </w:r>
      <w:r w:rsidRPr="001A166F">
        <w:t>Dainora Butvydienė</w:t>
      </w:r>
    </w:p>
    <w:p w:rsidR="00DD4E6E" w:rsidRPr="001A166F" w:rsidRDefault="00DD4E6E" w:rsidP="005B0419">
      <w:r w:rsidRPr="001A166F">
        <w:t>Kalbo</w:t>
      </w:r>
      <w:r>
        <w:t>s ir archyvo tvarkytoja</w:t>
      </w:r>
      <w:r>
        <w:tab/>
      </w:r>
      <w:r>
        <w:tab/>
      </w:r>
      <w:r>
        <w:tab/>
        <w:t xml:space="preserve">           </w:t>
      </w:r>
      <w:r w:rsidRPr="001A166F">
        <w:t>Laimutė Mickevičienė</w:t>
      </w:r>
    </w:p>
    <w:p w:rsidR="00DD4E6E" w:rsidRDefault="00DD4E6E" w:rsidP="005B0419">
      <w:r>
        <w:t>Bendrojo ir juridinio skyriaus vyriausiasis specialistas</w:t>
      </w:r>
      <w:r>
        <w:tab/>
        <w:t xml:space="preserve">           Valdas Vytuvis</w:t>
      </w:r>
      <w:r>
        <w:tab/>
      </w:r>
    </w:p>
    <w:p w:rsidR="00DD4E6E" w:rsidRDefault="00DD4E6E" w:rsidP="005B0419">
      <w:pPr>
        <w:tabs>
          <w:tab w:val="left" w:pos="7230"/>
        </w:tabs>
      </w:pPr>
      <w:r>
        <w:t>Socialinės paramos skyriaus vedėja                                                              Daiva Vaitiekienė</w:t>
      </w:r>
    </w:p>
    <w:p w:rsidR="00DD4E6E" w:rsidRDefault="00DD4E6E" w:rsidP="005B0419"/>
    <w:p w:rsidR="00DD4E6E" w:rsidRDefault="00DD4E6E" w:rsidP="005B0419"/>
    <w:p w:rsidR="00DD4E6E" w:rsidRDefault="00DD4E6E" w:rsidP="005B0419"/>
    <w:p w:rsidR="00DD4E6E" w:rsidRDefault="00DD4E6E" w:rsidP="005B0419">
      <w:r>
        <w:tab/>
        <w:t xml:space="preserve">        </w:t>
      </w:r>
    </w:p>
    <w:p w:rsidR="00DD4E6E" w:rsidRPr="00657F1E" w:rsidRDefault="00DD4E6E" w:rsidP="005B0419">
      <w:pPr>
        <w:pStyle w:val="HTMLPreformatted"/>
        <w:rPr>
          <w:rFonts w:ascii="Times New Roman" w:hAnsi="Times New Roman" w:cs="Times New Roman"/>
          <w:sz w:val="24"/>
          <w:szCs w:val="24"/>
        </w:rPr>
      </w:pPr>
      <w:r w:rsidRPr="00657F1E">
        <w:rPr>
          <w:rFonts w:ascii="Times New Roman" w:hAnsi="Times New Roman" w:cs="Times New Roman"/>
          <w:sz w:val="24"/>
          <w:szCs w:val="24"/>
        </w:rPr>
        <w:t>Parengė</w:t>
      </w:r>
    </w:p>
    <w:p w:rsidR="00DD4E6E" w:rsidRPr="00657F1E" w:rsidRDefault="00DD4E6E" w:rsidP="005B0419">
      <w:pPr>
        <w:pStyle w:val="HTMLPreformatted"/>
        <w:rPr>
          <w:rFonts w:ascii="Times New Roman" w:hAnsi="Times New Roman" w:cs="Times New Roman"/>
          <w:sz w:val="24"/>
          <w:szCs w:val="24"/>
        </w:rPr>
      </w:pPr>
      <w:r>
        <w:rPr>
          <w:rFonts w:ascii="Times New Roman" w:hAnsi="Times New Roman" w:cs="Times New Roman"/>
          <w:sz w:val="24"/>
          <w:szCs w:val="24"/>
        </w:rPr>
        <w:t>Socialinės paramos skyriaus vyriausioji specialistė</w:t>
      </w:r>
    </w:p>
    <w:p w:rsidR="00DD4E6E" w:rsidRPr="00657F1E" w:rsidRDefault="00DD4E6E" w:rsidP="005B0419">
      <w:pPr>
        <w:pStyle w:val="HTMLPreformatted"/>
        <w:rPr>
          <w:rFonts w:ascii="Times New Roman" w:hAnsi="Times New Roman" w:cs="Times New Roman"/>
          <w:sz w:val="24"/>
          <w:szCs w:val="24"/>
        </w:rPr>
      </w:pPr>
    </w:p>
    <w:p w:rsidR="00DD4E6E" w:rsidRDefault="00DD4E6E" w:rsidP="005B0419">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146838">
        <w:rPr>
          <w:rFonts w:ascii="Times New Roman" w:hAnsi="Times New Roman" w:cs="Times New Roman"/>
          <w:sz w:val="24"/>
          <w:szCs w:val="24"/>
        </w:rPr>
        <w:t>Birutė Danielienė</w:t>
      </w:r>
    </w:p>
    <w:p w:rsidR="00DD4E6E" w:rsidRDefault="00DD4E6E" w:rsidP="005B0419">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DD4E6E" w:rsidRDefault="00DD4E6E" w:rsidP="005B0419">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DD4E6E" w:rsidRPr="006E2C06" w:rsidRDefault="00DD4E6E" w:rsidP="0009592A">
      <w:pPr>
        <w:ind w:left="5102"/>
        <w:jc w:val="both"/>
      </w:pPr>
      <w:r w:rsidRPr="006E2C06">
        <w:t>Pagėgių savivaldybės tarybos</w:t>
      </w:r>
    </w:p>
    <w:p w:rsidR="00DD4E6E" w:rsidRPr="006E2C06" w:rsidRDefault="00DD4E6E" w:rsidP="0009592A">
      <w:pPr>
        <w:ind w:left="5102"/>
        <w:jc w:val="both"/>
      </w:pPr>
      <w:r w:rsidRPr="006E2C06">
        <w:t>veiklos reglamento</w:t>
      </w:r>
    </w:p>
    <w:p w:rsidR="00DD4E6E" w:rsidRDefault="00DD4E6E" w:rsidP="0009592A">
      <w:pPr>
        <w:ind w:left="5102"/>
        <w:jc w:val="both"/>
      </w:pPr>
      <w:r w:rsidRPr="006E2C06">
        <w:t>2 priedas</w:t>
      </w:r>
    </w:p>
    <w:p w:rsidR="00DD4E6E" w:rsidRDefault="00DD4E6E" w:rsidP="0009592A">
      <w:pPr>
        <w:ind w:left="5102"/>
        <w:jc w:val="both"/>
      </w:pPr>
    </w:p>
    <w:p w:rsidR="00DD4E6E" w:rsidRDefault="00DD4E6E" w:rsidP="0009592A">
      <w:pPr>
        <w:ind w:left="5102"/>
        <w:jc w:val="both"/>
      </w:pPr>
    </w:p>
    <w:p w:rsidR="00DD4E6E" w:rsidRDefault="00DD4E6E" w:rsidP="00105CCE">
      <w:pPr>
        <w:jc w:val="center"/>
        <w:rPr>
          <w:b/>
          <w:bCs/>
          <w:lang w:eastAsia="lt-LT"/>
        </w:rPr>
      </w:pPr>
      <w:r w:rsidRPr="00453EF6">
        <w:rPr>
          <w:b/>
          <w:bCs/>
          <w:lang w:eastAsia="lt-LT"/>
        </w:rPr>
        <w:t>DĖL</w:t>
      </w:r>
      <w:r>
        <w:rPr>
          <w:b/>
          <w:bCs/>
          <w:lang w:eastAsia="lt-LT"/>
        </w:rPr>
        <w:t xml:space="preserve"> </w:t>
      </w:r>
      <w:r>
        <w:rPr>
          <w:b/>
          <w:bCs/>
          <w:caps/>
          <w:color w:val="000000"/>
        </w:rPr>
        <w:t>pagėgių savivaldybės tarybos 2011 m. vasario 10 d. sprendimo nr. t-988 „DĖL VAIKO (Ų) APGYVENDINIMO PAGĖGIŲ VAIKŲ GLOBOS NAMUOSE TVARKOS APRAŠO PATVIRTINIMO“ PRIPAŽINIMO NETEKUSIU GALIOS</w:t>
      </w:r>
    </w:p>
    <w:p w:rsidR="00DD4E6E" w:rsidRDefault="00DD4E6E" w:rsidP="0009592A">
      <w:pPr>
        <w:jc w:val="center"/>
        <w:rPr>
          <w:b/>
          <w:bCs/>
        </w:rPr>
      </w:pPr>
      <w:r w:rsidRPr="006E2C06">
        <w:rPr>
          <w:b/>
          <w:bCs/>
        </w:rPr>
        <w:t>AIŠKINAMASIS RAŠTAS</w:t>
      </w:r>
    </w:p>
    <w:p w:rsidR="00DD4E6E" w:rsidRDefault="00DD4E6E" w:rsidP="0009592A">
      <w:pPr>
        <w:jc w:val="center"/>
        <w:rPr>
          <w:b/>
          <w:bCs/>
        </w:rPr>
      </w:pPr>
      <w:r>
        <w:rPr>
          <w:b/>
          <w:bCs/>
        </w:rPr>
        <w:t>2018-09-06</w:t>
      </w:r>
    </w:p>
    <w:p w:rsidR="00DD4E6E" w:rsidRPr="00726737" w:rsidRDefault="00DD4E6E" w:rsidP="0009592A">
      <w:pPr>
        <w:jc w:val="center"/>
        <w:rPr>
          <w:b/>
          <w:bCs/>
        </w:rPr>
      </w:pPr>
    </w:p>
    <w:p w:rsidR="00DD4E6E" w:rsidRDefault="00DD4E6E" w:rsidP="00786FA3">
      <w:pPr>
        <w:widowControl w:val="0"/>
        <w:numPr>
          <w:ilvl w:val="0"/>
          <w:numId w:val="8"/>
        </w:numPr>
        <w:jc w:val="both"/>
        <w:rPr>
          <w:b/>
          <w:bCs/>
        </w:rPr>
      </w:pPr>
      <w:r w:rsidRPr="00726737">
        <w:rPr>
          <w:b/>
          <w:bCs/>
        </w:rPr>
        <w:t>Parengto projekto tikslai ir uždaviniai</w:t>
      </w:r>
    </w:p>
    <w:p w:rsidR="00DD4E6E" w:rsidRPr="00BF6703" w:rsidRDefault="00DD4E6E" w:rsidP="00BF6703">
      <w:pPr>
        <w:widowControl w:val="0"/>
        <w:ind w:firstLine="720"/>
        <w:jc w:val="both"/>
      </w:pPr>
      <w:r>
        <w:t xml:space="preserve">          </w:t>
      </w:r>
      <w:r w:rsidRPr="00BF6703">
        <w:t>Būtina pripažinti netekusiu galios Pagėgių savivaldybės tarybos 2011 m. vasario 10 d. sprendimą Nr. T-988 „Dėl vaiko(ų) apgyvendinimo Pagėgių vaikų globos namuo</w:t>
      </w:r>
      <w:r>
        <w:t>se tvarkos aprašo patvirtinimo“, kadangi nuo 2018 m. liepos 1 d. pasikeitė teisės aktai.</w:t>
      </w:r>
    </w:p>
    <w:p w:rsidR="00DD4E6E" w:rsidRPr="00726737" w:rsidRDefault="00DD4E6E" w:rsidP="0009592A">
      <w:pPr>
        <w:widowControl w:val="0"/>
        <w:ind w:left="720"/>
        <w:jc w:val="both"/>
        <w:rPr>
          <w:b/>
          <w:bCs/>
        </w:rPr>
      </w:pPr>
      <w:r w:rsidRPr="00BF6703">
        <w:rPr>
          <w:i/>
          <w:iCs/>
        </w:rPr>
        <w:tab/>
      </w:r>
      <w:r w:rsidRPr="00BF6703">
        <w:t>2. Kaip</w:t>
      </w:r>
      <w:r w:rsidRPr="00726737">
        <w:rPr>
          <w:b/>
          <w:bCs/>
        </w:rPr>
        <w:t xml:space="preserve"> šiuo metu yra sureguliuoti projekte aptarti klausimai</w:t>
      </w:r>
    </w:p>
    <w:p w:rsidR="00DD4E6E" w:rsidRPr="00CF0812" w:rsidRDefault="00DD4E6E" w:rsidP="00CF0812">
      <w:pPr>
        <w:ind w:firstLine="851"/>
        <w:jc w:val="both"/>
      </w:pPr>
      <w:r>
        <w:t xml:space="preserve">        Nuo 2018 m. liepos 1 d. įsigaliojus naujiems teisės aktams susijusiems su vaiko teisių apsauga ir įvykusiai struktūrinei pertvarkai susijusiai su vaiko teisių apsaugos skyriumi. Pagrindiniai procesai vyksta dėl „Perėjimo nuo institucinės globos prie šeimoje ir bendruomenėje teikiamų paslaugų neįgaliesiems ir likusiems be tėvų globos vaikams 2014 m.-2020 m. veiksmų plano“ Pagėgių savivaldybėje.</w:t>
      </w:r>
      <w:r>
        <w:rPr>
          <w:b/>
          <w:bCs/>
          <w:i/>
          <w:iCs/>
        </w:rPr>
        <w:t xml:space="preserve">   </w:t>
      </w:r>
    </w:p>
    <w:p w:rsidR="00DD4E6E" w:rsidRDefault="00DD4E6E" w:rsidP="0009592A">
      <w:pPr>
        <w:widowControl w:val="0"/>
        <w:ind w:firstLine="720"/>
        <w:jc w:val="both"/>
        <w:rPr>
          <w:b/>
          <w:bCs/>
        </w:rPr>
      </w:pPr>
      <w:r>
        <w:rPr>
          <w:b/>
          <w:bCs/>
          <w:i/>
          <w:iCs/>
        </w:rPr>
        <w:tab/>
      </w:r>
      <w:r w:rsidRPr="00726737">
        <w:rPr>
          <w:b/>
          <w:bCs/>
        </w:rPr>
        <w:t>3. Kokių teigiamų rezultatų laukiama</w:t>
      </w:r>
    </w:p>
    <w:p w:rsidR="00DD4E6E" w:rsidRPr="00CF0812" w:rsidRDefault="00DD4E6E" w:rsidP="0009592A">
      <w:pPr>
        <w:widowControl w:val="0"/>
        <w:ind w:firstLine="720"/>
        <w:jc w:val="both"/>
      </w:pPr>
      <w:r>
        <w:rPr>
          <w:b/>
          <w:bCs/>
        </w:rPr>
        <w:tab/>
      </w:r>
      <w:r w:rsidRPr="00CF0812">
        <w:t>Vaiko laikinoji globa (rūpyba) bus nustatoma vadovaujantis naujai įsigaliojusiais teisės aktais.</w:t>
      </w:r>
    </w:p>
    <w:p w:rsidR="00DD4E6E" w:rsidRPr="00726737" w:rsidRDefault="00DD4E6E" w:rsidP="0009592A">
      <w:pPr>
        <w:widowControl w:val="0"/>
        <w:tabs>
          <w:tab w:val="left" w:pos="0"/>
          <w:tab w:val="left" w:pos="540"/>
        </w:tabs>
        <w:ind w:right="360" w:firstLine="720"/>
        <w:jc w:val="both"/>
        <w:rPr>
          <w:b/>
          <w:bCs/>
        </w:rPr>
      </w:pPr>
      <w:r>
        <w:rPr>
          <w:b/>
          <w:bCs/>
          <w:i/>
          <w:iCs/>
        </w:rPr>
        <w:tab/>
      </w:r>
      <w:r w:rsidRPr="00726737">
        <w:rPr>
          <w:b/>
          <w:bCs/>
        </w:rPr>
        <w:t>4. Galimos neigiamos priimto projekto pasekmės ir kokių priemonių reikėtų imtis, kad tokių pasekmių būtų išvengta</w:t>
      </w:r>
    </w:p>
    <w:p w:rsidR="00DD4E6E" w:rsidRDefault="00DD4E6E" w:rsidP="0009592A">
      <w:pPr>
        <w:tabs>
          <w:tab w:val="left" w:pos="0"/>
          <w:tab w:val="left" w:pos="540"/>
          <w:tab w:val="left" w:pos="900"/>
        </w:tabs>
        <w:ind w:right="360" w:firstLine="720"/>
        <w:jc w:val="both"/>
      </w:pPr>
      <w:r>
        <w:t xml:space="preserve">          Nėra.</w:t>
      </w:r>
    </w:p>
    <w:p w:rsidR="00DD4E6E" w:rsidRPr="00726737" w:rsidRDefault="00DD4E6E" w:rsidP="0009592A">
      <w:pPr>
        <w:tabs>
          <w:tab w:val="left" w:pos="0"/>
          <w:tab w:val="left" w:pos="540"/>
          <w:tab w:val="left" w:pos="900"/>
        </w:tabs>
        <w:ind w:right="360" w:firstLine="720"/>
        <w:jc w:val="both"/>
        <w:rPr>
          <w:b/>
          <w:bCs/>
        </w:rPr>
      </w:pPr>
      <w:r>
        <w:rPr>
          <w:b/>
          <w:bCs/>
          <w:i/>
          <w:iCs/>
        </w:rPr>
        <w:tab/>
      </w:r>
      <w:r>
        <w:rPr>
          <w:b/>
          <w:bCs/>
          <w:i/>
          <w:iCs/>
        </w:rPr>
        <w:tab/>
      </w:r>
      <w:r w:rsidRPr="00726737">
        <w:rPr>
          <w:b/>
          <w:bCs/>
        </w:rPr>
        <w:t>5. Kokius galiojančius aktus (tarybos, mero, savivaldybės administracijos direktoriaus) reikėtų pakeisti ir panaikinti, priėmus sprendimą pagal teikiamą projektą</w:t>
      </w:r>
    </w:p>
    <w:p w:rsidR="00DD4E6E" w:rsidRPr="008B445A" w:rsidRDefault="00DD4E6E" w:rsidP="0009592A">
      <w:pPr>
        <w:tabs>
          <w:tab w:val="left" w:pos="0"/>
          <w:tab w:val="left" w:pos="540"/>
          <w:tab w:val="left" w:pos="900"/>
        </w:tabs>
        <w:ind w:right="360" w:firstLine="720"/>
        <w:jc w:val="both"/>
        <w:rPr>
          <w:i/>
          <w:iCs/>
          <w:u w:val="single"/>
        </w:rPr>
      </w:pPr>
      <w:r>
        <w:t xml:space="preserve">         Nėra</w:t>
      </w:r>
    </w:p>
    <w:p w:rsidR="00DD4E6E" w:rsidRPr="00726737" w:rsidRDefault="00DD4E6E" w:rsidP="0009592A">
      <w:pPr>
        <w:widowControl w:val="0"/>
        <w:ind w:firstLine="720"/>
        <w:jc w:val="both"/>
        <w:rPr>
          <w:b/>
          <w:bCs/>
        </w:rPr>
      </w:pPr>
      <w:r>
        <w:rPr>
          <w:b/>
          <w:bCs/>
          <w:i/>
          <w:iCs/>
        </w:rPr>
        <w:tab/>
      </w:r>
      <w:r w:rsidRPr="00726737">
        <w:rPr>
          <w:b/>
          <w:bCs/>
        </w:rPr>
        <w:t>6. Jeigu priimtam sprendimui reikės kito tarybos sprendimo, mero potvarkio ar administracijos direktoriaus įsakymo, kas ir kada juos turėtų parengti</w:t>
      </w:r>
    </w:p>
    <w:p w:rsidR="00DD4E6E" w:rsidRPr="008B445A" w:rsidRDefault="00DD4E6E" w:rsidP="0009592A">
      <w:pPr>
        <w:widowControl w:val="0"/>
        <w:ind w:firstLine="720"/>
        <w:jc w:val="both"/>
      </w:pPr>
      <w:r>
        <w:t xml:space="preserve">         Nereikės priimti kito sprendimo priimtam sprendimui.</w:t>
      </w:r>
    </w:p>
    <w:p w:rsidR="00DD4E6E" w:rsidRPr="006E2C06" w:rsidRDefault="00DD4E6E" w:rsidP="0009592A">
      <w:pPr>
        <w:widowControl w:val="0"/>
        <w:tabs>
          <w:tab w:val="left" w:pos="0"/>
        </w:tabs>
        <w:ind w:right="360" w:firstLine="720"/>
        <w:jc w:val="both"/>
        <w:rPr>
          <w:b/>
          <w:bCs/>
          <w:i/>
          <w:iCs/>
        </w:rPr>
      </w:pPr>
      <w:r>
        <w:rPr>
          <w:b/>
          <w:bCs/>
          <w:i/>
          <w:iCs/>
        </w:rPr>
        <w:tab/>
      </w:r>
      <w:r w:rsidRPr="006E2C06">
        <w:rPr>
          <w:b/>
          <w:bCs/>
          <w:i/>
          <w:iCs/>
        </w:rPr>
        <w:t>7.  Ar reikalinga atlikti sprendimo projekto antikorupcinį vertinimą</w:t>
      </w:r>
    </w:p>
    <w:p w:rsidR="00DD4E6E" w:rsidRPr="00BF706B" w:rsidRDefault="00DD4E6E" w:rsidP="0009592A">
      <w:pPr>
        <w:pStyle w:val="ListParagraph"/>
        <w:ind w:left="0" w:firstLine="720"/>
        <w:rPr>
          <w:lang w:val="lt-LT"/>
        </w:rPr>
      </w:pPr>
      <w:r w:rsidRPr="00BF706B">
        <w:rPr>
          <w:lang w:val="lt-LT"/>
        </w:rPr>
        <w:t xml:space="preserve">        Šiam sprendimo projektui nereikalingas antikorupcinis vertinimas.</w:t>
      </w:r>
    </w:p>
    <w:p w:rsidR="00DD4E6E" w:rsidRPr="00BF706B" w:rsidRDefault="00DD4E6E" w:rsidP="0009592A">
      <w:pPr>
        <w:pStyle w:val="ListParagraph"/>
        <w:ind w:left="0" w:firstLine="720"/>
        <w:jc w:val="both"/>
        <w:rPr>
          <w:b/>
          <w:bCs/>
          <w:lang w:val="lt-LT"/>
        </w:rPr>
      </w:pPr>
      <w:r w:rsidRPr="00BF706B">
        <w:rPr>
          <w:b/>
          <w:bCs/>
          <w:lang w:val="lt-LT"/>
        </w:rPr>
        <w:tab/>
        <w:t>8. Sprendimo vykdytojai ir įvykdymo terminai, lėšų, reikalingų sprendimui įgyvendinti, poreikis (jeigu tai numatoma – derinti su Finansų skyriumi).</w:t>
      </w:r>
    </w:p>
    <w:p w:rsidR="00DD4E6E" w:rsidRPr="00BF706B" w:rsidRDefault="00DD4E6E" w:rsidP="0009592A">
      <w:pPr>
        <w:pStyle w:val="ListParagraph"/>
        <w:ind w:left="0" w:firstLine="720"/>
        <w:jc w:val="both"/>
        <w:rPr>
          <w:lang w:val="lt-LT"/>
        </w:rPr>
      </w:pPr>
      <w:r w:rsidRPr="00BF706B">
        <w:rPr>
          <w:lang w:val="lt-LT"/>
        </w:rPr>
        <w:t xml:space="preserve">           Nėra</w:t>
      </w:r>
    </w:p>
    <w:p w:rsidR="00DD4E6E" w:rsidRPr="00BF706B" w:rsidRDefault="00DD4E6E" w:rsidP="0009592A">
      <w:pPr>
        <w:pStyle w:val="ListParagraph"/>
        <w:ind w:left="0"/>
        <w:jc w:val="both"/>
        <w:rPr>
          <w:lang w:val="lt-LT"/>
        </w:rPr>
      </w:pPr>
      <w:r w:rsidRPr="00BF706B">
        <w:rPr>
          <w:b/>
          <w:bCs/>
          <w:i/>
          <w:iCs/>
          <w:lang w:val="lt-LT"/>
        </w:rPr>
        <w:t xml:space="preserve">             </w:t>
      </w:r>
      <w:r w:rsidRPr="00BF706B">
        <w:rPr>
          <w:b/>
          <w:bCs/>
          <w:lang w:val="lt-LT"/>
        </w:rPr>
        <w:tab/>
        <w:t>9. Projekto rengimo metu gauti specialistų vertinimai ir išvados, ekonominiai apskaičiavimai (sąmatos)  ir konkretūs finansavimo šaltiniai.</w:t>
      </w:r>
    </w:p>
    <w:p w:rsidR="00DD4E6E" w:rsidRPr="00726737" w:rsidRDefault="00DD4E6E" w:rsidP="0009592A">
      <w:pPr>
        <w:widowControl w:val="0"/>
        <w:tabs>
          <w:tab w:val="left" w:pos="0"/>
        </w:tabs>
        <w:ind w:right="360"/>
        <w:jc w:val="both"/>
      </w:pPr>
      <w:r w:rsidRPr="00726737">
        <w:rPr>
          <w:b/>
          <w:bCs/>
          <w:i/>
          <w:iCs/>
        </w:rPr>
        <w:tab/>
      </w:r>
      <w:r w:rsidRPr="00726737">
        <w:t>Neigiamų specialistų vertinimų ir išvadų nėra.</w:t>
      </w:r>
    </w:p>
    <w:p w:rsidR="00DD4E6E" w:rsidRDefault="00DD4E6E" w:rsidP="0009592A">
      <w:pPr>
        <w:widowControl w:val="0"/>
        <w:tabs>
          <w:tab w:val="left" w:pos="0"/>
        </w:tabs>
        <w:ind w:right="360" w:firstLine="720"/>
        <w:jc w:val="both"/>
        <w:rPr>
          <w:b/>
          <w:bCs/>
        </w:rPr>
      </w:pPr>
      <w:r>
        <w:rPr>
          <w:b/>
          <w:bCs/>
          <w:i/>
          <w:iCs/>
        </w:rPr>
        <w:tab/>
      </w:r>
      <w:r w:rsidRPr="00726737">
        <w:rPr>
          <w:b/>
          <w:bCs/>
        </w:rPr>
        <w:t>10.  Projekto rengėjas ar rengėjų grupė</w:t>
      </w:r>
    </w:p>
    <w:p w:rsidR="00DD4E6E" w:rsidRPr="00726737" w:rsidRDefault="00DD4E6E" w:rsidP="0009592A">
      <w:pPr>
        <w:widowControl w:val="0"/>
        <w:tabs>
          <w:tab w:val="left" w:pos="0"/>
        </w:tabs>
        <w:ind w:right="360" w:firstLine="720"/>
        <w:jc w:val="both"/>
        <w:rPr>
          <w:b/>
          <w:bCs/>
        </w:rPr>
      </w:pPr>
      <w:r>
        <w:rPr>
          <w:b/>
          <w:bCs/>
        </w:rPr>
        <w:tab/>
      </w:r>
      <w:r w:rsidRPr="00726737">
        <w:t>Socialinės paramos skyriaus vyriausioji specialistė Birutė Danielienė, tel. 8</w:t>
      </w:r>
      <w:r>
        <w:t xml:space="preserve"> </w:t>
      </w:r>
      <w:r w:rsidRPr="00726737">
        <w:t>441 76</w:t>
      </w:r>
      <w:r>
        <w:t xml:space="preserve"> </w:t>
      </w:r>
      <w:r w:rsidRPr="00726737">
        <w:t>632, el.</w:t>
      </w:r>
      <w:r>
        <w:t xml:space="preserve"> </w:t>
      </w:r>
      <w:r w:rsidRPr="00726737">
        <w:t>p. b.danieliene</w:t>
      </w:r>
      <w:r w:rsidRPr="00BF706B">
        <w:t>@pagegiai.lt</w:t>
      </w:r>
    </w:p>
    <w:p w:rsidR="00DD4E6E" w:rsidRPr="00726737" w:rsidRDefault="00DD4E6E" w:rsidP="0009592A">
      <w:pPr>
        <w:widowControl w:val="0"/>
        <w:tabs>
          <w:tab w:val="left" w:pos="0"/>
        </w:tabs>
        <w:ind w:left="360" w:right="360" w:firstLine="360"/>
        <w:rPr>
          <w:b/>
          <w:bCs/>
        </w:rPr>
      </w:pPr>
      <w:r>
        <w:rPr>
          <w:b/>
          <w:bCs/>
          <w:i/>
          <w:iCs/>
        </w:rPr>
        <w:tab/>
      </w:r>
      <w:r w:rsidRPr="00726737">
        <w:rPr>
          <w:b/>
          <w:bCs/>
        </w:rPr>
        <w:t>11. Kiti, rengėjo nuomone,  reikalingi pagrindimai ir paaiškinimai</w:t>
      </w:r>
      <w:r>
        <w:rPr>
          <w:b/>
          <w:bCs/>
        </w:rPr>
        <w:t>.</w:t>
      </w:r>
    </w:p>
    <w:p w:rsidR="00DD4E6E" w:rsidRDefault="00DD4E6E" w:rsidP="0009592A">
      <w:pPr>
        <w:jc w:val="both"/>
      </w:pPr>
      <w:r>
        <w:tab/>
        <w:t>Nereikalingi.</w:t>
      </w:r>
    </w:p>
    <w:p w:rsidR="00DD4E6E" w:rsidRDefault="00DD4E6E" w:rsidP="0009592A">
      <w:pPr>
        <w:jc w:val="both"/>
      </w:pPr>
    </w:p>
    <w:p w:rsidR="00DD4E6E" w:rsidRDefault="00DD4E6E" w:rsidP="0009592A">
      <w:pPr>
        <w:jc w:val="both"/>
      </w:pPr>
      <w:r>
        <w:t xml:space="preserve">Socialinės paramos skyriaus </w:t>
      </w:r>
    </w:p>
    <w:p w:rsidR="00DD4E6E" w:rsidRDefault="00DD4E6E" w:rsidP="0009592A">
      <w:pPr>
        <w:jc w:val="both"/>
      </w:pPr>
      <w:r>
        <w:t>vyriausioji specialistė                                                                                    Birutė</w:t>
      </w:r>
      <w:r w:rsidRPr="009444F1">
        <w:t xml:space="preserve"> </w:t>
      </w:r>
      <w:r w:rsidRPr="00135332">
        <w:t>Danielienė</w:t>
      </w:r>
    </w:p>
    <w:p w:rsidR="00DD4E6E" w:rsidRDefault="00DD4E6E" w:rsidP="0009592A">
      <w:pPr>
        <w:jc w:val="both"/>
      </w:pPr>
      <w:r>
        <w:t xml:space="preserve">_____________________            _____________                                    ____________________                 </w:t>
      </w:r>
    </w:p>
    <w:p w:rsidR="00DD4E6E" w:rsidRDefault="00DD4E6E" w:rsidP="00584206">
      <w:pPr>
        <w:pStyle w:val="Default"/>
        <w:tabs>
          <w:tab w:val="left" w:pos="7000"/>
        </w:tabs>
        <w:jc w:val="both"/>
      </w:pPr>
      <w:r>
        <w:t>(Rengėjo pareigos)                            (parašas)</w:t>
      </w:r>
      <w:r>
        <w:tab/>
        <w:t xml:space="preserve">      (vardas, pavardė)                                                                                                                    </w:t>
      </w:r>
    </w:p>
    <w:tbl>
      <w:tblPr>
        <w:tblW w:w="0" w:type="auto"/>
        <w:tblInd w:w="108" w:type="dxa"/>
        <w:tblLayout w:type="fixed"/>
        <w:tblLook w:val="0000"/>
      </w:tblPr>
      <w:tblGrid>
        <w:gridCol w:w="9639"/>
      </w:tblGrid>
      <w:tr w:rsidR="00DD4E6E" w:rsidTr="00C333AC">
        <w:trPr>
          <w:trHeight w:hRule="exact" w:val="1055"/>
        </w:trPr>
        <w:tc>
          <w:tcPr>
            <w:tcW w:w="9639" w:type="dxa"/>
          </w:tcPr>
          <w:p w:rsidR="00DD4E6E" w:rsidRDefault="00DD4E6E" w:rsidP="00C333AC">
            <w:pPr>
              <w:jc w:val="center"/>
              <w:rPr>
                <w:color w:val="000000"/>
              </w:rPr>
            </w:pPr>
            <w:r w:rsidRPr="006033F7">
              <w:object w:dxaOrig="1005" w:dyaOrig="1350">
                <v:shape id="_x0000_i1026" type="#_x0000_t75" style="width:36pt;height:48pt" o:ole="" fillcolor="window">
                  <v:imagedata r:id="rId9" o:title=""/>
                </v:shape>
                <o:OLEObject Type="Embed" ProgID="Word.Picture.8" ShapeID="_x0000_i1026" DrawAspect="Content" ObjectID="_1597816229" r:id="rId10"/>
              </w:object>
            </w:r>
          </w:p>
        </w:tc>
      </w:tr>
      <w:tr w:rsidR="00DD4E6E" w:rsidTr="00C333AC">
        <w:trPr>
          <w:trHeight w:hRule="exact" w:val="2444"/>
        </w:trPr>
        <w:tc>
          <w:tcPr>
            <w:tcW w:w="9639" w:type="dxa"/>
          </w:tcPr>
          <w:p w:rsidR="00DD4E6E" w:rsidRDefault="00DD4E6E" w:rsidP="00C333AC">
            <w:pPr>
              <w:pStyle w:val="Heading2"/>
              <w:rPr>
                <w:i/>
              </w:rPr>
            </w:pPr>
            <w:r>
              <w:rPr>
                <w:i/>
              </w:rPr>
              <w:t>PAGĖGIŲ SAVIVALDYBĖS TARYBA</w:t>
            </w:r>
          </w:p>
          <w:p w:rsidR="00DD4E6E" w:rsidRDefault="00DD4E6E" w:rsidP="00C333AC">
            <w:pPr>
              <w:spacing w:before="120"/>
              <w:jc w:val="center"/>
              <w:rPr>
                <w:b/>
                <w:bCs/>
                <w:caps/>
                <w:color w:val="000000"/>
              </w:rPr>
            </w:pPr>
          </w:p>
          <w:p w:rsidR="00DD4E6E" w:rsidRDefault="00DD4E6E" w:rsidP="00C333AC">
            <w:pPr>
              <w:spacing w:before="120"/>
              <w:jc w:val="center"/>
              <w:rPr>
                <w:b/>
                <w:bCs/>
                <w:caps/>
                <w:color w:val="000000"/>
              </w:rPr>
            </w:pPr>
            <w:r>
              <w:rPr>
                <w:b/>
                <w:bCs/>
                <w:caps/>
                <w:color w:val="000000"/>
              </w:rPr>
              <w:t>sprendimas</w:t>
            </w:r>
          </w:p>
          <w:p w:rsidR="00DD4E6E" w:rsidRDefault="00DD4E6E" w:rsidP="00C333AC">
            <w:pPr>
              <w:jc w:val="center"/>
              <w:rPr>
                <w:b/>
                <w:bCs/>
              </w:rPr>
            </w:pPr>
            <w:r>
              <w:rPr>
                <w:b/>
              </w:rPr>
              <w:t>DĖL VAIKO(Ų) APGYVENDINIMO PAGĖGIŲ VAIKŲ GLOBOS NAMUOSE</w:t>
            </w:r>
            <w:r>
              <w:rPr>
                <w:b/>
                <w:bCs/>
              </w:rPr>
              <w:t xml:space="preserve"> TVARKOS APRAŠO PATVIRTINIMO</w:t>
            </w:r>
          </w:p>
          <w:p w:rsidR="00DD4E6E" w:rsidRDefault="00DD4E6E" w:rsidP="00C333AC">
            <w:pPr>
              <w:pStyle w:val="CentrBold"/>
              <w:spacing w:line="360" w:lineRule="auto"/>
              <w:ind w:firstLine="720"/>
              <w:jc w:val="both"/>
              <w:rPr>
                <w:rFonts w:ascii="Times New Roman" w:hAnsi="Times New Roman"/>
                <w:sz w:val="24"/>
                <w:szCs w:val="24"/>
                <w:lang w:val="lt-LT"/>
              </w:rPr>
            </w:pPr>
          </w:p>
          <w:p w:rsidR="00DD4E6E" w:rsidRDefault="00DD4E6E" w:rsidP="00C333AC">
            <w:pPr>
              <w:pStyle w:val="Title"/>
              <w:rPr>
                <w:b w:val="0"/>
                <w:bCs w:val="0"/>
                <w:caps/>
                <w:color w:val="000000"/>
              </w:rPr>
            </w:pPr>
          </w:p>
        </w:tc>
      </w:tr>
      <w:tr w:rsidR="00DD4E6E" w:rsidTr="00C333AC">
        <w:trPr>
          <w:trHeight w:hRule="exact" w:val="887"/>
        </w:trPr>
        <w:tc>
          <w:tcPr>
            <w:tcW w:w="9639" w:type="dxa"/>
          </w:tcPr>
          <w:p w:rsidR="00DD4E6E" w:rsidRDefault="00DD4E6E" w:rsidP="00C333AC">
            <w:pPr>
              <w:ind w:right="252"/>
              <w:jc w:val="center"/>
            </w:pPr>
          </w:p>
          <w:p w:rsidR="00DD4E6E" w:rsidRDefault="00DD4E6E" w:rsidP="00C333AC">
            <w:pPr>
              <w:ind w:right="252"/>
              <w:jc w:val="center"/>
            </w:pPr>
            <w:r>
              <w:t xml:space="preserve">2011 m. vasario 10 d. Nr. T-988 </w:t>
            </w:r>
          </w:p>
          <w:p w:rsidR="00DD4E6E" w:rsidRDefault="00DD4E6E" w:rsidP="00C333AC">
            <w:pPr>
              <w:ind w:right="252"/>
              <w:jc w:val="center"/>
            </w:pPr>
            <w:r>
              <w:t>Pagėgiai</w:t>
            </w:r>
          </w:p>
        </w:tc>
      </w:tr>
    </w:tbl>
    <w:p w:rsidR="00DD4E6E" w:rsidRDefault="00DD4E6E" w:rsidP="00D173B6">
      <w:pPr>
        <w:ind w:right="-81"/>
      </w:pPr>
    </w:p>
    <w:p w:rsidR="00DD4E6E" w:rsidRDefault="00DD4E6E" w:rsidP="00D173B6">
      <w:pPr>
        <w:spacing w:line="360" w:lineRule="auto"/>
        <w:ind w:right="-79" w:firstLine="1290"/>
        <w:jc w:val="both"/>
      </w:pPr>
      <w:r>
        <w:t>Vadovaudamasi Lietuvos Respublikos vietos savivaldos įstatymo (Žin., 1994, Nr.55-1049; 2008, Nr.113-4290) 6 straipsnio 12 punktu, 16 straipsnio 4 dalimi, Lietuvos Respublikos socialinių paslaugų įstatymo (Žin., 2006, Nr.17-589) 13 straipsniu, Lietuvos Respublikos socialinės apsaugos ir darbo ministro įsakymu „Dėl vaiko laikinosios globos (rūpybos) nuostatų“ (Žin., 2007, Nr. 61-2360), Pagėgių savivaldybės taryba  n u s p r e n d ž i a:</w:t>
      </w:r>
    </w:p>
    <w:p w:rsidR="00DD4E6E" w:rsidRDefault="00DD4E6E" w:rsidP="00D173B6">
      <w:pPr>
        <w:spacing w:line="360" w:lineRule="auto"/>
        <w:ind w:right="-79" w:firstLine="1290"/>
        <w:jc w:val="both"/>
      </w:pPr>
      <w:r>
        <w:t>1. Patvirtinti vaiko (ų) apgyvendinimo Pagėgių vaikų globos namuose tvarkos aprašą (pridedama).</w:t>
      </w:r>
    </w:p>
    <w:p w:rsidR="00DD4E6E" w:rsidRDefault="00DD4E6E" w:rsidP="00D173B6">
      <w:pPr>
        <w:spacing w:line="360" w:lineRule="auto"/>
        <w:ind w:right="-79" w:firstLine="720"/>
        <w:jc w:val="both"/>
      </w:pPr>
      <w:r>
        <w:t xml:space="preserve">          2. Apie sprendimo priėmimą oficialiai paskelbti laikraštyje „Pamarys“, o visą teisės aktą paskelbti savivaldybės interneto tinklalapyje </w:t>
      </w:r>
      <w:hyperlink r:id="rId11" w:history="1">
        <w:r>
          <w:rPr>
            <w:rStyle w:val="Hyperlink"/>
          </w:rPr>
          <w:t>www.pagegiai.lt</w:t>
        </w:r>
      </w:hyperlink>
      <w:r>
        <w:t xml:space="preserve"> .</w:t>
      </w:r>
    </w:p>
    <w:p w:rsidR="00DD4E6E" w:rsidRDefault="00DD4E6E" w:rsidP="00D173B6"/>
    <w:p w:rsidR="00DD4E6E" w:rsidRDefault="00DD4E6E" w:rsidP="00D173B6"/>
    <w:p w:rsidR="00DD4E6E" w:rsidRDefault="00DD4E6E" w:rsidP="00D173B6"/>
    <w:p w:rsidR="00DD4E6E" w:rsidRDefault="00DD4E6E" w:rsidP="00D173B6">
      <w:r>
        <w:t xml:space="preserve">Savivaldybės meras </w:t>
      </w:r>
      <w:r>
        <w:tab/>
      </w:r>
      <w:r>
        <w:tab/>
      </w:r>
      <w:r>
        <w:tab/>
      </w:r>
      <w:r>
        <w:tab/>
        <w:t>Virginijus Komskis</w:t>
      </w:r>
    </w:p>
    <w:p w:rsidR="00DD4E6E" w:rsidRDefault="00DD4E6E" w:rsidP="00D173B6"/>
    <w:p w:rsidR="00DD4E6E" w:rsidRDefault="00DD4E6E" w:rsidP="00D173B6">
      <w:pPr>
        <w:pStyle w:val="CentrBold"/>
        <w:ind w:left="3888"/>
        <w:outlineLvl w:val="0"/>
        <w:rPr>
          <w:rFonts w:ascii="Times New Roman" w:hAnsi="Times New Roman"/>
          <w:sz w:val="24"/>
          <w:szCs w:val="24"/>
          <w:lang w:val="lt-LT"/>
        </w:rPr>
      </w:pPr>
      <w:r>
        <w:rPr>
          <w:rFonts w:ascii="Times New Roman" w:hAnsi="Times New Roman"/>
          <w:sz w:val="24"/>
          <w:szCs w:val="24"/>
          <w:lang w:val="lt-LT"/>
        </w:rPr>
        <w:t xml:space="preserve">           </w:t>
      </w:r>
    </w:p>
    <w:p w:rsidR="00DD4E6E" w:rsidRDefault="00DD4E6E" w:rsidP="00D173B6">
      <w:pPr>
        <w:pStyle w:val="CentrBold"/>
        <w:ind w:left="3888"/>
        <w:outlineLvl w:val="0"/>
        <w:rPr>
          <w:rFonts w:ascii="Times New Roman" w:hAnsi="Times New Roman"/>
          <w:sz w:val="24"/>
          <w:szCs w:val="24"/>
          <w:lang w:val="lt-LT"/>
        </w:rPr>
      </w:pPr>
    </w:p>
    <w:p w:rsidR="00DD4E6E" w:rsidRDefault="00DD4E6E" w:rsidP="00D173B6">
      <w:pPr>
        <w:pStyle w:val="CentrBold"/>
        <w:ind w:left="3888"/>
        <w:jc w:val="left"/>
        <w:outlineLvl w:val="0"/>
        <w:rPr>
          <w:rFonts w:ascii="Times New Roman" w:hAnsi="Times New Roman"/>
          <w:sz w:val="24"/>
          <w:szCs w:val="24"/>
          <w:lang w:val="lt-LT"/>
        </w:rPr>
      </w:pPr>
      <w:r>
        <w:rPr>
          <w:rFonts w:ascii="Times New Roman" w:hAnsi="Times New Roman"/>
          <w:sz w:val="24"/>
          <w:szCs w:val="24"/>
          <w:lang w:val="lt-LT"/>
        </w:rPr>
        <w:t xml:space="preserve"> </w:t>
      </w:r>
      <w:r>
        <w:rPr>
          <w:rFonts w:ascii="Times New Roman" w:hAnsi="Times New Roman"/>
          <w:sz w:val="24"/>
          <w:szCs w:val="24"/>
          <w:lang w:val="lt-LT"/>
        </w:rPr>
        <w:tab/>
        <w:t xml:space="preserve">          </w:t>
      </w:r>
    </w:p>
    <w:p w:rsidR="00DD4E6E" w:rsidRDefault="00DD4E6E" w:rsidP="00D173B6">
      <w:pPr>
        <w:pStyle w:val="CentrBold"/>
        <w:ind w:left="3888"/>
        <w:jc w:val="left"/>
        <w:outlineLvl w:val="0"/>
        <w:rPr>
          <w:rFonts w:ascii="Times New Roman" w:hAnsi="Times New Roman"/>
          <w:sz w:val="24"/>
          <w:szCs w:val="24"/>
          <w:lang w:val="lt-LT"/>
        </w:rPr>
      </w:pPr>
    </w:p>
    <w:p w:rsidR="00DD4E6E" w:rsidRDefault="00DD4E6E" w:rsidP="00D173B6">
      <w:pPr>
        <w:pStyle w:val="CentrBold"/>
        <w:ind w:left="3888"/>
        <w:jc w:val="left"/>
        <w:outlineLvl w:val="0"/>
        <w:rPr>
          <w:rFonts w:ascii="Times New Roman" w:hAnsi="Times New Roman"/>
          <w:sz w:val="24"/>
          <w:szCs w:val="24"/>
          <w:lang w:val="lt-LT"/>
        </w:rPr>
      </w:pPr>
    </w:p>
    <w:p w:rsidR="00DD4E6E" w:rsidRDefault="00DD4E6E" w:rsidP="00D173B6">
      <w:pPr>
        <w:pStyle w:val="CentrBold"/>
        <w:ind w:left="3888"/>
        <w:jc w:val="left"/>
        <w:outlineLvl w:val="0"/>
        <w:rPr>
          <w:rFonts w:ascii="Times New Roman" w:hAnsi="Times New Roman"/>
          <w:sz w:val="24"/>
          <w:szCs w:val="24"/>
          <w:lang w:val="lt-LT"/>
        </w:rPr>
      </w:pPr>
    </w:p>
    <w:p w:rsidR="00DD4E6E" w:rsidRDefault="00DD4E6E" w:rsidP="00D173B6">
      <w:pPr>
        <w:pStyle w:val="CentrBold"/>
        <w:ind w:left="3888"/>
        <w:jc w:val="left"/>
        <w:outlineLvl w:val="0"/>
        <w:rPr>
          <w:rFonts w:ascii="Times New Roman" w:hAnsi="Times New Roman"/>
          <w:sz w:val="24"/>
          <w:szCs w:val="24"/>
          <w:lang w:val="lt-LT"/>
        </w:rPr>
      </w:pPr>
    </w:p>
    <w:p w:rsidR="00DD4E6E" w:rsidRDefault="00DD4E6E" w:rsidP="00D173B6">
      <w:pPr>
        <w:pStyle w:val="CentrBold"/>
        <w:ind w:left="3888"/>
        <w:jc w:val="left"/>
        <w:outlineLvl w:val="0"/>
        <w:rPr>
          <w:rFonts w:ascii="Times New Roman" w:hAnsi="Times New Roman"/>
          <w:sz w:val="24"/>
          <w:szCs w:val="24"/>
          <w:lang w:val="lt-LT"/>
        </w:rPr>
      </w:pPr>
    </w:p>
    <w:p w:rsidR="00DD4E6E" w:rsidRDefault="00DD4E6E" w:rsidP="00D173B6">
      <w:pPr>
        <w:pStyle w:val="CentrBold"/>
        <w:ind w:left="3888"/>
        <w:jc w:val="left"/>
        <w:outlineLvl w:val="0"/>
        <w:rPr>
          <w:rFonts w:ascii="Times New Roman" w:hAnsi="Times New Roman"/>
          <w:sz w:val="24"/>
          <w:szCs w:val="24"/>
          <w:lang w:val="lt-LT"/>
        </w:rPr>
      </w:pPr>
    </w:p>
    <w:p w:rsidR="00DD4E6E" w:rsidRDefault="00DD4E6E" w:rsidP="00D173B6">
      <w:pPr>
        <w:pStyle w:val="CentrBold"/>
        <w:ind w:left="3888"/>
        <w:jc w:val="left"/>
        <w:outlineLvl w:val="0"/>
        <w:rPr>
          <w:rFonts w:ascii="Times New Roman" w:hAnsi="Times New Roman"/>
          <w:sz w:val="24"/>
          <w:szCs w:val="24"/>
          <w:lang w:val="lt-LT"/>
        </w:rPr>
      </w:pPr>
    </w:p>
    <w:p w:rsidR="00DD4E6E" w:rsidRDefault="00DD4E6E" w:rsidP="00D173B6">
      <w:pPr>
        <w:pStyle w:val="CentrBold"/>
        <w:ind w:left="3888"/>
        <w:jc w:val="left"/>
        <w:outlineLvl w:val="0"/>
        <w:rPr>
          <w:rFonts w:ascii="Times New Roman" w:hAnsi="Times New Roman"/>
          <w:sz w:val="24"/>
          <w:szCs w:val="24"/>
          <w:lang w:val="lt-LT"/>
        </w:rPr>
      </w:pPr>
    </w:p>
    <w:p w:rsidR="00DD4E6E" w:rsidRDefault="00DD4E6E" w:rsidP="00D173B6">
      <w:pPr>
        <w:pStyle w:val="CentrBold"/>
        <w:ind w:left="3888"/>
        <w:jc w:val="left"/>
        <w:outlineLvl w:val="0"/>
        <w:rPr>
          <w:rFonts w:ascii="Times New Roman" w:hAnsi="Times New Roman"/>
          <w:sz w:val="24"/>
          <w:szCs w:val="24"/>
          <w:lang w:val="lt-LT"/>
        </w:rPr>
      </w:pPr>
    </w:p>
    <w:p w:rsidR="00DD4E6E" w:rsidRDefault="00DD4E6E" w:rsidP="00D173B6">
      <w:pPr>
        <w:pStyle w:val="CentrBold"/>
        <w:ind w:left="3888"/>
        <w:jc w:val="left"/>
        <w:outlineLvl w:val="0"/>
        <w:rPr>
          <w:rFonts w:ascii="Times New Roman" w:hAnsi="Times New Roman"/>
          <w:sz w:val="24"/>
          <w:szCs w:val="24"/>
          <w:lang w:val="lt-LT"/>
        </w:rPr>
      </w:pPr>
    </w:p>
    <w:p w:rsidR="00DD4E6E" w:rsidRDefault="00DD4E6E" w:rsidP="00D173B6">
      <w:pPr>
        <w:pStyle w:val="CentrBold"/>
        <w:ind w:left="3888"/>
        <w:jc w:val="left"/>
        <w:outlineLvl w:val="0"/>
        <w:rPr>
          <w:rFonts w:ascii="Times New Roman" w:hAnsi="Times New Roman"/>
          <w:sz w:val="24"/>
          <w:szCs w:val="24"/>
          <w:lang w:val="lt-LT"/>
        </w:rPr>
      </w:pPr>
    </w:p>
    <w:p w:rsidR="00DD4E6E" w:rsidRDefault="00DD4E6E" w:rsidP="00D173B6">
      <w:pPr>
        <w:pStyle w:val="CentrBold"/>
        <w:ind w:left="3888"/>
        <w:jc w:val="left"/>
        <w:outlineLvl w:val="0"/>
        <w:rPr>
          <w:rFonts w:ascii="Times New Roman" w:hAnsi="Times New Roman"/>
          <w:sz w:val="24"/>
          <w:szCs w:val="24"/>
          <w:lang w:val="lt-LT"/>
        </w:rPr>
      </w:pPr>
    </w:p>
    <w:p w:rsidR="00DD4E6E" w:rsidRDefault="00DD4E6E" w:rsidP="00D173B6">
      <w:pPr>
        <w:pStyle w:val="CentrBold"/>
        <w:ind w:firstLine="6300"/>
        <w:jc w:val="left"/>
        <w:outlineLvl w:val="0"/>
        <w:rPr>
          <w:rFonts w:ascii="Times New Roman" w:hAnsi="Times New Roman"/>
          <w:b w:val="0"/>
          <w:sz w:val="24"/>
          <w:szCs w:val="24"/>
          <w:lang w:val="lt-LT"/>
        </w:rPr>
      </w:pPr>
      <w:r>
        <w:rPr>
          <w:rFonts w:ascii="Times New Roman" w:hAnsi="Times New Roman"/>
          <w:b w:val="0"/>
          <w:sz w:val="24"/>
          <w:szCs w:val="24"/>
          <w:lang w:val="lt-LT"/>
        </w:rPr>
        <w:t>Patvirtinta</w:t>
      </w:r>
    </w:p>
    <w:p w:rsidR="00DD4E6E" w:rsidRDefault="00DD4E6E" w:rsidP="00D173B6">
      <w:pPr>
        <w:pStyle w:val="CentrBold"/>
        <w:ind w:firstLine="6300"/>
        <w:jc w:val="left"/>
        <w:rPr>
          <w:rFonts w:ascii="Times New Roman" w:hAnsi="Times New Roman"/>
          <w:b w:val="0"/>
          <w:caps w:val="0"/>
          <w:sz w:val="24"/>
          <w:szCs w:val="24"/>
          <w:lang w:val="lt-LT"/>
        </w:rPr>
      </w:pPr>
      <w:r>
        <w:rPr>
          <w:rFonts w:ascii="Times New Roman" w:hAnsi="Times New Roman"/>
          <w:b w:val="0"/>
          <w:caps w:val="0"/>
          <w:sz w:val="24"/>
          <w:szCs w:val="24"/>
          <w:lang w:val="lt-LT"/>
        </w:rPr>
        <w:t>Pagėgių savivaldybės tarybos</w:t>
      </w:r>
    </w:p>
    <w:p w:rsidR="00DD4E6E" w:rsidRDefault="00DD4E6E" w:rsidP="00D173B6">
      <w:pPr>
        <w:pStyle w:val="CentrBold"/>
        <w:ind w:firstLine="6300"/>
        <w:jc w:val="left"/>
        <w:rPr>
          <w:rFonts w:ascii="Times New Roman" w:hAnsi="Times New Roman"/>
          <w:b w:val="0"/>
          <w:caps w:val="0"/>
          <w:sz w:val="24"/>
          <w:szCs w:val="24"/>
          <w:lang w:val="lt-LT"/>
        </w:rPr>
      </w:pPr>
      <w:r>
        <w:rPr>
          <w:rFonts w:ascii="Times New Roman" w:hAnsi="Times New Roman"/>
          <w:b w:val="0"/>
          <w:caps w:val="0"/>
          <w:sz w:val="24"/>
          <w:szCs w:val="24"/>
          <w:lang w:val="lt-LT"/>
        </w:rPr>
        <w:t xml:space="preserve">2011 m. vasario 10 d. </w:t>
      </w:r>
    </w:p>
    <w:p w:rsidR="00DD4E6E" w:rsidRDefault="00DD4E6E" w:rsidP="00D173B6">
      <w:pPr>
        <w:pStyle w:val="CentrBold"/>
        <w:ind w:firstLine="6300"/>
        <w:jc w:val="left"/>
        <w:outlineLvl w:val="0"/>
        <w:rPr>
          <w:rFonts w:ascii="Times New Roman" w:hAnsi="Times New Roman"/>
          <w:b w:val="0"/>
          <w:caps w:val="0"/>
          <w:sz w:val="24"/>
          <w:szCs w:val="24"/>
          <w:lang w:val="lt-LT"/>
        </w:rPr>
      </w:pPr>
      <w:r>
        <w:rPr>
          <w:rFonts w:ascii="Times New Roman" w:hAnsi="Times New Roman"/>
          <w:b w:val="0"/>
          <w:caps w:val="0"/>
          <w:sz w:val="24"/>
          <w:szCs w:val="24"/>
          <w:lang w:val="lt-LT"/>
        </w:rPr>
        <w:t>sprendimu Nr. T-988</w:t>
      </w:r>
    </w:p>
    <w:p w:rsidR="00DD4E6E" w:rsidRDefault="00DD4E6E" w:rsidP="00D173B6">
      <w:pPr>
        <w:pStyle w:val="CentrBold"/>
        <w:rPr>
          <w:rFonts w:ascii="Times New Roman" w:hAnsi="Times New Roman"/>
          <w:b w:val="0"/>
          <w:caps w:val="0"/>
          <w:sz w:val="24"/>
          <w:szCs w:val="24"/>
          <w:lang w:val="lt-LT"/>
        </w:rPr>
      </w:pPr>
      <w:r>
        <w:rPr>
          <w:rFonts w:ascii="Times New Roman" w:hAnsi="Times New Roman"/>
          <w:b w:val="0"/>
          <w:caps w:val="0"/>
          <w:sz w:val="24"/>
          <w:szCs w:val="24"/>
          <w:lang w:val="lt-LT"/>
        </w:rPr>
        <w:tab/>
      </w:r>
      <w:r>
        <w:rPr>
          <w:rFonts w:ascii="Times New Roman" w:hAnsi="Times New Roman"/>
          <w:b w:val="0"/>
          <w:caps w:val="0"/>
          <w:sz w:val="24"/>
          <w:szCs w:val="24"/>
          <w:lang w:val="lt-LT"/>
        </w:rPr>
        <w:tab/>
      </w:r>
      <w:r>
        <w:rPr>
          <w:rFonts w:ascii="Times New Roman" w:hAnsi="Times New Roman"/>
          <w:b w:val="0"/>
          <w:caps w:val="0"/>
          <w:sz w:val="24"/>
          <w:szCs w:val="24"/>
          <w:lang w:val="lt-LT"/>
        </w:rPr>
        <w:tab/>
      </w:r>
    </w:p>
    <w:p w:rsidR="00DD4E6E" w:rsidRDefault="00DD4E6E" w:rsidP="00D173B6">
      <w:pPr>
        <w:pStyle w:val="CentrBold"/>
        <w:rPr>
          <w:rFonts w:ascii="Times New Roman" w:hAnsi="Times New Roman"/>
          <w:b w:val="0"/>
          <w:caps w:val="0"/>
          <w:sz w:val="24"/>
          <w:szCs w:val="24"/>
          <w:lang w:val="lt-LT"/>
        </w:rPr>
      </w:pPr>
      <w:r>
        <w:rPr>
          <w:rFonts w:ascii="Times New Roman" w:hAnsi="Times New Roman"/>
          <w:b w:val="0"/>
          <w:caps w:val="0"/>
          <w:sz w:val="24"/>
          <w:szCs w:val="24"/>
          <w:lang w:val="lt-LT"/>
        </w:rPr>
        <w:tab/>
      </w:r>
      <w:r>
        <w:rPr>
          <w:rFonts w:ascii="Times New Roman" w:hAnsi="Times New Roman"/>
          <w:b w:val="0"/>
          <w:caps w:val="0"/>
          <w:sz w:val="24"/>
          <w:szCs w:val="24"/>
          <w:lang w:val="lt-LT"/>
        </w:rPr>
        <w:tab/>
      </w:r>
      <w:r>
        <w:rPr>
          <w:rFonts w:ascii="Times New Roman" w:hAnsi="Times New Roman"/>
          <w:b w:val="0"/>
          <w:caps w:val="0"/>
          <w:sz w:val="24"/>
          <w:szCs w:val="24"/>
          <w:lang w:val="lt-LT"/>
        </w:rPr>
        <w:tab/>
      </w:r>
      <w:r>
        <w:rPr>
          <w:rFonts w:ascii="Times New Roman" w:hAnsi="Times New Roman"/>
          <w:b w:val="0"/>
          <w:caps w:val="0"/>
          <w:sz w:val="24"/>
          <w:szCs w:val="24"/>
          <w:lang w:val="lt-LT"/>
        </w:rPr>
        <w:tab/>
        <w:t xml:space="preserve"> </w:t>
      </w:r>
    </w:p>
    <w:p w:rsidR="00DD4E6E" w:rsidRDefault="00DD4E6E" w:rsidP="00D173B6">
      <w:pPr>
        <w:pStyle w:val="CentrBold"/>
        <w:outlineLvl w:val="0"/>
        <w:rPr>
          <w:rFonts w:ascii="Times New Roman" w:hAnsi="Times New Roman"/>
          <w:sz w:val="24"/>
          <w:szCs w:val="24"/>
          <w:lang w:val="lt-LT"/>
        </w:rPr>
      </w:pPr>
      <w:r>
        <w:rPr>
          <w:rFonts w:ascii="Times New Roman" w:hAnsi="Times New Roman"/>
          <w:sz w:val="24"/>
          <w:szCs w:val="24"/>
          <w:lang w:val="lt-LT"/>
        </w:rPr>
        <w:t>VAIKo(ų) APGYVENDINIMO TVARKA PAGĖGIŲ VAIKŲ GLOBOS NAMUOSE</w:t>
      </w:r>
    </w:p>
    <w:p w:rsidR="00DD4E6E" w:rsidRDefault="00DD4E6E" w:rsidP="00D173B6">
      <w:pPr>
        <w:pStyle w:val="CentrBold"/>
        <w:spacing w:line="360" w:lineRule="auto"/>
        <w:ind w:firstLine="720"/>
        <w:jc w:val="both"/>
        <w:rPr>
          <w:rFonts w:ascii="Times New Roman" w:hAnsi="Times New Roman"/>
          <w:sz w:val="24"/>
          <w:szCs w:val="24"/>
          <w:lang w:val="lt-LT"/>
        </w:rPr>
      </w:pPr>
    </w:p>
    <w:p w:rsidR="00DD4E6E" w:rsidRDefault="00DD4E6E" w:rsidP="00D173B6">
      <w:pPr>
        <w:pStyle w:val="CentrBold"/>
        <w:spacing w:line="360" w:lineRule="auto"/>
        <w:ind w:firstLine="720"/>
        <w:rPr>
          <w:rFonts w:ascii="Times New Roman" w:hAnsi="Times New Roman"/>
          <w:sz w:val="24"/>
          <w:szCs w:val="24"/>
          <w:lang w:val="lt-LT"/>
        </w:rPr>
      </w:pPr>
      <w:r>
        <w:rPr>
          <w:rFonts w:ascii="Times New Roman" w:hAnsi="Times New Roman"/>
          <w:sz w:val="24"/>
          <w:szCs w:val="24"/>
          <w:lang w:val="lt-LT"/>
        </w:rPr>
        <w:t>I. BENDROSIOS NUOSTATOS</w:t>
      </w:r>
    </w:p>
    <w:p w:rsidR="00DD4E6E" w:rsidRDefault="00DD4E6E" w:rsidP="00D173B6">
      <w:pPr>
        <w:pStyle w:val="CentrBold"/>
        <w:spacing w:line="360" w:lineRule="auto"/>
        <w:ind w:firstLine="720"/>
        <w:rPr>
          <w:rFonts w:ascii="Times New Roman" w:hAnsi="Times New Roman"/>
          <w:sz w:val="24"/>
          <w:szCs w:val="24"/>
          <w:lang w:val="lt-LT"/>
        </w:rPr>
      </w:pPr>
    </w:p>
    <w:p w:rsidR="00DD4E6E" w:rsidRDefault="00DD4E6E" w:rsidP="00D173B6">
      <w:pPr>
        <w:pStyle w:val="Bodytext0"/>
        <w:spacing w:line="360" w:lineRule="auto"/>
        <w:ind w:firstLine="720"/>
        <w:rPr>
          <w:rFonts w:ascii="Times New Roman" w:hAnsi="Times New Roman"/>
          <w:sz w:val="24"/>
          <w:szCs w:val="24"/>
          <w:lang w:val="lt-LT"/>
        </w:rPr>
      </w:pPr>
      <w:r>
        <w:rPr>
          <w:rFonts w:ascii="Times New Roman" w:hAnsi="Times New Roman"/>
          <w:sz w:val="24"/>
          <w:szCs w:val="24"/>
          <w:lang w:val="lt-LT"/>
        </w:rPr>
        <w:t>1. Vaikų apgyvendinimo Pagėgių vaikų globos namuose tvarka,</w:t>
      </w:r>
      <w:r>
        <w:rPr>
          <w:rFonts w:ascii="Times New Roman" w:hAnsi="Times New Roman"/>
          <w:b/>
          <w:sz w:val="24"/>
          <w:szCs w:val="24"/>
          <w:lang w:val="lt-LT"/>
        </w:rPr>
        <w:t xml:space="preserve"> </w:t>
      </w:r>
      <w:r>
        <w:rPr>
          <w:rFonts w:ascii="Times New Roman" w:hAnsi="Times New Roman"/>
          <w:sz w:val="24"/>
          <w:szCs w:val="24"/>
          <w:lang w:val="lt-LT"/>
        </w:rPr>
        <w:t xml:space="preserve">(toliau vadinama – Tvarka),  reglamentuoja vaiko apgyvendinimą, socialinių paslaugų teikimą, laikiną vaiko išleidimą ir vaikų grąžinimą tėvams. </w:t>
      </w:r>
    </w:p>
    <w:p w:rsidR="00DD4E6E" w:rsidRDefault="00DD4E6E" w:rsidP="00D173B6">
      <w:pPr>
        <w:pStyle w:val="Bodytext0"/>
        <w:spacing w:line="360" w:lineRule="auto"/>
        <w:ind w:firstLine="720"/>
        <w:rPr>
          <w:rFonts w:ascii="Times New Roman" w:hAnsi="Times New Roman"/>
          <w:sz w:val="24"/>
          <w:szCs w:val="24"/>
          <w:lang w:val="lt-LT"/>
        </w:rPr>
      </w:pPr>
      <w:r>
        <w:rPr>
          <w:rFonts w:ascii="Times New Roman" w:hAnsi="Times New Roman"/>
          <w:sz w:val="24"/>
          <w:szCs w:val="24"/>
          <w:lang w:val="lt-LT"/>
        </w:rPr>
        <w:t>2. Tvarka rengiama vadovaujantis Lietuvos Respublikos socialinių paslaugų įstatymu (Žin., 2006, Nr. 17-589),  Socialinės apsaugos ir darbo ministro įsakymais: „Dėl socialinės globos normų aprašo patvirtinimo“ (Žin., 2007, Nr. 24-931), „Dėl socialinių paslaugų katalogo patvirtinimo“ (Žin., 2006, Nr. 43-1570); Vaiko laikinosios globos (rūpybos) nuostatais (Žin., 2007, Nr. 61-2360) „Dėl Socialinės rizikos vaiko ar likusio be tėvų globos vaiko socialinės globos poreikio nustatymo metodikos“ (Žin., 2006, Nr.73-2795); Lietuvos Respublikos Vyriausybės nutarimais: „Dėl mokėjimo už socialines paslaugas tvarkos aprašo“ (Žin., 2006, Nr. 68-2510), „Dėl socialinių paslaugų finansavimo ir lėšų apskaičiavimo metodikos“ (Žin., 2006, Nr. 110-4163).</w:t>
      </w:r>
    </w:p>
    <w:p w:rsidR="00DD4E6E" w:rsidRDefault="00DD4E6E" w:rsidP="00D173B6">
      <w:pPr>
        <w:pStyle w:val="Bodytext0"/>
        <w:spacing w:line="360" w:lineRule="auto"/>
        <w:ind w:firstLine="720"/>
        <w:rPr>
          <w:rFonts w:ascii="Times New Roman" w:hAnsi="Times New Roman"/>
          <w:sz w:val="24"/>
          <w:szCs w:val="24"/>
          <w:lang w:val="lt-LT"/>
        </w:rPr>
      </w:pPr>
      <w:r>
        <w:rPr>
          <w:rFonts w:ascii="Times New Roman" w:hAnsi="Times New Roman"/>
          <w:sz w:val="24"/>
          <w:szCs w:val="24"/>
          <w:lang w:val="lt-LT"/>
        </w:rPr>
        <w:t>3. Pagėgių</w:t>
      </w:r>
      <w:r>
        <w:rPr>
          <w:rFonts w:ascii="Times New Roman" w:hAnsi="Times New Roman"/>
          <w:bCs/>
          <w:sz w:val="24"/>
          <w:szCs w:val="24"/>
          <w:lang w:val="lt-LT"/>
        </w:rPr>
        <w:t xml:space="preserve"> vaikų globos namai</w:t>
      </w:r>
      <w:r>
        <w:rPr>
          <w:rFonts w:ascii="Times New Roman" w:hAnsi="Times New Roman"/>
          <w:b/>
          <w:bCs/>
          <w:sz w:val="24"/>
          <w:szCs w:val="24"/>
          <w:lang w:val="lt-LT"/>
        </w:rPr>
        <w:t xml:space="preserve"> </w:t>
      </w:r>
      <w:r>
        <w:rPr>
          <w:rFonts w:ascii="Times New Roman" w:hAnsi="Times New Roman"/>
          <w:sz w:val="24"/>
          <w:szCs w:val="24"/>
          <w:lang w:val="lt-LT"/>
        </w:rPr>
        <w:t>(toliau – Globos namai) yra globojamo (rūpinamo) vaiko atstovas pagal įstatymą, turintis įstatymų nustatyta tvarka užtikrinti be tėvų globos likusiam vaikui globą (rūpybą), ginti jo teises bei teisėtus interesus ir atstovauti jam.</w:t>
      </w:r>
    </w:p>
    <w:p w:rsidR="00DD4E6E" w:rsidRDefault="00DD4E6E" w:rsidP="00D173B6">
      <w:pPr>
        <w:pStyle w:val="Bodytext0"/>
        <w:spacing w:line="360" w:lineRule="auto"/>
        <w:ind w:firstLine="720"/>
        <w:rPr>
          <w:rFonts w:ascii="Times New Roman" w:hAnsi="Times New Roman"/>
          <w:sz w:val="24"/>
          <w:szCs w:val="24"/>
          <w:lang w:val="lt-LT"/>
        </w:rPr>
      </w:pPr>
      <w:r>
        <w:rPr>
          <w:rFonts w:ascii="Times New Roman" w:hAnsi="Times New Roman"/>
          <w:sz w:val="24"/>
          <w:szCs w:val="24"/>
          <w:lang w:val="lt-LT"/>
        </w:rPr>
        <w:t>4. Globos namai privalo užtikrinti globojamam (rūpinamam) ir laikinai globos namuose apgyvendintam vaikui globos (rūpybos), ugdymo (mokymo, lavinimo ir auklėjimo), socialines ilgalaikes (trumpalaikes) paslaugas, sudaryti kitas jam tinkamas sąlygas ir palaikyti aplinką, kurioje jis galėtų saugiai augti, vystytis ir tobulėti.</w:t>
      </w:r>
    </w:p>
    <w:p w:rsidR="00DD4E6E" w:rsidRDefault="00DD4E6E" w:rsidP="00D173B6">
      <w:pPr>
        <w:pStyle w:val="CentrBold"/>
        <w:spacing w:line="360" w:lineRule="auto"/>
        <w:outlineLvl w:val="0"/>
        <w:rPr>
          <w:rFonts w:ascii="Times New Roman" w:hAnsi="Times New Roman"/>
          <w:sz w:val="24"/>
          <w:szCs w:val="24"/>
          <w:lang w:val="lt-LT"/>
        </w:rPr>
      </w:pPr>
    </w:p>
    <w:p w:rsidR="00DD4E6E" w:rsidRDefault="00DD4E6E" w:rsidP="00D173B6">
      <w:pPr>
        <w:pStyle w:val="CentrBold"/>
        <w:spacing w:line="360" w:lineRule="auto"/>
        <w:outlineLvl w:val="0"/>
        <w:rPr>
          <w:rFonts w:ascii="Times New Roman" w:hAnsi="Times New Roman"/>
          <w:sz w:val="24"/>
          <w:szCs w:val="24"/>
          <w:lang w:val="lt-LT"/>
        </w:rPr>
      </w:pPr>
      <w:r>
        <w:rPr>
          <w:rFonts w:ascii="Times New Roman" w:hAnsi="Times New Roman"/>
          <w:sz w:val="24"/>
          <w:szCs w:val="24"/>
          <w:lang w:val="lt-LT"/>
        </w:rPr>
        <w:t>II. VAIKO APGYVENDINIMAS</w:t>
      </w:r>
    </w:p>
    <w:p w:rsidR="00DD4E6E" w:rsidRDefault="00DD4E6E" w:rsidP="00D173B6">
      <w:pPr>
        <w:pStyle w:val="CentrBold"/>
        <w:spacing w:line="360" w:lineRule="auto"/>
        <w:ind w:firstLine="720"/>
        <w:jc w:val="both"/>
        <w:rPr>
          <w:rFonts w:ascii="Times New Roman" w:hAnsi="Times New Roman"/>
          <w:b w:val="0"/>
          <w:sz w:val="24"/>
          <w:szCs w:val="24"/>
          <w:lang w:val="lt-LT"/>
        </w:rPr>
      </w:pPr>
    </w:p>
    <w:p w:rsidR="00DD4E6E" w:rsidRDefault="00DD4E6E" w:rsidP="00D173B6">
      <w:pPr>
        <w:pStyle w:val="Bodytext0"/>
        <w:spacing w:line="360" w:lineRule="auto"/>
        <w:ind w:firstLine="720"/>
        <w:rPr>
          <w:rFonts w:ascii="Times New Roman" w:hAnsi="Times New Roman"/>
          <w:sz w:val="24"/>
          <w:szCs w:val="24"/>
          <w:lang w:val="lt-LT"/>
        </w:rPr>
      </w:pPr>
      <w:r>
        <w:rPr>
          <w:rFonts w:ascii="Times New Roman" w:hAnsi="Times New Roman"/>
          <w:sz w:val="24"/>
          <w:szCs w:val="24"/>
          <w:lang w:val="lt-LT"/>
        </w:rPr>
        <w:t>7. Gavus informaciją Vaikų teisių apsaugos skyrius (toliau – VTAS), seniūnijos socialinis darbuotojas darbui su socialinės rizikos šeimomis, ar policija (esant būtinybei ir siekiant užtikrinti viešąją tvarką ar dalyvaujančių asmenų saugumą) vyksta į įvykio vietą pagal vaiko gyvenamąją vietą ar kitą jo buvimo vietą, kur yra paliktas be tėvų ar kitų artimųjų priežiūros.</w:t>
      </w:r>
    </w:p>
    <w:p w:rsidR="00DD4E6E" w:rsidRDefault="00DD4E6E" w:rsidP="00D173B6">
      <w:pPr>
        <w:pStyle w:val="Bodytext0"/>
        <w:spacing w:line="360" w:lineRule="auto"/>
        <w:ind w:firstLine="720"/>
        <w:rPr>
          <w:rFonts w:ascii="Times New Roman" w:hAnsi="Times New Roman"/>
          <w:sz w:val="24"/>
          <w:szCs w:val="24"/>
          <w:lang w:val="lt-LT"/>
        </w:rPr>
      </w:pPr>
      <w:r>
        <w:rPr>
          <w:rFonts w:ascii="Times New Roman" w:hAnsi="Times New Roman"/>
          <w:sz w:val="24"/>
          <w:szCs w:val="24"/>
          <w:lang w:val="lt-LT"/>
        </w:rPr>
        <w:t xml:space="preserve">8. VTAS įvertinęs aplinką ir grėsmę vaiko sveikatai, gyvybei ir saugumui, esant būtinybei laikinai paima vaiką iš tos aplinkos, surašo sprendimą dėl vaiko paėmimo iš tėvų ar kitos jo buvimo vietos, vaiko laikino apgyvendinimo aktą, </w:t>
      </w:r>
      <w:r>
        <w:rPr>
          <w:rFonts w:ascii="Times New Roman" w:hAnsi="Times New Roman"/>
          <w:color w:val="000000"/>
          <w:sz w:val="24"/>
          <w:szCs w:val="24"/>
          <w:lang w:val="lt-LT"/>
        </w:rPr>
        <w:t>raštu informuoja tėvus apie vaiko paėmimą  ir pristačius vaiką į Globos namus pateikia jiems pirminius dokumentus</w:t>
      </w:r>
      <w:r>
        <w:rPr>
          <w:rFonts w:ascii="Times New Roman" w:hAnsi="Times New Roman"/>
          <w:sz w:val="24"/>
          <w:szCs w:val="24"/>
          <w:lang w:val="lt-LT"/>
        </w:rPr>
        <w:t xml:space="preserve"> (gimimo liudijimą, sveikatos pasą ir kt. dokumentus). </w:t>
      </w:r>
    </w:p>
    <w:p w:rsidR="00DD4E6E" w:rsidRDefault="00DD4E6E" w:rsidP="00D173B6">
      <w:pPr>
        <w:pStyle w:val="Bodytext0"/>
        <w:spacing w:line="360" w:lineRule="auto"/>
        <w:ind w:firstLine="720"/>
        <w:rPr>
          <w:rFonts w:ascii="Times New Roman" w:hAnsi="Times New Roman"/>
          <w:sz w:val="24"/>
          <w:szCs w:val="24"/>
          <w:lang w:val="lt-LT"/>
        </w:rPr>
      </w:pPr>
      <w:r>
        <w:rPr>
          <w:rFonts w:ascii="Times New Roman" w:hAnsi="Times New Roman"/>
          <w:sz w:val="24"/>
          <w:szCs w:val="24"/>
          <w:lang w:val="lt-LT"/>
        </w:rPr>
        <w:t xml:space="preserve">8.1. VTAS teikimu Savivaldybės administracijos direktoriaus įsakymu per tris darbo dienas nuo vaiko laikino apgyvendinimo nustatoma vaiko laikinoji globa (rūpyba) ir paskiriamas vaiko globėjas. </w:t>
      </w:r>
    </w:p>
    <w:p w:rsidR="00DD4E6E" w:rsidRDefault="00DD4E6E" w:rsidP="00D173B6">
      <w:pPr>
        <w:pStyle w:val="Bodytext0"/>
        <w:spacing w:line="360" w:lineRule="auto"/>
        <w:ind w:firstLine="720"/>
        <w:rPr>
          <w:rFonts w:ascii="Times New Roman" w:hAnsi="Times New Roman"/>
          <w:sz w:val="24"/>
          <w:szCs w:val="24"/>
          <w:lang w:val="lt-LT"/>
        </w:rPr>
      </w:pPr>
      <w:r>
        <w:rPr>
          <w:rFonts w:ascii="Times New Roman" w:hAnsi="Times New Roman"/>
          <w:sz w:val="24"/>
          <w:szCs w:val="24"/>
          <w:lang w:val="lt-LT"/>
        </w:rPr>
        <w:t xml:space="preserve">8.2. VTAS ne vėliau kaip per 30 kalendorinių </w:t>
      </w:r>
      <w:r>
        <w:rPr>
          <w:rFonts w:ascii="Times New Roman" w:hAnsi="Times New Roman"/>
          <w:color w:val="000000"/>
          <w:sz w:val="24"/>
          <w:szCs w:val="24"/>
          <w:lang w:val="lt-LT"/>
        </w:rPr>
        <w:t>dienų</w:t>
      </w:r>
      <w:r>
        <w:rPr>
          <w:rFonts w:ascii="Times New Roman" w:hAnsi="Times New Roman"/>
          <w:sz w:val="24"/>
          <w:szCs w:val="24"/>
          <w:lang w:val="lt-LT"/>
        </w:rPr>
        <w:t xml:space="preserve"> nuo vaiko laikinosios globos (rūpybos) nustatymo apie vaiką ir jo artimuosius giminaičius surenka dokumentus (nurodytus pagal Vaiko laikinosios globos (rūpybos) nuostatus) bei sudaro vaiko laikinosios globos planą. </w:t>
      </w:r>
    </w:p>
    <w:p w:rsidR="00DD4E6E" w:rsidRDefault="00DD4E6E" w:rsidP="00D173B6">
      <w:pPr>
        <w:pStyle w:val="Bodytext0"/>
        <w:spacing w:line="360" w:lineRule="auto"/>
        <w:ind w:firstLine="720"/>
        <w:rPr>
          <w:rFonts w:ascii="Times New Roman" w:hAnsi="Times New Roman"/>
          <w:sz w:val="24"/>
          <w:szCs w:val="24"/>
          <w:lang w:val="lt-LT"/>
        </w:rPr>
      </w:pPr>
      <w:r>
        <w:rPr>
          <w:rFonts w:ascii="Times New Roman" w:hAnsi="Times New Roman"/>
          <w:sz w:val="24"/>
          <w:szCs w:val="24"/>
          <w:lang w:val="lt-LT"/>
        </w:rPr>
        <w:t>8.3. VTAS informuoja Socialinės paramos skyrių bei seniūniją iš kurios buvo paimtas vaikas laikinam apgyvendinimui. VTAS pateikia Socialinės paramos skyriui dokumentus, kad būtų galima toliau forminti dokumentus socialinių paslaugų skyrimui. Pateikiami dokumentai: Pagėgių savivaldybės administracijos direktoriaus įsakymo kopija, vaiko gimimo liudijimo kopija, sprendimo kopija dėl vaiko paėmimo iš tėvų, vaiko laikino apgyvendinimo akto kopija.</w:t>
      </w:r>
    </w:p>
    <w:p w:rsidR="00DD4E6E" w:rsidRDefault="00DD4E6E" w:rsidP="00D173B6">
      <w:pPr>
        <w:pStyle w:val="Bodytext0"/>
        <w:spacing w:line="360" w:lineRule="auto"/>
        <w:ind w:firstLine="720"/>
        <w:rPr>
          <w:rFonts w:ascii="Times New Roman" w:hAnsi="Times New Roman"/>
          <w:sz w:val="24"/>
          <w:szCs w:val="24"/>
          <w:lang w:val="lt-LT"/>
        </w:rPr>
      </w:pPr>
      <w:r>
        <w:rPr>
          <w:rFonts w:ascii="Times New Roman" w:hAnsi="Times New Roman"/>
          <w:sz w:val="24"/>
          <w:szCs w:val="24"/>
          <w:lang w:val="lt-LT"/>
        </w:rPr>
        <w:t>9. Dėl apgyvendinimo gali kreiptis ir patys vaikai, patyrę smurtą ar likę be tėvų globos.</w:t>
      </w:r>
    </w:p>
    <w:p w:rsidR="00DD4E6E" w:rsidRDefault="00DD4E6E" w:rsidP="00D173B6">
      <w:pPr>
        <w:pStyle w:val="Bodytext0"/>
        <w:spacing w:line="360" w:lineRule="auto"/>
        <w:ind w:firstLine="720"/>
        <w:rPr>
          <w:rFonts w:ascii="Times New Roman" w:hAnsi="Times New Roman"/>
          <w:sz w:val="24"/>
          <w:szCs w:val="24"/>
          <w:lang w:val="lt-LT"/>
        </w:rPr>
      </w:pPr>
      <w:r>
        <w:rPr>
          <w:rFonts w:ascii="Times New Roman" w:hAnsi="Times New Roman"/>
          <w:sz w:val="24"/>
          <w:szCs w:val="24"/>
          <w:lang w:val="lt-LT"/>
        </w:rPr>
        <w:t>10. Vaikas į Globos namus turi būti priimamas bet kuriuo paros metu, jeigu gresia grėsmė jo gyvybei bei saugumui.</w:t>
      </w:r>
    </w:p>
    <w:p w:rsidR="00DD4E6E" w:rsidRDefault="00DD4E6E" w:rsidP="00D173B6">
      <w:pPr>
        <w:pStyle w:val="Bodytext0"/>
        <w:spacing w:line="360" w:lineRule="auto"/>
        <w:ind w:firstLine="720"/>
        <w:rPr>
          <w:rFonts w:ascii="Times New Roman" w:hAnsi="Times New Roman"/>
          <w:color w:val="000000"/>
          <w:sz w:val="24"/>
          <w:szCs w:val="24"/>
          <w:lang w:val="lt-LT"/>
        </w:rPr>
      </w:pPr>
      <w:r>
        <w:rPr>
          <w:rFonts w:ascii="Times New Roman" w:hAnsi="Times New Roman"/>
          <w:sz w:val="24"/>
          <w:szCs w:val="24"/>
          <w:lang w:val="lt-LT"/>
        </w:rPr>
        <w:t>11.</w:t>
      </w:r>
      <w:r>
        <w:rPr>
          <w:rFonts w:ascii="Times New Roman" w:hAnsi="Times New Roman"/>
          <w:b/>
          <w:sz w:val="24"/>
          <w:szCs w:val="24"/>
          <w:lang w:val="lt-LT"/>
        </w:rPr>
        <w:t xml:space="preserve"> </w:t>
      </w:r>
      <w:r>
        <w:rPr>
          <w:rFonts w:ascii="Times New Roman" w:hAnsi="Times New Roman"/>
          <w:sz w:val="24"/>
          <w:szCs w:val="24"/>
          <w:lang w:val="lt-LT"/>
        </w:rPr>
        <w:t xml:space="preserve">Kritiniais atvejais policijos pareigūnams paėmus vaiką iš šeimos ar kitos buvimo vietos ir jį pristačius į Globos namus, skubiai </w:t>
      </w:r>
      <w:r>
        <w:rPr>
          <w:rFonts w:ascii="Times New Roman" w:hAnsi="Times New Roman"/>
          <w:color w:val="000000"/>
          <w:sz w:val="24"/>
          <w:szCs w:val="24"/>
          <w:lang w:val="lt-LT"/>
        </w:rPr>
        <w:t>informuojamas VTAS, kuris apie priimtus sprendimus vaiko atžvilgiu informuoja Socialinės paramos skyrių ir pateikia jam reikalingus dokumentus.</w:t>
      </w:r>
    </w:p>
    <w:p w:rsidR="00DD4E6E" w:rsidRDefault="00DD4E6E" w:rsidP="00D173B6">
      <w:pPr>
        <w:pStyle w:val="Bodytext0"/>
        <w:spacing w:line="360" w:lineRule="auto"/>
        <w:ind w:firstLine="720"/>
        <w:rPr>
          <w:rFonts w:ascii="Times New Roman" w:hAnsi="Times New Roman"/>
          <w:sz w:val="24"/>
          <w:szCs w:val="24"/>
          <w:lang w:val="lt-LT"/>
        </w:rPr>
      </w:pPr>
      <w:r>
        <w:rPr>
          <w:rFonts w:ascii="Times New Roman" w:hAnsi="Times New Roman"/>
          <w:sz w:val="24"/>
          <w:szCs w:val="24"/>
          <w:lang w:val="lt-LT"/>
        </w:rPr>
        <w:t>12. Socialinių paslaugų centro socialinis darbuotojas ar seniūnijos socialinis darbuotojas darbui su socialinės rizikos šeimomis pateikia dokumentus Socialinės paramos skyriui</w:t>
      </w:r>
      <w:r>
        <w:rPr>
          <w:rFonts w:ascii="Times New Roman" w:hAnsi="Times New Roman"/>
          <w:b/>
          <w:sz w:val="24"/>
          <w:szCs w:val="24"/>
          <w:lang w:val="lt-LT"/>
        </w:rPr>
        <w:t xml:space="preserve"> </w:t>
      </w:r>
      <w:r>
        <w:rPr>
          <w:rFonts w:ascii="Times New Roman" w:hAnsi="Times New Roman"/>
          <w:bCs/>
          <w:sz w:val="24"/>
          <w:szCs w:val="24"/>
          <w:lang w:val="lt-LT"/>
        </w:rPr>
        <w:t>(</w:t>
      </w:r>
      <w:r>
        <w:rPr>
          <w:rFonts w:ascii="Times New Roman" w:hAnsi="Times New Roman"/>
          <w:sz w:val="24"/>
          <w:szCs w:val="24"/>
          <w:lang w:val="lt-LT"/>
        </w:rPr>
        <w:t>dviem egzemplioriais) dėl vaikui ir jo šeimai socialinių paslaugų skyrimo. Dokumentai pateikiami per tris darbo dienas nuo vaiko paėmimo, visais vaiko apgyvendinimo atvejais.</w:t>
      </w:r>
    </w:p>
    <w:p w:rsidR="00DD4E6E" w:rsidRDefault="00DD4E6E" w:rsidP="00D173B6">
      <w:pPr>
        <w:pStyle w:val="Bodytext0"/>
        <w:spacing w:line="360" w:lineRule="auto"/>
        <w:ind w:firstLine="720"/>
        <w:rPr>
          <w:rFonts w:ascii="Times New Roman" w:hAnsi="Times New Roman"/>
          <w:sz w:val="24"/>
          <w:szCs w:val="24"/>
          <w:lang w:val="lt-LT"/>
        </w:rPr>
      </w:pPr>
      <w:r>
        <w:rPr>
          <w:rFonts w:ascii="Times New Roman" w:hAnsi="Times New Roman"/>
          <w:sz w:val="24"/>
          <w:szCs w:val="24"/>
          <w:lang w:val="lt-LT"/>
        </w:rPr>
        <w:t>12.1. Reikalingi dokumentai:</w:t>
      </w:r>
    </w:p>
    <w:p w:rsidR="00DD4E6E" w:rsidRDefault="00DD4E6E" w:rsidP="00D173B6">
      <w:pPr>
        <w:pStyle w:val="Bodytext0"/>
        <w:spacing w:line="360" w:lineRule="auto"/>
        <w:ind w:firstLine="720"/>
        <w:rPr>
          <w:rFonts w:ascii="Times New Roman" w:hAnsi="Times New Roman"/>
          <w:sz w:val="24"/>
          <w:szCs w:val="24"/>
          <w:lang w:val="lt-LT"/>
        </w:rPr>
      </w:pPr>
      <w:r>
        <w:rPr>
          <w:rFonts w:ascii="Times New Roman" w:hAnsi="Times New Roman"/>
          <w:sz w:val="24"/>
          <w:szCs w:val="24"/>
          <w:lang w:val="lt-LT"/>
        </w:rPr>
        <w:t>12.1.1. prašymas-paraiška socialinėms paslaugoms gauti (SP-8);</w:t>
      </w:r>
    </w:p>
    <w:p w:rsidR="00DD4E6E" w:rsidRDefault="00DD4E6E" w:rsidP="00D173B6">
      <w:pPr>
        <w:pStyle w:val="Bodytext0"/>
        <w:spacing w:line="360" w:lineRule="auto"/>
        <w:ind w:firstLine="720"/>
        <w:rPr>
          <w:rFonts w:ascii="Times New Roman" w:hAnsi="Times New Roman"/>
          <w:sz w:val="24"/>
          <w:szCs w:val="24"/>
          <w:lang w:val="lt-LT"/>
        </w:rPr>
      </w:pPr>
      <w:r>
        <w:rPr>
          <w:rFonts w:ascii="Times New Roman" w:hAnsi="Times New Roman"/>
          <w:sz w:val="24"/>
          <w:szCs w:val="24"/>
          <w:lang w:val="lt-LT"/>
        </w:rPr>
        <w:t>12.1.2. šeimos duomenys socialinei paramai gauti (SP-1);</w:t>
      </w:r>
    </w:p>
    <w:p w:rsidR="00DD4E6E" w:rsidRDefault="00DD4E6E" w:rsidP="00D173B6">
      <w:pPr>
        <w:pStyle w:val="Bodytext0"/>
        <w:spacing w:line="360" w:lineRule="auto"/>
        <w:ind w:firstLine="720"/>
        <w:rPr>
          <w:rFonts w:ascii="Times New Roman" w:hAnsi="Times New Roman"/>
          <w:sz w:val="24"/>
          <w:szCs w:val="24"/>
          <w:lang w:val="lt-LT"/>
        </w:rPr>
      </w:pPr>
      <w:r>
        <w:rPr>
          <w:rFonts w:ascii="Times New Roman" w:hAnsi="Times New Roman"/>
          <w:sz w:val="24"/>
          <w:szCs w:val="24"/>
          <w:lang w:val="lt-LT"/>
        </w:rPr>
        <w:t>12.1.3. duomenys apie asmens ir jo šeimos narių veiklos pobūdį ir socialinę padėtį (SP-2);</w:t>
      </w:r>
    </w:p>
    <w:p w:rsidR="00DD4E6E" w:rsidRDefault="00DD4E6E" w:rsidP="00D173B6">
      <w:pPr>
        <w:pStyle w:val="Bodytext0"/>
        <w:spacing w:line="360" w:lineRule="auto"/>
        <w:ind w:firstLine="720"/>
        <w:rPr>
          <w:rFonts w:ascii="Times New Roman" w:hAnsi="Times New Roman"/>
          <w:sz w:val="24"/>
          <w:szCs w:val="24"/>
          <w:lang w:val="lt-LT"/>
        </w:rPr>
      </w:pPr>
      <w:r>
        <w:rPr>
          <w:rFonts w:ascii="Times New Roman" w:hAnsi="Times New Roman"/>
          <w:sz w:val="24"/>
          <w:szCs w:val="24"/>
          <w:lang w:val="lt-LT"/>
        </w:rPr>
        <w:t>12.1.4. Asmens (šeimos) socialinių paslaugų poreikio vertinimas, tik išskyrus vaikus, kuriems nustatyta laikinoji globa;</w:t>
      </w:r>
    </w:p>
    <w:p w:rsidR="00DD4E6E" w:rsidRDefault="00DD4E6E" w:rsidP="00D173B6">
      <w:pPr>
        <w:pStyle w:val="Bodytext0"/>
        <w:spacing w:line="360" w:lineRule="auto"/>
        <w:ind w:firstLine="720"/>
        <w:rPr>
          <w:rFonts w:ascii="Times New Roman" w:hAnsi="Times New Roman"/>
          <w:sz w:val="24"/>
          <w:szCs w:val="24"/>
          <w:lang w:val="lt-LT"/>
        </w:rPr>
      </w:pPr>
      <w:r>
        <w:rPr>
          <w:rFonts w:ascii="Times New Roman" w:hAnsi="Times New Roman"/>
          <w:sz w:val="24"/>
          <w:szCs w:val="24"/>
          <w:lang w:val="lt-LT"/>
        </w:rPr>
        <w:t>12.1.5. Socialinio paslaugų centro direktoriaus ar seniūno išvada;</w:t>
      </w:r>
    </w:p>
    <w:p w:rsidR="00DD4E6E" w:rsidRDefault="00DD4E6E" w:rsidP="00D173B6">
      <w:pPr>
        <w:pStyle w:val="Bodytext0"/>
        <w:spacing w:line="360" w:lineRule="auto"/>
        <w:ind w:firstLine="720"/>
        <w:rPr>
          <w:rFonts w:ascii="Times New Roman" w:hAnsi="Times New Roman"/>
          <w:sz w:val="24"/>
          <w:szCs w:val="24"/>
          <w:lang w:val="lt-LT"/>
        </w:rPr>
      </w:pPr>
      <w:r>
        <w:rPr>
          <w:rFonts w:ascii="Times New Roman" w:hAnsi="Times New Roman"/>
          <w:sz w:val="24"/>
          <w:szCs w:val="24"/>
          <w:lang w:val="lt-LT"/>
        </w:rPr>
        <w:t>12.1. 6. kiti dokumentai susiję su vaiku ir jo šeima.</w:t>
      </w:r>
    </w:p>
    <w:p w:rsidR="00DD4E6E" w:rsidRDefault="00DD4E6E" w:rsidP="00D173B6">
      <w:pPr>
        <w:pStyle w:val="Bodytext0"/>
        <w:spacing w:line="360" w:lineRule="auto"/>
        <w:ind w:firstLine="720"/>
        <w:rPr>
          <w:rFonts w:ascii="Times New Roman" w:hAnsi="Times New Roman"/>
          <w:sz w:val="24"/>
          <w:szCs w:val="24"/>
          <w:lang w:val="lt-LT"/>
        </w:rPr>
      </w:pPr>
      <w:r>
        <w:rPr>
          <w:rFonts w:ascii="Times New Roman" w:hAnsi="Times New Roman"/>
          <w:sz w:val="24"/>
          <w:szCs w:val="24"/>
          <w:lang w:val="lt-LT"/>
        </w:rPr>
        <w:t xml:space="preserve">13. Socialinių paslaugų centro socialinis darbuotojas ar seniūnijos socialinis darbuotojas darbui su socialinės rizikos šeimomis, kai vaikas likęs be tėvų globos, kuriam teisės aktų tvarka nėra nustatyta laikinoji globa (rūpyba), turi nustatyti socialinį globos poreikį. Vaiko socialinių paslaugų poreikio nustatymas derinamas su ugdymo ir vystymosi poreikiais, atsižvelgiant į įvairių sričių specialistų (Vaiko teisių apsaugos skyriaus, švietimo įstaigų, sveikatos priežiūros įstaigų ir kitų įstaigų specialistų) išvadas. </w:t>
      </w:r>
    </w:p>
    <w:p w:rsidR="00DD4E6E" w:rsidRDefault="00DD4E6E" w:rsidP="00D173B6">
      <w:pPr>
        <w:pStyle w:val="Bodytext0"/>
        <w:spacing w:line="360" w:lineRule="auto"/>
        <w:ind w:firstLine="720"/>
        <w:rPr>
          <w:rFonts w:ascii="Times New Roman" w:hAnsi="Times New Roman"/>
          <w:sz w:val="24"/>
          <w:szCs w:val="24"/>
          <w:lang w:val="lt-LT"/>
        </w:rPr>
      </w:pPr>
      <w:r>
        <w:rPr>
          <w:rFonts w:ascii="Times New Roman" w:hAnsi="Times New Roman"/>
          <w:sz w:val="24"/>
          <w:szCs w:val="24"/>
          <w:lang w:val="lt-LT"/>
        </w:rPr>
        <w:t xml:space="preserve">13.1. Likusio be tėvų globos vaiko, kuriam teisės aktų nustatyta tvarka yra nustatyta laikinoji ar nuolatinė globa, socialinės globos poreikis nevertinamas. </w:t>
      </w:r>
    </w:p>
    <w:p w:rsidR="00DD4E6E" w:rsidRDefault="00DD4E6E" w:rsidP="00D173B6">
      <w:pPr>
        <w:pStyle w:val="Bodytext0"/>
        <w:spacing w:line="360" w:lineRule="auto"/>
        <w:ind w:firstLine="720"/>
        <w:rPr>
          <w:rFonts w:ascii="Times New Roman" w:hAnsi="Times New Roman"/>
          <w:sz w:val="24"/>
          <w:szCs w:val="24"/>
          <w:lang w:val="lt-LT"/>
        </w:rPr>
      </w:pPr>
      <w:r>
        <w:rPr>
          <w:rFonts w:ascii="Times New Roman" w:hAnsi="Times New Roman"/>
          <w:sz w:val="24"/>
          <w:szCs w:val="24"/>
          <w:lang w:val="lt-LT"/>
        </w:rPr>
        <w:t>14. Išskirtinais atvejais, kai vaikas patiria fizinį ar psichologinį smurtą, ar kyla grėsmė fiziniam ar emociniam saugumui, komisija</w:t>
      </w:r>
      <w:r>
        <w:rPr>
          <w:rFonts w:ascii="Times New Roman" w:hAnsi="Times New Roman"/>
          <w:b/>
          <w:sz w:val="24"/>
          <w:szCs w:val="24"/>
          <w:lang w:val="lt-LT"/>
        </w:rPr>
        <w:t xml:space="preserve"> </w:t>
      </w:r>
      <w:r>
        <w:rPr>
          <w:rFonts w:ascii="Times New Roman" w:hAnsi="Times New Roman"/>
          <w:sz w:val="24"/>
          <w:szCs w:val="24"/>
          <w:lang w:val="lt-LT"/>
        </w:rPr>
        <w:t xml:space="preserve">priima sprendimą dėl socialinių paslaugų skyrimo, nenustačius socialinių paslaugų poreikio. Globos namų socialinis darbuotojas socialinių paslaugų poreikį nustato pirmiau vaikui  suteikus socialines paslaugas, bendradarbiaudamas su Socialinių paslaugų centru, ar su tos seniūnijos socialiniu darbuotoju darbui su socialinės rizikos šeimomis, iš kurios buvo skubiai apgyvendintas vaikas. </w:t>
      </w:r>
    </w:p>
    <w:p w:rsidR="00DD4E6E" w:rsidRDefault="00DD4E6E" w:rsidP="00D173B6">
      <w:pPr>
        <w:pStyle w:val="Bodytext0"/>
        <w:spacing w:line="360" w:lineRule="auto"/>
        <w:ind w:firstLine="720"/>
        <w:rPr>
          <w:rFonts w:ascii="Times New Roman" w:hAnsi="Times New Roman"/>
          <w:sz w:val="24"/>
          <w:szCs w:val="24"/>
          <w:lang w:val="lt-LT"/>
        </w:rPr>
      </w:pPr>
      <w:r>
        <w:rPr>
          <w:rFonts w:ascii="Times New Roman" w:hAnsi="Times New Roman"/>
          <w:sz w:val="24"/>
          <w:szCs w:val="24"/>
          <w:lang w:val="lt-LT"/>
        </w:rPr>
        <w:t>15. Globos namų socialinis darbuotojas kreipiasi į seniūnijas dėl globos (rūpybos) išmokos mokėjimo už apgyvendintą vaiką.</w:t>
      </w:r>
    </w:p>
    <w:p w:rsidR="00DD4E6E" w:rsidRDefault="00DD4E6E" w:rsidP="00D173B6">
      <w:pPr>
        <w:pStyle w:val="Bodytext0"/>
        <w:spacing w:line="360" w:lineRule="auto"/>
        <w:ind w:firstLine="720"/>
        <w:rPr>
          <w:rFonts w:ascii="Times New Roman" w:hAnsi="Times New Roman"/>
          <w:sz w:val="24"/>
          <w:szCs w:val="24"/>
          <w:lang w:val="lt-LT"/>
        </w:rPr>
      </w:pPr>
      <w:r>
        <w:rPr>
          <w:rFonts w:ascii="Times New Roman" w:hAnsi="Times New Roman"/>
          <w:sz w:val="24"/>
          <w:szCs w:val="24"/>
          <w:lang w:val="lt-LT"/>
        </w:rPr>
        <w:t>16. Socialinio paslaugų centro ar seniūnijos suformuotus dokumentus (bylą) dėl socialinių paslaugų skyrimo Socialinės paramos skyrius pateikia Pagėgių savivaldybės gyventojams socialinių paslaugų ir socialinės paramos teikimo komisijai (toliau – Komisija).</w:t>
      </w:r>
    </w:p>
    <w:p w:rsidR="00DD4E6E" w:rsidRDefault="00DD4E6E" w:rsidP="00D173B6">
      <w:pPr>
        <w:pStyle w:val="Bodytext0"/>
        <w:spacing w:line="360" w:lineRule="auto"/>
        <w:ind w:firstLine="720"/>
        <w:rPr>
          <w:rFonts w:ascii="Times New Roman" w:hAnsi="Times New Roman"/>
          <w:sz w:val="24"/>
          <w:szCs w:val="24"/>
          <w:lang w:val="lt-LT"/>
        </w:rPr>
      </w:pPr>
      <w:r>
        <w:rPr>
          <w:rFonts w:ascii="Times New Roman" w:hAnsi="Times New Roman"/>
          <w:sz w:val="24"/>
          <w:szCs w:val="24"/>
          <w:lang w:val="lt-LT"/>
        </w:rPr>
        <w:t>17. Komisija, skirdama socialinės globos paslaugas, atlieka šias funkcijas:</w:t>
      </w:r>
    </w:p>
    <w:p w:rsidR="00DD4E6E" w:rsidRDefault="00DD4E6E" w:rsidP="00D173B6">
      <w:pPr>
        <w:pStyle w:val="Bodytext0"/>
        <w:spacing w:line="360" w:lineRule="auto"/>
        <w:ind w:firstLine="720"/>
        <w:rPr>
          <w:rFonts w:ascii="Times New Roman" w:hAnsi="Times New Roman"/>
          <w:sz w:val="24"/>
          <w:szCs w:val="24"/>
          <w:lang w:val="lt-LT"/>
        </w:rPr>
      </w:pPr>
      <w:r>
        <w:rPr>
          <w:rFonts w:ascii="Times New Roman" w:hAnsi="Times New Roman"/>
          <w:sz w:val="24"/>
          <w:szCs w:val="24"/>
          <w:lang w:val="lt-LT"/>
        </w:rPr>
        <w:t>17.1. Įvertina asmens dokumentus;</w:t>
      </w:r>
    </w:p>
    <w:p w:rsidR="00DD4E6E" w:rsidRDefault="00DD4E6E" w:rsidP="00D173B6">
      <w:pPr>
        <w:pStyle w:val="Bodytext0"/>
        <w:spacing w:line="360" w:lineRule="auto"/>
        <w:ind w:firstLine="720"/>
        <w:rPr>
          <w:rFonts w:ascii="Times New Roman" w:hAnsi="Times New Roman"/>
          <w:sz w:val="24"/>
          <w:szCs w:val="24"/>
          <w:lang w:val="lt-LT"/>
        </w:rPr>
      </w:pPr>
      <w:r>
        <w:rPr>
          <w:rFonts w:ascii="Times New Roman" w:hAnsi="Times New Roman"/>
          <w:sz w:val="24"/>
          <w:szCs w:val="24"/>
          <w:lang w:val="lt-LT"/>
        </w:rPr>
        <w:t xml:space="preserve">17.2. Teikia rekomendaciją dėl socialinės globos paslaugų teikimo trukmės  (trumpalaikė socialinė globa vaikams, laikinai likusiems be tėvų globos, kai nustatyta laikinoji globa  (rūpyba), teikiama ne ilgiau nei 12 mėnesių, išskyrus atvejus, kai vaiko laikinosios globos (rūpybos) plano peržiūros metu priimamas sprendimas šį laikotarpį pratęsti);  </w:t>
      </w:r>
    </w:p>
    <w:p w:rsidR="00DD4E6E" w:rsidRDefault="00DD4E6E" w:rsidP="00D173B6">
      <w:pPr>
        <w:pStyle w:val="Bodytext0"/>
        <w:spacing w:line="360" w:lineRule="auto"/>
        <w:ind w:firstLine="720"/>
        <w:rPr>
          <w:rFonts w:ascii="Times New Roman" w:hAnsi="Times New Roman"/>
          <w:sz w:val="24"/>
          <w:szCs w:val="24"/>
          <w:lang w:val="lt-LT"/>
        </w:rPr>
      </w:pPr>
      <w:r>
        <w:rPr>
          <w:rFonts w:ascii="Times New Roman" w:hAnsi="Times New Roman"/>
          <w:sz w:val="24"/>
          <w:szCs w:val="24"/>
          <w:lang w:val="lt-LT"/>
        </w:rPr>
        <w:t xml:space="preserve">17.3. Teikia rekomendaciją dėl socialinės globos paslaugų skyrimo, sustabdymo, pakeitimo ir nutraukimo; </w:t>
      </w:r>
    </w:p>
    <w:p w:rsidR="00DD4E6E" w:rsidRDefault="00DD4E6E" w:rsidP="00D173B6">
      <w:pPr>
        <w:pStyle w:val="Bodytext0"/>
        <w:spacing w:line="360" w:lineRule="auto"/>
        <w:ind w:firstLine="720"/>
        <w:rPr>
          <w:rFonts w:ascii="Times New Roman" w:hAnsi="Times New Roman"/>
          <w:b/>
          <w:sz w:val="24"/>
          <w:szCs w:val="24"/>
          <w:lang w:val="lt-LT"/>
        </w:rPr>
      </w:pPr>
      <w:r>
        <w:rPr>
          <w:rFonts w:ascii="Times New Roman" w:hAnsi="Times New Roman"/>
          <w:sz w:val="24"/>
          <w:szCs w:val="24"/>
          <w:lang w:val="lt-LT"/>
        </w:rPr>
        <w:t>17.4. Priima sprendimą dėl socialinių paslaugų skyrimo vaikui ir jo šeimai (SP-9 forma).</w:t>
      </w:r>
      <w:r>
        <w:rPr>
          <w:rFonts w:ascii="Times New Roman" w:hAnsi="Times New Roman"/>
          <w:b/>
          <w:sz w:val="24"/>
          <w:szCs w:val="24"/>
          <w:lang w:val="lt-LT"/>
        </w:rPr>
        <w:t xml:space="preserve"> </w:t>
      </w:r>
    </w:p>
    <w:p w:rsidR="00DD4E6E" w:rsidRDefault="00DD4E6E" w:rsidP="00D173B6">
      <w:pPr>
        <w:pStyle w:val="Bodytext0"/>
        <w:spacing w:line="360" w:lineRule="auto"/>
        <w:ind w:firstLine="720"/>
        <w:rPr>
          <w:rFonts w:ascii="Times New Roman" w:hAnsi="Times New Roman"/>
          <w:sz w:val="24"/>
          <w:szCs w:val="24"/>
          <w:lang w:val="lt-LT"/>
        </w:rPr>
      </w:pPr>
      <w:r>
        <w:rPr>
          <w:rFonts w:ascii="Times New Roman" w:hAnsi="Times New Roman"/>
          <w:sz w:val="24"/>
          <w:szCs w:val="24"/>
          <w:lang w:val="lt-LT"/>
        </w:rPr>
        <w:t>18. Socialinės paramos skyrius nukreipimą ir bylos kopiją išsiunčia (perduodama) įstaigai, kuri teiks paskirtas socialines paslaugas (3 priedas).</w:t>
      </w:r>
    </w:p>
    <w:p w:rsidR="00DD4E6E" w:rsidRDefault="00DD4E6E" w:rsidP="00D173B6">
      <w:pPr>
        <w:pStyle w:val="Bodytext0"/>
        <w:spacing w:line="360" w:lineRule="auto"/>
        <w:ind w:firstLine="720"/>
        <w:rPr>
          <w:rFonts w:ascii="Times New Roman" w:hAnsi="Times New Roman"/>
          <w:sz w:val="24"/>
          <w:szCs w:val="24"/>
          <w:lang w:val="lt-LT"/>
        </w:rPr>
      </w:pPr>
      <w:r>
        <w:rPr>
          <w:rFonts w:ascii="Times New Roman" w:hAnsi="Times New Roman"/>
          <w:sz w:val="24"/>
          <w:szCs w:val="24"/>
          <w:lang w:val="lt-LT"/>
        </w:rPr>
        <w:t>19. Byla su originaliais dokumentais lieka Socialinės paramos skyriuje, kuri keičiantis aplinkybėms bus papildoma naujais dokumentais.</w:t>
      </w:r>
    </w:p>
    <w:p w:rsidR="00DD4E6E" w:rsidRDefault="00DD4E6E" w:rsidP="00D173B6">
      <w:pPr>
        <w:pStyle w:val="Bodytext0"/>
        <w:spacing w:line="360" w:lineRule="auto"/>
        <w:ind w:firstLine="720"/>
        <w:rPr>
          <w:rFonts w:ascii="Times New Roman" w:hAnsi="Times New Roman"/>
          <w:sz w:val="24"/>
          <w:szCs w:val="24"/>
          <w:lang w:val="lt-LT"/>
        </w:rPr>
      </w:pPr>
      <w:r>
        <w:rPr>
          <w:rFonts w:ascii="Times New Roman" w:hAnsi="Times New Roman"/>
          <w:sz w:val="24"/>
          <w:szCs w:val="24"/>
          <w:lang w:val="lt-LT"/>
        </w:rPr>
        <w:t>20.</w:t>
      </w:r>
      <w:r>
        <w:rPr>
          <w:rFonts w:ascii="Times New Roman" w:hAnsi="Times New Roman"/>
          <w:b/>
          <w:sz w:val="24"/>
          <w:szCs w:val="24"/>
          <w:lang w:val="lt-LT"/>
        </w:rPr>
        <w:t xml:space="preserve"> </w:t>
      </w:r>
      <w:r>
        <w:rPr>
          <w:rFonts w:ascii="Times New Roman" w:hAnsi="Times New Roman"/>
          <w:sz w:val="24"/>
          <w:szCs w:val="24"/>
          <w:lang w:val="lt-LT"/>
        </w:rPr>
        <w:t xml:space="preserve">Komisijos teikiama rekomendacija įforminama Savivaldybės administracijos direktoriaus įsakymu, kai vaikui ir jo šeimai socialinės paslaugos skiriamos, pakeičiamos ir nutraukiamos. </w:t>
      </w:r>
    </w:p>
    <w:p w:rsidR="00DD4E6E" w:rsidRDefault="00DD4E6E" w:rsidP="00D173B6">
      <w:pPr>
        <w:pStyle w:val="Bodytext0"/>
        <w:spacing w:line="360" w:lineRule="auto"/>
        <w:ind w:firstLine="720"/>
        <w:rPr>
          <w:rFonts w:ascii="Times New Roman" w:hAnsi="Times New Roman"/>
          <w:sz w:val="24"/>
          <w:szCs w:val="24"/>
          <w:lang w:val="lt-LT"/>
        </w:rPr>
      </w:pPr>
      <w:r>
        <w:rPr>
          <w:rFonts w:ascii="Times New Roman" w:hAnsi="Times New Roman"/>
          <w:sz w:val="24"/>
          <w:szCs w:val="24"/>
          <w:lang w:val="lt-LT"/>
        </w:rPr>
        <w:t>20.1. Iki įvykstant komisijos posėdžiui, Savivaldybės administracijos direktorius teikia SP-9</w:t>
      </w:r>
    </w:p>
    <w:p w:rsidR="00DD4E6E" w:rsidRDefault="00DD4E6E" w:rsidP="00D173B6">
      <w:pPr>
        <w:pStyle w:val="Bodytext0"/>
        <w:spacing w:line="360" w:lineRule="auto"/>
        <w:ind w:firstLine="0"/>
        <w:rPr>
          <w:rFonts w:ascii="Times New Roman" w:hAnsi="Times New Roman"/>
          <w:sz w:val="24"/>
          <w:szCs w:val="24"/>
          <w:lang w:val="lt-LT"/>
        </w:rPr>
      </w:pPr>
      <w:r>
        <w:rPr>
          <w:rFonts w:ascii="Times New Roman" w:hAnsi="Times New Roman"/>
          <w:sz w:val="24"/>
          <w:szCs w:val="24"/>
          <w:lang w:val="lt-LT"/>
        </w:rPr>
        <w:t>sprendimą, kuriame nurodomas socialinių paslaugų skyrimas vaikui. Socialinės paramos skyrius informuoja komisiją apie įvykusius vaikų apgyvendinimus laikotarpyje tarp komisijos posėdžių.</w:t>
      </w:r>
    </w:p>
    <w:p w:rsidR="00DD4E6E" w:rsidRDefault="00DD4E6E" w:rsidP="00D173B6">
      <w:pPr>
        <w:pStyle w:val="Bodytext0"/>
        <w:spacing w:line="360" w:lineRule="auto"/>
        <w:ind w:firstLine="720"/>
        <w:rPr>
          <w:rFonts w:ascii="Times New Roman" w:hAnsi="Times New Roman"/>
          <w:b/>
          <w:sz w:val="24"/>
          <w:szCs w:val="24"/>
          <w:lang w:val="lt-LT"/>
        </w:rPr>
      </w:pPr>
      <w:r>
        <w:rPr>
          <w:rFonts w:ascii="Times New Roman" w:hAnsi="Times New Roman"/>
          <w:sz w:val="24"/>
          <w:szCs w:val="24"/>
          <w:lang w:val="lt-LT"/>
        </w:rPr>
        <w:t xml:space="preserve">21. Socialinės paramos skyrius organizuoja trumpalaikę socialinę globą šeimoje arba socialinės globos įstaigoje, kol vaikas bus grąžintas tėvams į šeimą. </w:t>
      </w:r>
    </w:p>
    <w:p w:rsidR="00DD4E6E" w:rsidRDefault="00DD4E6E" w:rsidP="00D173B6">
      <w:pPr>
        <w:pStyle w:val="Bodytext0"/>
        <w:spacing w:line="360" w:lineRule="auto"/>
        <w:ind w:firstLine="720"/>
        <w:rPr>
          <w:rFonts w:ascii="Times New Roman" w:hAnsi="Times New Roman"/>
          <w:sz w:val="24"/>
          <w:szCs w:val="24"/>
          <w:lang w:val="lt-LT"/>
        </w:rPr>
      </w:pPr>
      <w:r>
        <w:rPr>
          <w:rFonts w:ascii="Times New Roman" w:hAnsi="Times New Roman"/>
          <w:sz w:val="24"/>
          <w:szCs w:val="24"/>
          <w:lang w:val="lt-LT"/>
        </w:rPr>
        <w:t>22. Globos namuose apgyvendinamas:</w:t>
      </w:r>
    </w:p>
    <w:p w:rsidR="00DD4E6E" w:rsidRDefault="00DD4E6E" w:rsidP="00D173B6">
      <w:pPr>
        <w:pStyle w:val="Bodytext0"/>
        <w:spacing w:line="360" w:lineRule="auto"/>
        <w:ind w:firstLine="720"/>
        <w:rPr>
          <w:rFonts w:ascii="Times New Roman" w:hAnsi="Times New Roman"/>
          <w:sz w:val="24"/>
          <w:szCs w:val="24"/>
          <w:lang w:val="lt-LT"/>
        </w:rPr>
      </w:pPr>
      <w:r>
        <w:rPr>
          <w:rFonts w:ascii="Times New Roman" w:hAnsi="Times New Roman"/>
          <w:sz w:val="24"/>
          <w:szCs w:val="24"/>
          <w:lang w:val="lt-LT"/>
        </w:rPr>
        <w:t>22.1. vaikas nuo gimimo iki 18 metų, kuriam nustatyta laikinoji ar nuolatinė globa (rūpyba), arba be tėvų globos likęs vaikas tol, kol bus išspręstas jo globos (rūpybos) klausimas.</w:t>
      </w:r>
    </w:p>
    <w:p w:rsidR="00DD4E6E" w:rsidRDefault="00DD4E6E" w:rsidP="00D173B6">
      <w:pPr>
        <w:pStyle w:val="Bodytext0"/>
        <w:spacing w:line="360" w:lineRule="auto"/>
        <w:ind w:firstLine="720"/>
        <w:rPr>
          <w:rFonts w:ascii="Times New Roman" w:hAnsi="Times New Roman"/>
          <w:color w:val="000000"/>
          <w:sz w:val="24"/>
          <w:szCs w:val="24"/>
          <w:lang w:val="lt-LT"/>
        </w:rPr>
      </w:pPr>
      <w:r>
        <w:rPr>
          <w:rFonts w:ascii="Times New Roman" w:hAnsi="Times New Roman"/>
          <w:color w:val="000000"/>
          <w:sz w:val="24"/>
          <w:szCs w:val="24"/>
          <w:lang w:val="lt-LT"/>
        </w:rPr>
        <w:t xml:space="preserve">22.2. vaikas iki trijų metų kartu su vienu iš tėvų (motina arba tėvu), kuriam trūksta socializacijos įgūdžių, apgyvendinamas tol, kol vaiko motina (tėvas) baigs bendrojo lavinimo mokyklą. </w:t>
      </w:r>
    </w:p>
    <w:p w:rsidR="00DD4E6E" w:rsidRDefault="00DD4E6E" w:rsidP="00D173B6">
      <w:pPr>
        <w:pStyle w:val="Bodytext0"/>
        <w:spacing w:line="360" w:lineRule="auto"/>
        <w:ind w:firstLine="720"/>
        <w:rPr>
          <w:rFonts w:ascii="Times New Roman" w:hAnsi="Times New Roman"/>
          <w:color w:val="000000"/>
          <w:sz w:val="24"/>
          <w:szCs w:val="24"/>
          <w:lang w:val="lt-LT"/>
        </w:rPr>
      </w:pPr>
      <w:r>
        <w:rPr>
          <w:rFonts w:ascii="Times New Roman" w:hAnsi="Times New Roman"/>
          <w:color w:val="000000"/>
          <w:sz w:val="24"/>
          <w:szCs w:val="24"/>
          <w:lang w:val="lt-LT"/>
        </w:rPr>
        <w:t>22.3. vyresnis kaip 18 metų asmuo (jo prašymu ir steigėjo sutikimu), kai išlaikymas globos namuose yra pratęstas iki jis baigs bendrojo lavinimo mokyklą. Asmuo baigęs mokyklą (vidurinę, gimnaziją) ir įstojęs mokytis į kitas mokymo įstaigas, gali gyventi globos namuose iki kitų mokslo metų pradžios.</w:t>
      </w:r>
    </w:p>
    <w:p w:rsidR="00DD4E6E" w:rsidRDefault="00DD4E6E" w:rsidP="00D173B6">
      <w:pPr>
        <w:pStyle w:val="Bodytext0"/>
        <w:spacing w:line="360" w:lineRule="auto"/>
        <w:ind w:firstLine="720"/>
        <w:rPr>
          <w:rFonts w:ascii="Times New Roman" w:hAnsi="Times New Roman"/>
          <w:color w:val="000000"/>
          <w:sz w:val="24"/>
          <w:szCs w:val="24"/>
          <w:lang w:val="lt-LT"/>
        </w:rPr>
      </w:pPr>
      <w:r>
        <w:rPr>
          <w:rFonts w:ascii="Times New Roman" w:hAnsi="Times New Roman"/>
          <w:color w:val="000000"/>
          <w:sz w:val="24"/>
          <w:szCs w:val="24"/>
          <w:lang w:val="lt-LT"/>
        </w:rPr>
        <w:t xml:space="preserve">22.4. besimokantis ar studijuojantis buvęs globos namų globotinis (jo prašymu ir steigėjo sutikimu), jo mokymo ar studijų atostogų metu, jei tai neprieštarauja gyvenančių vaikų interesams.      </w:t>
      </w:r>
    </w:p>
    <w:p w:rsidR="00DD4E6E" w:rsidRDefault="00DD4E6E" w:rsidP="00D173B6">
      <w:pPr>
        <w:pStyle w:val="Bodytext0"/>
        <w:spacing w:line="360" w:lineRule="auto"/>
        <w:ind w:firstLine="720"/>
        <w:rPr>
          <w:rFonts w:ascii="Times New Roman" w:hAnsi="Times New Roman"/>
          <w:color w:val="000000"/>
          <w:sz w:val="24"/>
          <w:szCs w:val="24"/>
          <w:lang w:val="lt-LT"/>
        </w:rPr>
      </w:pPr>
      <w:r>
        <w:rPr>
          <w:rFonts w:ascii="Times New Roman" w:hAnsi="Times New Roman"/>
          <w:color w:val="000000"/>
          <w:sz w:val="24"/>
          <w:szCs w:val="24"/>
          <w:lang w:val="lt-LT"/>
        </w:rPr>
        <w:t>22.5.</w:t>
      </w:r>
      <w:r>
        <w:rPr>
          <w:rFonts w:ascii="Times New Roman" w:hAnsi="Times New Roman"/>
          <w:b/>
          <w:color w:val="000000"/>
          <w:sz w:val="24"/>
          <w:szCs w:val="24"/>
          <w:lang w:val="lt-LT"/>
        </w:rPr>
        <w:t xml:space="preserve"> </w:t>
      </w:r>
      <w:r>
        <w:rPr>
          <w:rFonts w:ascii="Times New Roman" w:hAnsi="Times New Roman"/>
          <w:color w:val="000000"/>
          <w:sz w:val="24"/>
          <w:szCs w:val="24"/>
          <w:lang w:val="lt-LT"/>
        </w:rPr>
        <w:t xml:space="preserve">ne vyresnis kaip 24 metų, buvęs globos namų globotinis (asmens prašymu ir steigėjo sutikimu), kai jam yra paskirtas išlaikymas ne ilgiau kaip 6 mėnesius. </w:t>
      </w:r>
    </w:p>
    <w:p w:rsidR="00DD4E6E" w:rsidRDefault="00DD4E6E" w:rsidP="00D173B6">
      <w:pPr>
        <w:pStyle w:val="Bodytext0"/>
        <w:spacing w:line="360" w:lineRule="auto"/>
        <w:ind w:firstLine="720"/>
        <w:rPr>
          <w:rFonts w:ascii="Times New Roman" w:hAnsi="Times New Roman"/>
          <w:color w:val="000000"/>
          <w:sz w:val="24"/>
          <w:szCs w:val="24"/>
          <w:lang w:val="lt-LT"/>
        </w:rPr>
      </w:pPr>
      <w:r>
        <w:rPr>
          <w:rFonts w:ascii="Times New Roman" w:hAnsi="Times New Roman"/>
          <w:color w:val="000000"/>
          <w:sz w:val="24"/>
          <w:szCs w:val="24"/>
          <w:lang w:val="lt-LT"/>
        </w:rPr>
        <w:t>22.6. Globos namuose vaikui gali būti teikiamos dienos socialinės paslaugos.</w:t>
      </w:r>
    </w:p>
    <w:p w:rsidR="00DD4E6E" w:rsidRDefault="00DD4E6E" w:rsidP="00D173B6">
      <w:pPr>
        <w:pStyle w:val="Bodytext0"/>
        <w:spacing w:line="360" w:lineRule="auto"/>
        <w:ind w:firstLine="720"/>
        <w:rPr>
          <w:rFonts w:ascii="Times New Roman" w:hAnsi="Times New Roman"/>
          <w:color w:val="000000"/>
          <w:sz w:val="24"/>
          <w:szCs w:val="24"/>
          <w:lang w:val="lt-LT"/>
        </w:rPr>
      </w:pPr>
      <w:r>
        <w:rPr>
          <w:rFonts w:ascii="Times New Roman" w:hAnsi="Times New Roman"/>
          <w:sz w:val="24"/>
          <w:szCs w:val="24"/>
          <w:lang w:val="lt-LT"/>
        </w:rPr>
        <w:t xml:space="preserve">23. Apgyvendinus globos namuose vaiką, </w:t>
      </w:r>
      <w:r>
        <w:rPr>
          <w:rFonts w:ascii="Times New Roman" w:hAnsi="Times New Roman"/>
          <w:bCs/>
          <w:sz w:val="24"/>
          <w:szCs w:val="24"/>
          <w:lang w:val="lt-LT"/>
        </w:rPr>
        <w:t xml:space="preserve">kuriam nustatyta laikinoji globa (rūpyba), VTAS pateikia </w:t>
      </w:r>
      <w:r>
        <w:rPr>
          <w:rFonts w:ascii="Times New Roman" w:hAnsi="Times New Roman"/>
          <w:bCs/>
          <w:color w:val="000000"/>
          <w:sz w:val="24"/>
          <w:szCs w:val="24"/>
          <w:lang w:val="lt-LT"/>
        </w:rPr>
        <w:t>globos namams</w:t>
      </w:r>
      <w:r>
        <w:rPr>
          <w:rFonts w:ascii="Times New Roman" w:hAnsi="Times New Roman"/>
          <w:bCs/>
          <w:sz w:val="24"/>
          <w:szCs w:val="24"/>
          <w:lang w:val="lt-LT"/>
        </w:rPr>
        <w:t xml:space="preserve"> Pagėgių savivaldybės administracijos direktoriaus</w:t>
      </w:r>
      <w:r>
        <w:rPr>
          <w:rFonts w:ascii="Times New Roman" w:hAnsi="Times New Roman"/>
          <w:sz w:val="24"/>
          <w:szCs w:val="24"/>
          <w:lang w:val="lt-LT"/>
        </w:rPr>
        <w:t xml:space="preserve"> įsakymą dėl vaiko laikinosios globos (rūpybos) nustatymo ir globėjo paskyrimo</w:t>
      </w:r>
      <w:r>
        <w:rPr>
          <w:rFonts w:ascii="Times New Roman" w:hAnsi="Times New Roman"/>
          <w:color w:val="000000"/>
          <w:sz w:val="24"/>
          <w:szCs w:val="24"/>
          <w:lang w:val="lt-LT"/>
        </w:rPr>
        <w:t xml:space="preserve">, vaiko gimimo liudijimo kopiją, išrašą iš vaiko gimimo įrašo, sprendimą dėl vaiko paėmimo,  vaiko laikino apgyvendinimo aktą,  vaiko šeimos lankymo aktų kopijas ir kitą turimą informaciją apie šeimą.     </w:t>
      </w:r>
    </w:p>
    <w:p w:rsidR="00DD4E6E" w:rsidRDefault="00DD4E6E" w:rsidP="00D173B6">
      <w:pPr>
        <w:pStyle w:val="Bodytext0"/>
        <w:spacing w:line="360" w:lineRule="auto"/>
        <w:ind w:firstLine="720"/>
        <w:rPr>
          <w:rFonts w:ascii="Times New Roman" w:hAnsi="Times New Roman"/>
          <w:sz w:val="24"/>
          <w:szCs w:val="24"/>
          <w:lang w:val="lt-LT"/>
        </w:rPr>
      </w:pPr>
      <w:r>
        <w:rPr>
          <w:rFonts w:ascii="Times New Roman" w:hAnsi="Times New Roman"/>
          <w:sz w:val="24"/>
          <w:szCs w:val="24"/>
          <w:lang w:val="lt-LT"/>
        </w:rPr>
        <w:t xml:space="preserve">24. Apgyvendinus globos namuose vaiką, kuriam nustatyta laikinoji globa (rūpyba), Socialinės paramos skyrius </w:t>
      </w:r>
      <w:r>
        <w:rPr>
          <w:rFonts w:ascii="Times New Roman" w:hAnsi="Times New Roman"/>
          <w:color w:val="000000"/>
          <w:sz w:val="24"/>
          <w:szCs w:val="24"/>
          <w:lang w:val="lt-LT"/>
        </w:rPr>
        <w:t>globos namams</w:t>
      </w:r>
      <w:r>
        <w:rPr>
          <w:rFonts w:ascii="Times New Roman" w:hAnsi="Times New Roman"/>
          <w:sz w:val="24"/>
          <w:szCs w:val="24"/>
          <w:lang w:val="lt-LT"/>
        </w:rPr>
        <w:t xml:space="preserve"> pateikia Pagėgių savivaldybės administracijos direktoriaus įsakymą dėl socialinių paslaugų skyrimo, Socialinių paslaugų centro ar seniūnijos suformuotą bylos kopiją, Pagėgių savivaldybės gyventojams socialinių paslaugų ir socialinės paramos teikimo komisijos sprendimą arba Pagėgių savivaldybės administracijos direktoriaus sprendimą (SP-9 forma).</w:t>
      </w:r>
    </w:p>
    <w:p w:rsidR="00DD4E6E" w:rsidRDefault="00DD4E6E" w:rsidP="00D173B6">
      <w:pPr>
        <w:pStyle w:val="Bodytext0"/>
        <w:spacing w:line="360" w:lineRule="auto"/>
        <w:ind w:firstLine="720"/>
        <w:rPr>
          <w:rFonts w:ascii="Times New Roman" w:hAnsi="Times New Roman"/>
          <w:color w:val="000000"/>
          <w:sz w:val="24"/>
          <w:szCs w:val="24"/>
          <w:lang w:val="lt-LT"/>
        </w:rPr>
      </w:pPr>
      <w:r>
        <w:rPr>
          <w:rFonts w:ascii="Times New Roman" w:hAnsi="Times New Roman"/>
          <w:sz w:val="24"/>
          <w:szCs w:val="24"/>
          <w:lang w:val="lt-LT"/>
        </w:rPr>
        <w:t xml:space="preserve">25. Apgyvendinus globos namuose vaiką, kuriam nustatyta nuolatinė globa (rūpyba), VTAS </w:t>
      </w:r>
      <w:r>
        <w:rPr>
          <w:rFonts w:ascii="Times New Roman" w:hAnsi="Times New Roman"/>
          <w:color w:val="000000"/>
          <w:sz w:val="24"/>
          <w:szCs w:val="24"/>
          <w:lang w:val="lt-LT"/>
        </w:rPr>
        <w:t>globos namams</w:t>
      </w:r>
      <w:r>
        <w:rPr>
          <w:rFonts w:ascii="Times New Roman" w:hAnsi="Times New Roman"/>
          <w:sz w:val="24"/>
          <w:szCs w:val="24"/>
          <w:lang w:val="lt-LT"/>
        </w:rPr>
        <w:t xml:space="preserve"> pateikia teismo nutartį (sprendimą) dėl vaiko nuolatinės globos (rūpybos) nustatymo ir globėjo skyrimo ir kitus dokumentus susijusius su vaiko nuolatine globa (rūpyba). Socialinės paramos skyrius su pateiktais Socialinių paslaugų centro ar seniūnijos dokumentais, Savivaldybės administracijos direktoriaus įsakymu skiria vaikui socialines paslaugas.</w:t>
      </w:r>
    </w:p>
    <w:p w:rsidR="00DD4E6E" w:rsidRDefault="00DD4E6E" w:rsidP="00D173B6">
      <w:pPr>
        <w:pStyle w:val="Bodytext0"/>
        <w:spacing w:line="360" w:lineRule="auto"/>
        <w:ind w:firstLine="720"/>
        <w:rPr>
          <w:rFonts w:ascii="Times New Roman" w:hAnsi="Times New Roman"/>
          <w:sz w:val="24"/>
          <w:szCs w:val="24"/>
          <w:lang w:val="lt-LT"/>
        </w:rPr>
      </w:pPr>
      <w:r>
        <w:rPr>
          <w:rFonts w:ascii="Times New Roman" w:hAnsi="Times New Roman"/>
          <w:sz w:val="24"/>
          <w:szCs w:val="24"/>
          <w:lang w:val="lt-LT"/>
        </w:rPr>
        <w:t xml:space="preserve">26. Laikinai apgyvendinus globos namuose be tėvų globos likusį vaiką, VTAS pateikią </w:t>
      </w:r>
      <w:r>
        <w:rPr>
          <w:rFonts w:ascii="Times New Roman" w:hAnsi="Times New Roman"/>
          <w:color w:val="000000"/>
          <w:sz w:val="24"/>
          <w:szCs w:val="24"/>
          <w:lang w:val="lt-LT"/>
        </w:rPr>
        <w:t>Socialinės paramos skyriui</w:t>
      </w:r>
      <w:r>
        <w:rPr>
          <w:rFonts w:ascii="Times New Roman" w:hAnsi="Times New Roman"/>
          <w:sz w:val="24"/>
          <w:szCs w:val="24"/>
          <w:lang w:val="lt-LT"/>
        </w:rPr>
        <w:t xml:space="preserve"> išvadą, kuria remiantis Pagėgių savivaldybės administracijos direktoriaus įsakymu skiriamos socialinės paslaugos.</w:t>
      </w:r>
    </w:p>
    <w:p w:rsidR="00DD4E6E" w:rsidRDefault="00DD4E6E" w:rsidP="00D173B6">
      <w:pPr>
        <w:pStyle w:val="Bodytext0"/>
        <w:spacing w:line="360" w:lineRule="auto"/>
        <w:ind w:firstLine="720"/>
        <w:rPr>
          <w:rFonts w:ascii="Times New Roman" w:hAnsi="Times New Roman"/>
          <w:color w:val="000000"/>
          <w:sz w:val="24"/>
          <w:szCs w:val="24"/>
          <w:lang w:val="lt-LT"/>
        </w:rPr>
      </w:pPr>
      <w:r>
        <w:rPr>
          <w:rFonts w:ascii="Times New Roman" w:hAnsi="Times New Roman"/>
          <w:color w:val="000000"/>
          <w:sz w:val="24"/>
          <w:szCs w:val="24"/>
          <w:lang w:val="lt-LT"/>
        </w:rPr>
        <w:t>26.1. Pasikeitus situacijai VTAS pateikia Socialinės paramos skyriui informaciją apie vaiko grąžinimą tėvams ar laikinosios globos (rūpybos) vaikui nustatymą.  Nustačius vaikui laikinąją globą (rūpybą) VTAS pateikia Socialinės paramos skyriui dokumentus, nurodytus šios tvarkos 8.3 punkte.</w:t>
      </w:r>
      <w:r>
        <w:rPr>
          <w:rFonts w:ascii="Times New Roman" w:hAnsi="Times New Roman"/>
          <w:sz w:val="24"/>
          <w:szCs w:val="24"/>
          <w:lang w:val="lt-LT"/>
        </w:rPr>
        <w:t xml:space="preserve"> Socialinių paslaugų centras ar seniūnija pateikia reikalingus dokumentus socialinių paslaugų teikimui.</w:t>
      </w:r>
    </w:p>
    <w:p w:rsidR="00DD4E6E" w:rsidRPr="005F2544" w:rsidRDefault="00DD4E6E" w:rsidP="00D173B6">
      <w:pPr>
        <w:pStyle w:val="CentrBold"/>
        <w:spacing w:line="360" w:lineRule="auto"/>
        <w:jc w:val="left"/>
        <w:outlineLvl w:val="0"/>
        <w:rPr>
          <w:rFonts w:ascii="Times New Roman" w:hAnsi="Times New Roman"/>
          <w:lang w:val="lt-LT"/>
        </w:rPr>
      </w:pPr>
    </w:p>
    <w:p w:rsidR="00DD4E6E" w:rsidRDefault="00DD4E6E" w:rsidP="00D173B6">
      <w:pPr>
        <w:pStyle w:val="CentrBold"/>
        <w:spacing w:line="360" w:lineRule="auto"/>
        <w:ind w:firstLine="720"/>
        <w:outlineLvl w:val="0"/>
        <w:rPr>
          <w:rFonts w:ascii="Times New Roman" w:hAnsi="Times New Roman"/>
          <w:sz w:val="24"/>
          <w:szCs w:val="24"/>
          <w:lang w:val="lt-LT"/>
        </w:rPr>
      </w:pPr>
      <w:r>
        <w:rPr>
          <w:rFonts w:ascii="Times New Roman" w:hAnsi="Times New Roman"/>
          <w:sz w:val="24"/>
          <w:szCs w:val="24"/>
          <w:lang w:val="lt-LT"/>
        </w:rPr>
        <w:t>III. VAIKO LAIKINAS IŠLEIDIMAS</w:t>
      </w:r>
    </w:p>
    <w:p w:rsidR="00DD4E6E" w:rsidRDefault="00DD4E6E" w:rsidP="00D173B6">
      <w:pPr>
        <w:pStyle w:val="Bodytext0"/>
        <w:spacing w:line="360" w:lineRule="auto"/>
        <w:ind w:firstLine="720"/>
        <w:rPr>
          <w:rFonts w:ascii="Times New Roman" w:hAnsi="Times New Roman"/>
          <w:sz w:val="24"/>
          <w:szCs w:val="24"/>
          <w:lang w:val="lt-LT"/>
        </w:rPr>
      </w:pPr>
      <w:r>
        <w:rPr>
          <w:rFonts w:ascii="Times New Roman" w:hAnsi="Times New Roman"/>
          <w:sz w:val="24"/>
          <w:szCs w:val="24"/>
          <w:lang w:val="lt-LT"/>
        </w:rPr>
        <w:t xml:space="preserve">27. Likusio be tėvų globos vaiko, kuriam teisės aktų tvarka buvo nustatyta laikinoji globa, (rūpyba) iš Pagėgių vaikų globos namų vaiko laikinas išleidimas ar vaiko išvykimas vykdomas vadovaujantis  Pagėgių vaikų globos namų direktoriaus įsakymu. </w:t>
      </w:r>
    </w:p>
    <w:p w:rsidR="00DD4E6E" w:rsidRDefault="00DD4E6E" w:rsidP="00D173B6">
      <w:pPr>
        <w:pStyle w:val="Bodytext0"/>
        <w:spacing w:line="360" w:lineRule="auto"/>
        <w:rPr>
          <w:rFonts w:ascii="Times New Roman" w:hAnsi="Times New Roman"/>
          <w:sz w:val="24"/>
          <w:szCs w:val="24"/>
          <w:lang w:val="lt-LT"/>
        </w:rPr>
      </w:pPr>
    </w:p>
    <w:p w:rsidR="00DD4E6E" w:rsidRDefault="00DD4E6E" w:rsidP="00D173B6">
      <w:pPr>
        <w:pStyle w:val="CentrBold"/>
        <w:spacing w:line="360" w:lineRule="auto"/>
        <w:ind w:firstLine="720"/>
        <w:outlineLvl w:val="0"/>
        <w:rPr>
          <w:rFonts w:ascii="Times New Roman" w:hAnsi="Times New Roman"/>
          <w:sz w:val="24"/>
          <w:szCs w:val="24"/>
          <w:lang w:val="lt-LT"/>
        </w:rPr>
      </w:pPr>
      <w:r>
        <w:rPr>
          <w:rFonts w:ascii="Times New Roman" w:hAnsi="Times New Roman"/>
          <w:sz w:val="24"/>
          <w:szCs w:val="24"/>
          <w:lang w:val="lt-LT"/>
        </w:rPr>
        <w:t>IV. GLOBOS NAMŲ FINANSAVIMAS IR ATSKAITOMYBĖ</w:t>
      </w:r>
    </w:p>
    <w:p w:rsidR="00DD4E6E" w:rsidRDefault="00DD4E6E" w:rsidP="00D173B6">
      <w:pPr>
        <w:pStyle w:val="Bodytext0"/>
        <w:spacing w:line="360" w:lineRule="auto"/>
        <w:ind w:firstLine="720"/>
        <w:rPr>
          <w:rFonts w:ascii="Times New Roman" w:hAnsi="Times New Roman"/>
          <w:sz w:val="24"/>
          <w:szCs w:val="24"/>
          <w:lang w:val="lt-LT"/>
        </w:rPr>
      </w:pPr>
      <w:r>
        <w:rPr>
          <w:rFonts w:ascii="Times New Roman" w:hAnsi="Times New Roman"/>
          <w:sz w:val="24"/>
          <w:szCs w:val="24"/>
          <w:lang w:val="lt-LT"/>
        </w:rPr>
        <w:t>28. Socialinės ilgalaikės (trumpalaikės) paslaugos yra apmokamos iš  savivaldybės ir valstybės biudžeto bei kitų teisėtai įgytų lėšų.</w:t>
      </w:r>
    </w:p>
    <w:p w:rsidR="00DD4E6E" w:rsidRDefault="00DD4E6E" w:rsidP="00D173B6">
      <w:pPr>
        <w:pStyle w:val="Bodytext0"/>
        <w:spacing w:line="360" w:lineRule="auto"/>
        <w:ind w:firstLine="720"/>
        <w:rPr>
          <w:rFonts w:ascii="Times New Roman" w:hAnsi="Times New Roman"/>
          <w:sz w:val="24"/>
          <w:szCs w:val="24"/>
          <w:lang w:val="lt-LT"/>
        </w:rPr>
      </w:pPr>
      <w:r>
        <w:rPr>
          <w:rFonts w:ascii="Times New Roman" w:hAnsi="Times New Roman"/>
          <w:sz w:val="24"/>
          <w:szCs w:val="24"/>
          <w:lang w:val="lt-LT"/>
        </w:rPr>
        <w:t>29. Globos namai kontroliuoja, ar vaikas tikslingai naudoja asmenines lėšas, gaunamas į jo sąskaitą banke. Vaikui skirtos lėšos įstatymų nustatyta tvarka gali būti naudojamos jo asmeniniams interesams tenkinti.</w:t>
      </w:r>
    </w:p>
    <w:p w:rsidR="00DD4E6E" w:rsidRDefault="00DD4E6E" w:rsidP="00D173B6">
      <w:pPr>
        <w:pStyle w:val="Bodytext0"/>
        <w:spacing w:line="360" w:lineRule="auto"/>
        <w:ind w:firstLine="720"/>
        <w:rPr>
          <w:rFonts w:ascii="Times New Roman" w:hAnsi="Times New Roman"/>
          <w:sz w:val="24"/>
          <w:szCs w:val="24"/>
          <w:lang w:val="lt-LT"/>
        </w:rPr>
      </w:pPr>
      <w:r>
        <w:rPr>
          <w:rFonts w:ascii="Times New Roman" w:hAnsi="Times New Roman"/>
          <w:sz w:val="24"/>
          <w:szCs w:val="24"/>
          <w:lang w:val="lt-LT"/>
        </w:rPr>
        <w:t>30. Socialinės paramos skyriui Globos namai kas mėnesį iki sekančio mėnesio 5 d. pateikia ataskaitą už praėjusį mėnesį dėl teikiamų socialinių paslaugų ir  lėšų panaudojimo ir kas ketvirtį bendrą gyvenančių vaikų sąrašą (1, 2 priedai).</w:t>
      </w:r>
    </w:p>
    <w:p w:rsidR="00DD4E6E" w:rsidRDefault="00DD4E6E" w:rsidP="00D173B6">
      <w:pPr>
        <w:pStyle w:val="Bodytext0"/>
        <w:spacing w:line="360" w:lineRule="auto"/>
        <w:ind w:firstLine="720"/>
        <w:rPr>
          <w:rFonts w:ascii="Times New Roman" w:hAnsi="Times New Roman"/>
          <w:sz w:val="24"/>
          <w:szCs w:val="24"/>
          <w:lang w:val="lt-LT"/>
        </w:rPr>
      </w:pPr>
      <w:r>
        <w:rPr>
          <w:rFonts w:ascii="Times New Roman" w:hAnsi="Times New Roman"/>
          <w:sz w:val="24"/>
          <w:szCs w:val="24"/>
          <w:lang w:val="lt-LT"/>
        </w:rPr>
        <w:t xml:space="preserve">31. Globos namai taip pat informuoja Socialinės paramos skyrių įvykus pasikeitimui globojamo vaiko atžvilgiu (išvykus, susituokus ir kitais atvejais), pateikiant įforminto dokumento kopiją.  </w:t>
      </w:r>
    </w:p>
    <w:p w:rsidR="00DD4E6E" w:rsidRDefault="00DD4E6E" w:rsidP="00D173B6">
      <w:pPr>
        <w:pStyle w:val="Bodytext0"/>
        <w:spacing w:line="360" w:lineRule="auto"/>
        <w:ind w:firstLine="720"/>
        <w:jc w:val="center"/>
        <w:rPr>
          <w:rFonts w:ascii="Times New Roman" w:hAnsi="Times New Roman"/>
          <w:sz w:val="24"/>
          <w:szCs w:val="24"/>
          <w:lang w:val="lt-LT"/>
        </w:rPr>
      </w:pPr>
      <w:r>
        <w:rPr>
          <w:rFonts w:ascii="Times New Roman" w:hAnsi="Times New Roman"/>
          <w:sz w:val="24"/>
          <w:szCs w:val="24"/>
          <w:lang w:val="lt-LT"/>
        </w:rPr>
        <w:t>________________________</w:t>
      </w:r>
    </w:p>
    <w:p w:rsidR="00DD4E6E" w:rsidRDefault="00DD4E6E" w:rsidP="00D173B6">
      <w:pPr>
        <w:pStyle w:val="Bodytext0"/>
        <w:spacing w:line="360" w:lineRule="auto"/>
        <w:ind w:firstLine="720"/>
        <w:jc w:val="center"/>
        <w:rPr>
          <w:rFonts w:ascii="Times New Roman" w:hAnsi="Times New Roman"/>
          <w:sz w:val="24"/>
          <w:szCs w:val="24"/>
          <w:lang w:val="lt-LT"/>
        </w:rPr>
      </w:pPr>
    </w:p>
    <w:p w:rsidR="00DD4E6E" w:rsidRDefault="00DD4E6E" w:rsidP="00D173B6">
      <w:pPr>
        <w:pStyle w:val="Bodytext0"/>
        <w:spacing w:line="360" w:lineRule="auto"/>
        <w:ind w:firstLine="0"/>
        <w:rPr>
          <w:rFonts w:ascii="Times New Roman" w:hAnsi="Times New Roman"/>
          <w:sz w:val="24"/>
          <w:szCs w:val="24"/>
          <w:lang w:val="lt-LT"/>
        </w:rPr>
      </w:pPr>
    </w:p>
    <w:p w:rsidR="00DD4E6E" w:rsidRDefault="00DD4E6E" w:rsidP="00D173B6">
      <w:pPr>
        <w:pStyle w:val="Bodytext0"/>
        <w:ind w:left="312" w:firstLine="6216"/>
        <w:rPr>
          <w:rFonts w:ascii="Times New Roman" w:hAnsi="Times New Roman"/>
          <w:sz w:val="24"/>
          <w:szCs w:val="24"/>
          <w:lang w:val="lt-LT"/>
        </w:rPr>
      </w:pPr>
      <w:r w:rsidRPr="005F2544">
        <w:rPr>
          <w:sz w:val="24"/>
          <w:szCs w:val="24"/>
          <w:lang w:val="lt-LT"/>
        </w:rPr>
        <w:t>Pagėgių savivaldybės tarybos</w:t>
      </w:r>
    </w:p>
    <w:p w:rsidR="00DD4E6E" w:rsidRDefault="00DD4E6E" w:rsidP="00D173B6">
      <w:pPr>
        <w:pStyle w:val="Bodytext0"/>
        <w:ind w:firstLine="6528"/>
        <w:rPr>
          <w:rFonts w:ascii="Times New Roman" w:hAnsi="Times New Roman"/>
          <w:sz w:val="24"/>
          <w:szCs w:val="24"/>
          <w:lang w:val="lt-LT"/>
        </w:rPr>
      </w:pPr>
      <w:r>
        <w:rPr>
          <w:rFonts w:ascii="Times New Roman" w:hAnsi="Times New Roman"/>
          <w:sz w:val="24"/>
          <w:szCs w:val="24"/>
          <w:lang w:val="lt-LT"/>
        </w:rPr>
        <w:t xml:space="preserve">2011 m. vasario 10 d. </w:t>
      </w:r>
    </w:p>
    <w:p w:rsidR="00DD4E6E" w:rsidRDefault="00DD4E6E" w:rsidP="00D173B6">
      <w:pPr>
        <w:pStyle w:val="Bodytext0"/>
        <w:ind w:firstLine="6528"/>
        <w:rPr>
          <w:rFonts w:ascii="Times New Roman" w:hAnsi="Times New Roman"/>
          <w:sz w:val="24"/>
          <w:szCs w:val="24"/>
          <w:lang w:val="lt-LT"/>
        </w:rPr>
      </w:pPr>
      <w:r>
        <w:rPr>
          <w:rFonts w:ascii="Times New Roman" w:hAnsi="Times New Roman"/>
          <w:sz w:val="24"/>
          <w:szCs w:val="24"/>
          <w:lang w:val="lt-LT"/>
        </w:rPr>
        <w:t>sprendimo Nr. T-988</w:t>
      </w:r>
    </w:p>
    <w:p w:rsidR="00DD4E6E" w:rsidRDefault="00DD4E6E" w:rsidP="00D173B6">
      <w:pPr>
        <w:pStyle w:val="Bodytext0"/>
        <w:spacing w:line="360" w:lineRule="auto"/>
        <w:ind w:firstLine="6480"/>
        <w:rPr>
          <w:rFonts w:ascii="Times New Roman" w:hAnsi="Times New Roman"/>
          <w:sz w:val="24"/>
          <w:szCs w:val="24"/>
          <w:lang w:val="lt-LT"/>
        </w:rPr>
      </w:pPr>
      <w:r>
        <w:rPr>
          <w:rFonts w:ascii="Times New Roman" w:hAnsi="Times New Roman"/>
          <w:sz w:val="24"/>
          <w:szCs w:val="24"/>
          <w:lang w:val="lt-LT"/>
        </w:rPr>
        <w:t>1 priedas</w:t>
      </w:r>
    </w:p>
    <w:p w:rsidR="00DD4E6E" w:rsidRDefault="00DD4E6E" w:rsidP="00D173B6">
      <w:pPr>
        <w:pStyle w:val="Bodytext0"/>
        <w:spacing w:line="360" w:lineRule="auto"/>
        <w:ind w:firstLine="720"/>
        <w:jc w:val="center"/>
        <w:rPr>
          <w:rFonts w:ascii="Times New Roman" w:hAnsi="Times New Roman"/>
          <w:sz w:val="24"/>
          <w:szCs w:val="24"/>
          <w:lang w:val="lt-LT"/>
        </w:rPr>
      </w:pPr>
    </w:p>
    <w:p w:rsidR="00DD4E6E" w:rsidRDefault="00DD4E6E" w:rsidP="00D173B6">
      <w:pPr>
        <w:pStyle w:val="Bodytext0"/>
        <w:spacing w:line="360" w:lineRule="auto"/>
        <w:ind w:firstLine="720"/>
        <w:jc w:val="center"/>
        <w:rPr>
          <w:rFonts w:ascii="Times New Roman" w:hAnsi="Times New Roman"/>
          <w:b/>
          <w:sz w:val="24"/>
          <w:szCs w:val="24"/>
          <w:lang w:val="lt-LT"/>
        </w:rPr>
      </w:pPr>
      <w:r>
        <w:rPr>
          <w:rFonts w:ascii="Times New Roman" w:hAnsi="Times New Roman"/>
          <w:b/>
          <w:sz w:val="24"/>
          <w:szCs w:val="24"/>
          <w:lang w:val="lt-LT"/>
        </w:rPr>
        <w:t xml:space="preserve">PAGĖGIŲ VAIKŲ GLOBOS NAMAI </w:t>
      </w:r>
    </w:p>
    <w:p w:rsidR="00DD4E6E" w:rsidRDefault="00DD4E6E" w:rsidP="00D173B6">
      <w:pPr>
        <w:pStyle w:val="Bodytext0"/>
        <w:spacing w:line="360" w:lineRule="auto"/>
        <w:ind w:firstLine="720"/>
        <w:jc w:val="center"/>
        <w:rPr>
          <w:rFonts w:ascii="Times New Roman" w:hAnsi="Times New Roman"/>
          <w:b/>
          <w:sz w:val="24"/>
          <w:szCs w:val="24"/>
          <w:lang w:val="lt-LT"/>
        </w:rPr>
      </w:pPr>
      <w:r>
        <w:rPr>
          <w:rFonts w:ascii="Times New Roman" w:hAnsi="Times New Roman"/>
          <w:b/>
          <w:sz w:val="24"/>
          <w:szCs w:val="24"/>
          <w:lang w:val="lt-LT"/>
        </w:rPr>
        <w:t xml:space="preserve">201... M. ...............MĖN.  1 D. BENDRAS GYVENANČIŲ VAIKŲ SĄRAŠAS </w:t>
      </w:r>
    </w:p>
    <w:p w:rsidR="00DD4E6E" w:rsidRDefault="00DD4E6E" w:rsidP="00D173B6">
      <w:pPr>
        <w:pStyle w:val="Bodytext0"/>
        <w:spacing w:line="360" w:lineRule="auto"/>
        <w:ind w:left="5184" w:firstLine="1296"/>
        <w:jc w:val="center"/>
        <w:rPr>
          <w:rFonts w:ascii="Times New Roman" w:hAnsi="Times New Roman"/>
          <w:b/>
          <w:sz w:val="24"/>
          <w:szCs w:val="24"/>
          <w:lang w:val="lt-LT"/>
        </w:rPr>
      </w:pPr>
      <w:r>
        <w:rPr>
          <w:rFonts w:ascii="Times New Roman" w:hAnsi="Times New Roman"/>
          <w:b/>
          <w:sz w:val="24"/>
          <w:szCs w:val="24"/>
          <w:lang w:val="lt-LT"/>
        </w:rPr>
        <w:t xml:space="preserve">(pateikiamas kas ketvirtį) </w:t>
      </w:r>
    </w:p>
    <w:p w:rsidR="00DD4E6E" w:rsidRDefault="00DD4E6E" w:rsidP="00D173B6">
      <w:pPr>
        <w:pStyle w:val="Bodytext0"/>
        <w:spacing w:line="360" w:lineRule="auto"/>
        <w:ind w:left="5184" w:firstLine="1296"/>
        <w:jc w:val="center"/>
        <w:rPr>
          <w:rFonts w:ascii="Times New Roman" w:hAnsi="Times New Roman"/>
          <w:b/>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1739"/>
        <w:gridCol w:w="1210"/>
        <w:gridCol w:w="1203"/>
        <w:gridCol w:w="1194"/>
        <w:gridCol w:w="1339"/>
        <w:gridCol w:w="1239"/>
        <w:gridCol w:w="1305"/>
      </w:tblGrid>
      <w:tr w:rsidR="00DD4E6E" w:rsidTr="00C333AC">
        <w:tc>
          <w:tcPr>
            <w:tcW w:w="648" w:type="dxa"/>
          </w:tcPr>
          <w:p w:rsidR="00DD4E6E" w:rsidRDefault="00DD4E6E" w:rsidP="00C333AC">
            <w:pPr>
              <w:pStyle w:val="Bodytext0"/>
              <w:spacing w:line="360" w:lineRule="auto"/>
              <w:ind w:firstLine="0"/>
              <w:jc w:val="center"/>
              <w:rPr>
                <w:rFonts w:ascii="Times New Roman" w:hAnsi="Times New Roman"/>
                <w:b/>
                <w:sz w:val="24"/>
                <w:szCs w:val="24"/>
                <w:lang w:val="lt-LT"/>
              </w:rPr>
            </w:pPr>
            <w:r>
              <w:rPr>
                <w:rFonts w:ascii="Times New Roman" w:hAnsi="Times New Roman"/>
                <w:b/>
                <w:lang w:val="lt-LT"/>
              </w:rPr>
              <w:t>Eil. Nr.</w:t>
            </w:r>
          </w:p>
        </w:tc>
        <w:tc>
          <w:tcPr>
            <w:tcW w:w="1898" w:type="dxa"/>
          </w:tcPr>
          <w:p w:rsidR="00DD4E6E" w:rsidRDefault="00DD4E6E" w:rsidP="00C333AC">
            <w:pPr>
              <w:pStyle w:val="Bodytext0"/>
              <w:spacing w:line="360" w:lineRule="auto"/>
              <w:ind w:firstLine="0"/>
              <w:jc w:val="center"/>
              <w:rPr>
                <w:rFonts w:ascii="Times New Roman" w:hAnsi="Times New Roman"/>
                <w:b/>
                <w:sz w:val="24"/>
                <w:szCs w:val="24"/>
                <w:lang w:val="lt-LT"/>
              </w:rPr>
            </w:pPr>
            <w:r>
              <w:rPr>
                <w:rFonts w:ascii="Times New Roman" w:hAnsi="Times New Roman"/>
                <w:b/>
                <w:lang w:val="lt-LT"/>
              </w:rPr>
              <w:t>Vaiko vardas, pavardė</w:t>
            </w:r>
          </w:p>
        </w:tc>
        <w:tc>
          <w:tcPr>
            <w:tcW w:w="1273" w:type="dxa"/>
          </w:tcPr>
          <w:p w:rsidR="00DD4E6E" w:rsidRDefault="00DD4E6E" w:rsidP="00C333AC">
            <w:pPr>
              <w:pStyle w:val="Bodytext0"/>
              <w:spacing w:line="360" w:lineRule="auto"/>
              <w:ind w:firstLine="0"/>
              <w:jc w:val="center"/>
              <w:rPr>
                <w:rFonts w:ascii="Times New Roman" w:hAnsi="Times New Roman"/>
                <w:b/>
                <w:sz w:val="24"/>
                <w:szCs w:val="24"/>
                <w:lang w:val="lt-LT"/>
              </w:rPr>
            </w:pPr>
            <w:r>
              <w:rPr>
                <w:rFonts w:ascii="Times New Roman" w:hAnsi="Times New Roman"/>
                <w:b/>
                <w:lang w:val="lt-LT"/>
              </w:rPr>
              <w:t>Asmens kodas</w:t>
            </w:r>
          </w:p>
        </w:tc>
        <w:tc>
          <w:tcPr>
            <w:tcW w:w="1273" w:type="dxa"/>
          </w:tcPr>
          <w:p w:rsidR="00DD4E6E" w:rsidRDefault="00DD4E6E" w:rsidP="00C333AC">
            <w:pPr>
              <w:pStyle w:val="Bodytext0"/>
              <w:spacing w:line="360" w:lineRule="auto"/>
              <w:ind w:firstLine="0"/>
              <w:jc w:val="center"/>
              <w:rPr>
                <w:rFonts w:ascii="Times New Roman" w:hAnsi="Times New Roman"/>
                <w:b/>
                <w:sz w:val="24"/>
                <w:szCs w:val="24"/>
                <w:lang w:val="lt-LT"/>
              </w:rPr>
            </w:pPr>
            <w:r>
              <w:rPr>
                <w:rFonts w:ascii="Times New Roman" w:hAnsi="Times New Roman"/>
                <w:b/>
                <w:lang w:val="lt-LT"/>
              </w:rPr>
              <w:t>Atvyko</w:t>
            </w:r>
          </w:p>
        </w:tc>
        <w:tc>
          <w:tcPr>
            <w:tcW w:w="1274" w:type="dxa"/>
          </w:tcPr>
          <w:p w:rsidR="00DD4E6E" w:rsidRDefault="00DD4E6E" w:rsidP="00C333AC">
            <w:pPr>
              <w:pStyle w:val="Bodytext0"/>
              <w:spacing w:line="360" w:lineRule="auto"/>
              <w:ind w:firstLine="0"/>
              <w:jc w:val="center"/>
              <w:rPr>
                <w:rFonts w:ascii="Times New Roman" w:hAnsi="Times New Roman"/>
                <w:b/>
                <w:sz w:val="24"/>
                <w:szCs w:val="24"/>
                <w:lang w:val="lt-LT"/>
              </w:rPr>
            </w:pPr>
            <w:r>
              <w:rPr>
                <w:rFonts w:ascii="Times New Roman" w:hAnsi="Times New Roman"/>
                <w:b/>
                <w:lang w:val="lt-LT"/>
              </w:rPr>
              <w:t>Išvyko</w:t>
            </w:r>
          </w:p>
        </w:tc>
        <w:tc>
          <w:tcPr>
            <w:tcW w:w="1274" w:type="dxa"/>
          </w:tcPr>
          <w:p w:rsidR="00DD4E6E" w:rsidRDefault="00DD4E6E" w:rsidP="00C333AC">
            <w:pPr>
              <w:pStyle w:val="Bodytext0"/>
              <w:spacing w:line="360" w:lineRule="auto"/>
              <w:ind w:firstLine="0"/>
              <w:jc w:val="center"/>
              <w:rPr>
                <w:rFonts w:ascii="Times New Roman" w:hAnsi="Times New Roman"/>
                <w:b/>
                <w:sz w:val="24"/>
                <w:szCs w:val="24"/>
                <w:lang w:val="lt-LT"/>
              </w:rPr>
            </w:pPr>
            <w:r>
              <w:rPr>
                <w:rFonts w:ascii="Times New Roman" w:hAnsi="Times New Roman"/>
                <w:b/>
                <w:lang w:val="lt-LT"/>
              </w:rPr>
              <w:t>Socialinės globos rūšis (ilgalaikė ar trumpalaikė) soc. paslauga</w:t>
            </w:r>
          </w:p>
        </w:tc>
        <w:tc>
          <w:tcPr>
            <w:tcW w:w="1274" w:type="dxa"/>
          </w:tcPr>
          <w:p w:rsidR="00DD4E6E" w:rsidRDefault="00DD4E6E" w:rsidP="00C333AC">
            <w:pPr>
              <w:pStyle w:val="Bodytext0"/>
              <w:spacing w:line="360" w:lineRule="auto"/>
              <w:ind w:firstLine="0"/>
              <w:jc w:val="center"/>
              <w:rPr>
                <w:rFonts w:ascii="Times New Roman" w:hAnsi="Times New Roman"/>
                <w:b/>
                <w:sz w:val="24"/>
                <w:szCs w:val="24"/>
                <w:lang w:val="lt-LT"/>
              </w:rPr>
            </w:pPr>
            <w:r>
              <w:rPr>
                <w:rFonts w:ascii="Times New Roman" w:hAnsi="Times New Roman"/>
                <w:b/>
                <w:lang w:val="lt-LT"/>
              </w:rPr>
              <w:t>Socialinės paslaugos kaina mėn.  Lt</w:t>
            </w:r>
          </w:p>
        </w:tc>
        <w:tc>
          <w:tcPr>
            <w:tcW w:w="1274" w:type="dxa"/>
          </w:tcPr>
          <w:p w:rsidR="00DD4E6E" w:rsidRDefault="00DD4E6E" w:rsidP="00C333AC">
            <w:pPr>
              <w:pStyle w:val="Bodytext0"/>
              <w:spacing w:line="360" w:lineRule="auto"/>
              <w:ind w:firstLine="0"/>
              <w:jc w:val="center"/>
              <w:rPr>
                <w:rFonts w:ascii="Times New Roman" w:hAnsi="Times New Roman"/>
                <w:b/>
                <w:lang w:val="lt-LT"/>
              </w:rPr>
            </w:pPr>
            <w:r>
              <w:rPr>
                <w:rFonts w:ascii="Times New Roman" w:hAnsi="Times New Roman"/>
                <w:b/>
                <w:lang w:val="lt-LT"/>
              </w:rPr>
              <w:t>Mokymosi įstaiga,klasė, kurioje mokosi</w:t>
            </w:r>
          </w:p>
        </w:tc>
      </w:tr>
      <w:tr w:rsidR="00DD4E6E" w:rsidTr="00C333AC">
        <w:tc>
          <w:tcPr>
            <w:tcW w:w="648" w:type="dxa"/>
          </w:tcPr>
          <w:p w:rsidR="00DD4E6E" w:rsidRDefault="00DD4E6E" w:rsidP="00C333AC">
            <w:pPr>
              <w:pStyle w:val="Bodytext0"/>
              <w:spacing w:line="360" w:lineRule="auto"/>
              <w:ind w:firstLine="0"/>
              <w:jc w:val="center"/>
              <w:rPr>
                <w:rFonts w:ascii="Times New Roman" w:hAnsi="Times New Roman"/>
                <w:b/>
                <w:lang w:val="lt-LT"/>
              </w:rPr>
            </w:pPr>
            <w:r>
              <w:rPr>
                <w:rFonts w:ascii="Times New Roman" w:hAnsi="Times New Roman"/>
                <w:b/>
                <w:lang w:val="lt-LT"/>
              </w:rPr>
              <w:t>1</w:t>
            </w:r>
          </w:p>
        </w:tc>
        <w:tc>
          <w:tcPr>
            <w:tcW w:w="1898" w:type="dxa"/>
          </w:tcPr>
          <w:p w:rsidR="00DD4E6E" w:rsidRDefault="00DD4E6E" w:rsidP="00C333AC">
            <w:pPr>
              <w:pStyle w:val="Bodytext0"/>
              <w:spacing w:line="360" w:lineRule="auto"/>
              <w:ind w:firstLine="0"/>
              <w:jc w:val="center"/>
              <w:rPr>
                <w:rFonts w:ascii="Times New Roman" w:hAnsi="Times New Roman"/>
                <w:b/>
                <w:lang w:val="lt-LT"/>
              </w:rPr>
            </w:pPr>
            <w:r>
              <w:rPr>
                <w:rFonts w:ascii="Times New Roman" w:hAnsi="Times New Roman"/>
                <w:b/>
                <w:lang w:val="lt-LT"/>
              </w:rPr>
              <w:t>2</w:t>
            </w:r>
          </w:p>
        </w:tc>
        <w:tc>
          <w:tcPr>
            <w:tcW w:w="1273" w:type="dxa"/>
          </w:tcPr>
          <w:p w:rsidR="00DD4E6E" w:rsidRDefault="00DD4E6E" w:rsidP="00C333AC">
            <w:pPr>
              <w:pStyle w:val="Bodytext0"/>
              <w:spacing w:line="360" w:lineRule="auto"/>
              <w:ind w:firstLine="0"/>
              <w:jc w:val="center"/>
              <w:rPr>
                <w:rFonts w:ascii="Times New Roman" w:hAnsi="Times New Roman"/>
                <w:b/>
                <w:lang w:val="lt-LT"/>
              </w:rPr>
            </w:pPr>
            <w:r>
              <w:rPr>
                <w:rFonts w:ascii="Times New Roman" w:hAnsi="Times New Roman"/>
                <w:b/>
                <w:lang w:val="lt-LT"/>
              </w:rPr>
              <w:t>3</w:t>
            </w:r>
          </w:p>
        </w:tc>
        <w:tc>
          <w:tcPr>
            <w:tcW w:w="1273" w:type="dxa"/>
          </w:tcPr>
          <w:p w:rsidR="00DD4E6E" w:rsidRDefault="00DD4E6E" w:rsidP="00C333AC">
            <w:pPr>
              <w:pStyle w:val="Bodytext0"/>
              <w:spacing w:line="360" w:lineRule="auto"/>
              <w:ind w:firstLine="0"/>
              <w:jc w:val="center"/>
              <w:rPr>
                <w:rFonts w:ascii="Times New Roman" w:hAnsi="Times New Roman"/>
                <w:b/>
                <w:lang w:val="lt-LT"/>
              </w:rPr>
            </w:pPr>
            <w:r>
              <w:rPr>
                <w:rFonts w:ascii="Times New Roman" w:hAnsi="Times New Roman"/>
                <w:b/>
                <w:lang w:val="lt-LT"/>
              </w:rPr>
              <w:t>4</w:t>
            </w:r>
          </w:p>
        </w:tc>
        <w:tc>
          <w:tcPr>
            <w:tcW w:w="1274" w:type="dxa"/>
          </w:tcPr>
          <w:p w:rsidR="00DD4E6E" w:rsidRDefault="00DD4E6E" w:rsidP="00C333AC">
            <w:pPr>
              <w:pStyle w:val="Bodytext0"/>
              <w:spacing w:line="360" w:lineRule="auto"/>
              <w:ind w:firstLine="0"/>
              <w:jc w:val="center"/>
              <w:rPr>
                <w:rFonts w:ascii="Times New Roman" w:hAnsi="Times New Roman"/>
                <w:b/>
                <w:lang w:val="lt-LT"/>
              </w:rPr>
            </w:pPr>
            <w:r>
              <w:rPr>
                <w:rFonts w:ascii="Times New Roman" w:hAnsi="Times New Roman"/>
                <w:b/>
                <w:lang w:val="lt-LT"/>
              </w:rPr>
              <w:t>5</w:t>
            </w:r>
          </w:p>
        </w:tc>
        <w:tc>
          <w:tcPr>
            <w:tcW w:w="1274" w:type="dxa"/>
          </w:tcPr>
          <w:p w:rsidR="00DD4E6E" w:rsidRDefault="00DD4E6E" w:rsidP="00C333AC">
            <w:pPr>
              <w:pStyle w:val="Bodytext0"/>
              <w:spacing w:line="360" w:lineRule="auto"/>
              <w:ind w:firstLine="0"/>
              <w:jc w:val="center"/>
              <w:rPr>
                <w:rFonts w:ascii="Times New Roman" w:hAnsi="Times New Roman"/>
                <w:b/>
                <w:lang w:val="lt-LT"/>
              </w:rPr>
            </w:pPr>
            <w:r>
              <w:rPr>
                <w:rFonts w:ascii="Times New Roman" w:hAnsi="Times New Roman"/>
                <w:b/>
                <w:lang w:val="lt-LT"/>
              </w:rPr>
              <w:t>6</w:t>
            </w:r>
          </w:p>
        </w:tc>
        <w:tc>
          <w:tcPr>
            <w:tcW w:w="1274" w:type="dxa"/>
          </w:tcPr>
          <w:p w:rsidR="00DD4E6E" w:rsidRDefault="00DD4E6E" w:rsidP="00C333AC">
            <w:pPr>
              <w:pStyle w:val="Bodytext0"/>
              <w:spacing w:line="360" w:lineRule="auto"/>
              <w:ind w:firstLine="0"/>
              <w:jc w:val="center"/>
              <w:rPr>
                <w:rFonts w:ascii="Times New Roman" w:hAnsi="Times New Roman"/>
                <w:b/>
                <w:lang w:val="lt-LT"/>
              </w:rPr>
            </w:pPr>
            <w:r>
              <w:rPr>
                <w:rFonts w:ascii="Times New Roman" w:hAnsi="Times New Roman"/>
                <w:b/>
                <w:lang w:val="lt-LT"/>
              </w:rPr>
              <w:t>7</w:t>
            </w:r>
          </w:p>
        </w:tc>
        <w:tc>
          <w:tcPr>
            <w:tcW w:w="1274" w:type="dxa"/>
          </w:tcPr>
          <w:p w:rsidR="00DD4E6E" w:rsidRDefault="00DD4E6E" w:rsidP="00C333AC">
            <w:pPr>
              <w:pStyle w:val="Bodytext0"/>
              <w:spacing w:line="360" w:lineRule="auto"/>
              <w:ind w:firstLine="0"/>
              <w:jc w:val="center"/>
              <w:rPr>
                <w:rFonts w:ascii="Times New Roman" w:hAnsi="Times New Roman"/>
                <w:b/>
                <w:lang w:val="lt-LT"/>
              </w:rPr>
            </w:pPr>
            <w:r>
              <w:rPr>
                <w:rFonts w:ascii="Times New Roman" w:hAnsi="Times New Roman"/>
                <w:b/>
                <w:lang w:val="lt-LT"/>
              </w:rPr>
              <w:t>8</w:t>
            </w:r>
          </w:p>
        </w:tc>
      </w:tr>
      <w:tr w:rsidR="00DD4E6E" w:rsidTr="00C333AC">
        <w:tc>
          <w:tcPr>
            <w:tcW w:w="648" w:type="dxa"/>
          </w:tcPr>
          <w:p w:rsidR="00DD4E6E" w:rsidRDefault="00DD4E6E" w:rsidP="00C333AC">
            <w:pPr>
              <w:pStyle w:val="Bodytext0"/>
              <w:spacing w:line="360" w:lineRule="auto"/>
              <w:ind w:firstLine="0"/>
              <w:jc w:val="center"/>
              <w:rPr>
                <w:rFonts w:ascii="Times New Roman" w:hAnsi="Times New Roman"/>
                <w:b/>
                <w:sz w:val="24"/>
                <w:szCs w:val="24"/>
                <w:lang w:val="lt-LT"/>
              </w:rPr>
            </w:pPr>
          </w:p>
        </w:tc>
        <w:tc>
          <w:tcPr>
            <w:tcW w:w="1898" w:type="dxa"/>
          </w:tcPr>
          <w:p w:rsidR="00DD4E6E" w:rsidRDefault="00DD4E6E" w:rsidP="00C333AC">
            <w:pPr>
              <w:pStyle w:val="Bodytext0"/>
              <w:spacing w:line="360" w:lineRule="auto"/>
              <w:ind w:firstLine="0"/>
              <w:jc w:val="center"/>
              <w:rPr>
                <w:rFonts w:ascii="Times New Roman" w:hAnsi="Times New Roman"/>
                <w:b/>
                <w:sz w:val="24"/>
                <w:szCs w:val="24"/>
                <w:lang w:val="lt-LT"/>
              </w:rPr>
            </w:pPr>
          </w:p>
        </w:tc>
        <w:tc>
          <w:tcPr>
            <w:tcW w:w="1273" w:type="dxa"/>
          </w:tcPr>
          <w:p w:rsidR="00DD4E6E" w:rsidRDefault="00DD4E6E" w:rsidP="00C333AC">
            <w:pPr>
              <w:pStyle w:val="Bodytext0"/>
              <w:spacing w:line="360" w:lineRule="auto"/>
              <w:ind w:firstLine="0"/>
              <w:jc w:val="center"/>
              <w:rPr>
                <w:rFonts w:ascii="Times New Roman" w:hAnsi="Times New Roman"/>
                <w:b/>
                <w:sz w:val="24"/>
                <w:szCs w:val="24"/>
                <w:lang w:val="lt-LT"/>
              </w:rPr>
            </w:pPr>
          </w:p>
        </w:tc>
        <w:tc>
          <w:tcPr>
            <w:tcW w:w="1273" w:type="dxa"/>
          </w:tcPr>
          <w:p w:rsidR="00DD4E6E" w:rsidRDefault="00DD4E6E" w:rsidP="00C333AC">
            <w:pPr>
              <w:pStyle w:val="Bodytext0"/>
              <w:spacing w:line="360" w:lineRule="auto"/>
              <w:ind w:firstLine="0"/>
              <w:jc w:val="center"/>
              <w:rPr>
                <w:rFonts w:ascii="Times New Roman" w:hAnsi="Times New Roman"/>
                <w:b/>
                <w:sz w:val="24"/>
                <w:szCs w:val="24"/>
                <w:lang w:val="lt-LT"/>
              </w:rPr>
            </w:pPr>
          </w:p>
        </w:tc>
        <w:tc>
          <w:tcPr>
            <w:tcW w:w="1274" w:type="dxa"/>
          </w:tcPr>
          <w:p w:rsidR="00DD4E6E" w:rsidRDefault="00DD4E6E" w:rsidP="00C333AC">
            <w:pPr>
              <w:pStyle w:val="Bodytext0"/>
              <w:spacing w:line="360" w:lineRule="auto"/>
              <w:ind w:firstLine="0"/>
              <w:jc w:val="center"/>
              <w:rPr>
                <w:rFonts w:ascii="Times New Roman" w:hAnsi="Times New Roman"/>
                <w:b/>
                <w:sz w:val="24"/>
                <w:szCs w:val="24"/>
                <w:lang w:val="lt-LT"/>
              </w:rPr>
            </w:pPr>
          </w:p>
        </w:tc>
        <w:tc>
          <w:tcPr>
            <w:tcW w:w="1274" w:type="dxa"/>
          </w:tcPr>
          <w:p w:rsidR="00DD4E6E" w:rsidRDefault="00DD4E6E" w:rsidP="00C333AC">
            <w:pPr>
              <w:pStyle w:val="Bodytext0"/>
              <w:spacing w:line="360" w:lineRule="auto"/>
              <w:ind w:firstLine="0"/>
              <w:jc w:val="center"/>
              <w:rPr>
                <w:rFonts w:ascii="Times New Roman" w:hAnsi="Times New Roman"/>
                <w:b/>
                <w:sz w:val="24"/>
                <w:szCs w:val="24"/>
                <w:lang w:val="lt-LT"/>
              </w:rPr>
            </w:pPr>
          </w:p>
        </w:tc>
        <w:tc>
          <w:tcPr>
            <w:tcW w:w="1274" w:type="dxa"/>
          </w:tcPr>
          <w:p w:rsidR="00DD4E6E" w:rsidRDefault="00DD4E6E" w:rsidP="00C333AC">
            <w:pPr>
              <w:pStyle w:val="Bodytext0"/>
              <w:spacing w:line="360" w:lineRule="auto"/>
              <w:ind w:firstLine="0"/>
              <w:jc w:val="center"/>
              <w:rPr>
                <w:rFonts w:ascii="Times New Roman" w:hAnsi="Times New Roman"/>
                <w:b/>
                <w:sz w:val="24"/>
                <w:szCs w:val="24"/>
                <w:lang w:val="lt-LT"/>
              </w:rPr>
            </w:pPr>
          </w:p>
        </w:tc>
        <w:tc>
          <w:tcPr>
            <w:tcW w:w="1274" w:type="dxa"/>
          </w:tcPr>
          <w:p w:rsidR="00DD4E6E" w:rsidRDefault="00DD4E6E" w:rsidP="00C333AC">
            <w:pPr>
              <w:pStyle w:val="Bodytext0"/>
              <w:spacing w:line="360" w:lineRule="auto"/>
              <w:ind w:firstLine="0"/>
              <w:jc w:val="center"/>
              <w:rPr>
                <w:rFonts w:ascii="Times New Roman" w:hAnsi="Times New Roman"/>
                <w:b/>
                <w:sz w:val="24"/>
                <w:szCs w:val="24"/>
                <w:lang w:val="lt-LT"/>
              </w:rPr>
            </w:pPr>
          </w:p>
        </w:tc>
      </w:tr>
      <w:tr w:rsidR="00DD4E6E" w:rsidTr="00C333AC">
        <w:tc>
          <w:tcPr>
            <w:tcW w:w="648" w:type="dxa"/>
          </w:tcPr>
          <w:p w:rsidR="00DD4E6E" w:rsidRDefault="00DD4E6E" w:rsidP="00C333AC">
            <w:pPr>
              <w:pStyle w:val="Bodytext0"/>
              <w:spacing w:line="360" w:lineRule="auto"/>
              <w:ind w:firstLine="0"/>
              <w:jc w:val="center"/>
              <w:rPr>
                <w:rFonts w:ascii="Times New Roman" w:hAnsi="Times New Roman"/>
                <w:b/>
                <w:sz w:val="24"/>
                <w:szCs w:val="24"/>
                <w:lang w:val="lt-LT"/>
              </w:rPr>
            </w:pPr>
          </w:p>
        </w:tc>
        <w:tc>
          <w:tcPr>
            <w:tcW w:w="1898" w:type="dxa"/>
          </w:tcPr>
          <w:p w:rsidR="00DD4E6E" w:rsidRDefault="00DD4E6E" w:rsidP="00C333AC">
            <w:pPr>
              <w:pStyle w:val="Bodytext0"/>
              <w:spacing w:line="360" w:lineRule="auto"/>
              <w:ind w:firstLine="0"/>
              <w:jc w:val="center"/>
              <w:rPr>
                <w:rFonts w:ascii="Times New Roman" w:hAnsi="Times New Roman"/>
                <w:b/>
                <w:sz w:val="24"/>
                <w:szCs w:val="24"/>
                <w:lang w:val="lt-LT"/>
              </w:rPr>
            </w:pPr>
          </w:p>
        </w:tc>
        <w:tc>
          <w:tcPr>
            <w:tcW w:w="1273" w:type="dxa"/>
          </w:tcPr>
          <w:p w:rsidR="00DD4E6E" w:rsidRDefault="00DD4E6E" w:rsidP="00C333AC">
            <w:pPr>
              <w:pStyle w:val="Bodytext0"/>
              <w:spacing w:line="360" w:lineRule="auto"/>
              <w:ind w:firstLine="0"/>
              <w:jc w:val="center"/>
              <w:rPr>
                <w:rFonts w:ascii="Times New Roman" w:hAnsi="Times New Roman"/>
                <w:b/>
                <w:sz w:val="24"/>
                <w:szCs w:val="24"/>
                <w:lang w:val="lt-LT"/>
              </w:rPr>
            </w:pPr>
          </w:p>
        </w:tc>
        <w:tc>
          <w:tcPr>
            <w:tcW w:w="1273" w:type="dxa"/>
          </w:tcPr>
          <w:p w:rsidR="00DD4E6E" w:rsidRDefault="00DD4E6E" w:rsidP="00C333AC">
            <w:pPr>
              <w:pStyle w:val="Bodytext0"/>
              <w:spacing w:line="360" w:lineRule="auto"/>
              <w:ind w:firstLine="0"/>
              <w:jc w:val="center"/>
              <w:rPr>
                <w:rFonts w:ascii="Times New Roman" w:hAnsi="Times New Roman"/>
                <w:b/>
                <w:sz w:val="24"/>
                <w:szCs w:val="24"/>
                <w:lang w:val="lt-LT"/>
              </w:rPr>
            </w:pPr>
          </w:p>
        </w:tc>
        <w:tc>
          <w:tcPr>
            <w:tcW w:w="1274" w:type="dxa"/>
          </w:tcPr>
          <w:p w:rsidR="00DD4E6E" w:rsidRDefault="00DD4E6E" w:rsidP="00C333AC">
            <w:pPr>
              <w:pStyle w:val="Bodytext0"/>
              <w:spacing w:line="360" w:lineRule="auto"/>
              <w:ind w:firstLine="0"/>
              <w:jc w:val="center"/>
              <w:rPr>
                <w:rFonts w:ascii="Times New Roman" w:hAnsi="Times New Roman"/>
                <w:b/>
                <w:sz w:val="24"/>
                <w:szCs w:val="24"/>
                <w:lang w:val="lt-LT"/>
              </w:rPr>
            </w:pPr>
          </w:p>
        </w:tc>
        <w:tc>
          <w:tcPr>
            <w:tcW w:w="1274" w:type="dxa"/>
          </w:tcPr>
          <w:p w:rsidR="00DD4E6E" w:rsidRDefault="00DD4E6E" w:rsidP="00C333AC">
            <w:pPr>
              <w:pStyle w:val="Bodytext0"/>
              <w:spacing w:line="360" w:lineRule="auto"/>
              <w:ind w:firstLine="0"/>
              <w:jc w:val="center"/>
              <w:rPr>
                <w:rFonts w:ascii="Times New Roman" w:hAnsi="Times New Roman"/>
                <w:b/>
                <w:sz w:val="24"/>
                <w:szCs w:val="24"/>
                <w:lang w:val="lt-LT"/>
              </w:rPr>
            </w:pPr>
          </w:p>
        </w:tc>
        <w:tc>
          <w:tcPr>
            <w:tcW w:w="1274" w:type="dxa"/>
          </w:tcPr>
          <w:p w:rsidR="00DD4E6E" w:rsidRDefault="00DD4E6E" w:rsidP="00C333AC">
            <w:pPr>
              <w:pStyle w:val="Bodytext0"/>
              <w:spacing w:line="360" w:lineRule="auto"/>
              <w:ind w:firstLine="0"/>
              <w:jc w:val="center"/>
              <w:rPr>
                <w:rFonts w:ascii="Times New Roman" w:hAnsi="Times New Roman"/>
                <w:b/>
                <w:sz w:val="24"/>
                <w:szCs w:val="24"/>
                <w:lang w:val="lt-LT"/>
              </w:rPr>
            </w:pPr>
          </w:p>
        </w:tc>
        <w:tc>
          <w:tcPr>
            <w:tcW w:w="1274" w:type="dxa"/>
          </w:tcPr>
          <w:p w:rsidR="00DD4E6E" w:rsidRDefault="00DD4E6E" w:rsidP="00C333AC">
            <w:pPr>
              <w:pStyle w:val="Bodytext0"/>
              <w:spacing w:line="360" w:lineRule="auto"/>
              <w:ind w:firstLine="0"/>
              <w:jc w:val="center"/>
              <w:rPr>
                <w:rFonts w:ascii="Times New Roman" w:hAnsi="Times New Roman"/>
                <w:b/>
                <w:sz w:val="24"/>
                <w:szCs w:val="24"/>
                <w:lang w:val="lt-LT"/>
              </w:rPr>
            </w:pPr>
          </w:p>
        </w:tc>
      </w:tr>
    </w:tbl>
    <w:p w:rsidR="00DD4E6E" w:rsidRDefault="00DD4E6E" w:rsidP="00D173B6">
      <w:pPr>
        <w:pStyle w:val="Bodytext0"/>
        <w:spacing w:line="360" w:lineRule="auto"/>
        <w:ind w:left="5184" w:firstLine="1296"/>
        <w:jc w:val="center"/>
        <w:rPr>
          <w:rFonts w:ascii="Times New Roman" w:hAnsi="Times New Roman"/>
          <w:b/>
          <w:sz w:val="24"/>
          <w:szCs w:val="24"/>
          <w:lang w:val="lt-LT"/>
        </w:rPr>
      </w:pPr>
    </w:p>
    <w:p w:rsidR="00DD4E6E" w:rsidRDefault="00DD4E6E" w:rsidP="00D173B6"/>
    <w:p w:rsidR="00DD4E6E" w:rsidRDefault="00DD4E6E" w:rsidP="00D173B6">
      <w:pPr>
        <w:jc w:val="both"/>
      </w:pPr>
    </w:p>
    <w:p w:rsidR="00DD4E6E" w:rsidRDefault="00DD4E6E" w:rsidP="00D173B6">
      <w:pPr>
        <w:spacing w:before="240"/>
        <w:jc w:val="both"/>
      </w:pPr>
      <w:r>
        <w:t xml:space="preserve">Įstaigos vadovas             A.V.                                    _______________           __________________                         </w:t>
      </w:r>
    </w:p>
    <w:p w:rsidR="00DD4E6E" w:rsidRDefault="00DD4E6E" w:rsidP="00D173B6">
      <w:pPr>
        <w:spacing w:before="240"/>
        <w:ind w:left="3888" w:firstLine="1296"/>
        <w:jc w:val="both"/>
      </w:pPr>
      <w:r>
        <w:t xml:space="preserve">  (parašas)  </w:t>
      </w:r>
      <w:r>
        <w:tab/>
      </w:r>
      <w:r>
        <w:tab/>
        <w:t xml:space="preserve">(vardas, pavardė)                                                                 </w:t>
      </w:r>
    </w:p>
    <w:p w:rsidR="00DD4E6E" w:rsidRDefault="00DD4E6E" w:rsidP="00D173B6">
      <w:pPr>
        <w:jc w:val="both"/>
      </w:pPr>
    </w:p>
    <w:p w:rsidR="00DD4E6E" w:rsidRDefault="00DD4E6E" w:rsidP="00D173B6">
      <w:pPr>
        <w:jc w:val="both"/>
      </w:pPr>
      <w:r>
        <w:t xml:space="preserve">Įstaigos finansininkas                                               _______________               _________________                                                          </w:t>
      </w:r>
    </w:p>
    <w:p w:rsidR="00DD4E6E" w:rsidRDefault="00DD4E6E" w:rsidP="00D173B6">
      <w:pPr>
        <w:tabs>
          <w:tab w:val="left" w:pos="5430"/>
          <w:tab w:val="left" w:pos="10180"/>
        </w:tabs>
      </w:pPr>
      <w:r>
        <w:t xml:space="preserve">                                                                                        (parašas)                         (vardas, pavardė)</w:t>
      </w:r>
    </w:p>
    <w:p w:rsidR="00DD4E6E" w:rsidRDefault="00DD4E6E" w:rsidP="00D173B6">
      <w:pPr>
        <w:tabs>
          <w:tab w:val="left" w:pos="5430"/>
          <w:tab w:val="left" w:pos="10180"/>
        </w:tabs>
      </w:pPr>
    </w:p>
    <w:p w:rsidR="00DD4E6E" w:rsidRDefault="00DD4E6E" w:rsidP="00D173B6">
      <w:pPr>
        <w:tabs>
          <w:tab w:val="left" w:pos="5430"/>
          <w:tab w:val="left" w:pos="10180"/>
        </w:tabs>
      </w:pPr>
    </w:p>
    <w:p w:rsidR="00DD4E6E" w:rsidRDefault="00DD4E6E" w:rsidP="00D173B6">
      <w:pPr>
        <w:tabs>
          <w:tab w:val="left" w:pos="5430"/>
          <w:tab w:val="left" w:pos="10180"/>
        </w:tabs>
      </w:pPr>
    </w:p>
    <w:p w:rsidR="00DD4E6E" w:rsidRDefault="00DD4E6E" w:rsidP="00D173B6">
      <w:pPr>
        <w:tabs>
          <w:tab w:val="left" w:pos="5430"/>
          <w:tab w:val="left" w:pos="10180"/>
        </w:tabs>
      </w:pPr>
    </w:p>
    <w:p w:rsidR="00DD4E6E" w:rsidRDefault="00DD4E6E" w:rsidP="00D173B6">
      <w:pPr>
        <w:tabs>
          <w:tab w:val="left" w:pos="5430"/>
          <w:tab w:val="left" w:pos="10180"/>
        </w:tabs>
      </w:pPr>
    </w:p>
    <w:p w:rsidR="00DD4E6E" w:rsidRDefault="00DD4E6E" w:rsidP="00D173B6">
      <w:pPr>
        <w:tabs>
          <w:tab w:val="left" w:pos="5430"/>
          <w:tab w:val="left" w:pos="8660"/>
        </w:tabs>
      </w:pPr>
      <w:r>
        <w:t>Sąrašą parengė                                                    _________________________________________________________________________________</w:t>
      </w:r>
    </w:p>
    <w:p w:rsidR="00DD4E6E" w:rsidRDefault="00DD4E6E" w:rsidP="00D173B6">
      <w:pPr>
        <w:tabs>
          <w:tab w:val="left" w:pos="5430"/>
          <w:tab w:val="left" w:pos="8660"/>
        </w:tabs>
      </w:pPr>
      <w:r>
        <w:t xml:space="preserve">                                                    (vardas, pavardė, telefono Nr., el.p.) </w:t>
      </w:r>
    </w:p>
    <w:p w:rsidR="00DD4E6E" w:rsidRDefault="00DD4E6E" w:rsidP="00D173B6">
      <w:pPr>
        <w:sectPr w:rsidR="00DD4E6E" w:rsidSect="005F2544">
          <w:headerReference w:type="even" r:id="rId12"/>
          <w:pgSz w:w="12240" w:h="15840"/>
          <w:pgMar w:top="1134" w:right="900" w:bottom="540" w:left="1701" w:header="709" w:footer="709" w:gutter="0"/>
          <w:cols w:space="708"/>
          <w:titlePg/>
          <w:docGrid w:linePitch="360"/>
        </w:sectPr>
      </w:pPr>
    </w:p>
    <w:p w:rsidR="00DD4E6E" w:rsidRDefault="00DD4E6E" w:rsidP="00D173B6">
      <w:pPr>
        <w:rPr>
          <w:b/>
        </w:rPr>
      </w:pPr>
      <w:r>
        <w:rPr>
          <w:b/>
        </w:rPr>
        <w:t>PAGĖGIŲ VAIKŲ GLOBOS NAMAI</w:t>
      </w:r>
      <w:r>
        <w:rPr>
          <w:b/>
        </w:rPr>
        <w:tab/>
      </w:r>
      <w:r>
        <w:rPr>
          <w:b/>
        </w:rPr>
        <w:tab/>
      </w:r>
      <w:r>
        <w:rPr>
          <w:b/>
        </w:rPr>
        <w:tab/>
      </w:r>
      <w:r>
        <w:rPr>
          <w:b/>
        </w:rPr>
        <w:tab/>
      </w:r>
      <w:r>
        <w:rPr>
          <w:b/>
        </w:rPr>
        <w:tab/>
        <w:t xml:space="preserve"> </w:t>
      </w:r>
      <w:r>
        <w:t>Pagėgių savivaldybės tarybos</w:t>
      </w:r>
    </w:p>
    <w:p w:rsidR="00DD4E6E" w:rsidRDefault="00DD4E6E" w:rsidP="00D173B6">
      <w:pPr>
        <w:tabs>
          <w:tab w:val="left" w:pos="10430"/>
        </w:tabs>
        <w:rPr>
          <w:b/>
        </w:rPr>
      </w:pPr>
      <w:r>
        <w:rPr>
          <w:b/>
        </w:rPr>
        <w:t xml:space="preserve">           (Socialinės globos įstaiga)</w:t>
      </w:r>
      <w:r>
        <w:rPr>
          <w:b/>
        </w:rPr>
        <w:tab/>
      </w:r>
      <w:r>
        <w:t>2011 m. vasario 10 d.</w:t>
      </w:r>
      <w:r>
        <w:rPr>
          <w:b/>
        </w:rPr>
        <w:t xml:space="preserve"> </w:t>
      </w:r>
    </w:p>
    <w:p w:rsidR="00DD4E6E" w:rsidRDefault="00DD4E6E" w:rsidP="00D173B6">
      <w:pPr>
        <w:tabs>
          <w:tab w:val="left" w:pos="10430"/>
        </w:tabs>
      </w:pPr>
      <w:r>
        <w:rPr>
          <w:b/>
        </w:rPr>
        <w:tab/>
      </w:r>
      <w:r>
        <w:t>sprendimo Nr. T-988</w:t>
      </w:r>
    </w:p>
    <w:p w:rsidR="00DD4E6E" w:rsidRDefault="00DD4E6E" w:rsidP="00D173B6">
      <w:pPr>
        <w:rPr>
          <w:b/>
        </w:rPr>
      </w:pPr>
      <w:r>
        <w:rPr>
          <w:b/>
        </w:rPr>
        <w:t xml:space="preserve">PAGĖGIŲ SAVIVALDYBĖS ADMINISTRACIJOS </w:t>
      </w:r>
      <w:r>
        <w:rPr>
          <w:b/>
        </w:rPr>
        <w:tab/>
      </w:r>
      <w:r>
        <w:rPr>
          <w:b/>
        </w:rPr>
        <w:tab/>
      </w:r>
      <w:r>
        <w:rPr>
          <w:b/>
        </w:rPr>
        <w:tab/>
      </w:r>
      <w:r>
        <w:rPr>
          <w:b/>
        </w:rPr>
        <w:tab/>
      </w:r>
      <w:r>
        <w:t xml:space="preserve"> 2 priedas</w:t>
      </w:r>
    </w:p>
    <w:p w:rsidR="00DD4E6E" w:rsidRDefault="00DD4E6E" w:rsidP="00D173B6">
      <w:pPr>
        <w:rPr>
          <w:b/>
        </w:rPr>
      </w:pPr>
      <w:r>
        <w:rPr>
          <w:b/>
        </w:rPr>
        <w:t xml:space="preserve">           SOCIALINĖS PARAMOS SKYRIUS</w:t>
      </w:r>
    </w:p>
    <w:p w:rsidR="00DD4E6E" w:rsidRDefault="00DD4E6E" w:rsidP="00D173B6">
      <w:pPr>
        <w:rPr>
          <w:b/>
        </w:rPr>
      </w:pPr>
    </w:p>
    <w:p w:rsidR="00DD4E6E" w:rsidRDefault="00DD4E6E" w:rsidP="00D173B6">
      <w:pPr>
        <w:rPr>
          <w:b/>
        </w:rPr>
      </w:pPr>
      <w:r>
        <w:rPr>
          <w:b/>
        </w:rPr>
        <w:t xml:space="preserve">                 201...M.  .......... MĖN. </w:t>
      </w:r>
    </w:p>
    <w:p w:rsidR="00DD4E6E" w:rsidRDefault="00DD4E6E" w:rsidP="00D173B6">
      <w:pPr>
        <w:jc w:val="center"/>
        <w:rPr>
          <w:b/>
        </w:rPr>
      </w:pPr>
    </w:p>
    <w:p w:rsidR="00DD4E6E" w:rsidRDefault="00DD4E6E" w:rsidP="00D173B6">
      <w:pPr>
        <w:jc w:val="center"/>
        <w:rPr>
          <w:b/>
        </w:rPr>
      </w:pPr>
      <w:r>
        <w:rPr>
          <w:b/>
        </w:rPr>
        <w:t>ILGALAIKĖS (TRUMPALAIKĖS) SOCIALINĖS GLOBOS PASLAUGŲ TEIKIMO, LĖŠŲ PANAUDOJIMO</w:t>
      </w:r>
    </w:p>
    <w:p w:rsidR="00DD4E6E" w:rsidRDefault="00DD4E6E" w:rsidP="00D173B6">
      <w:pPr>
        <w:jc w:val="center"/>
        <w:rPr>
          <w:b/>
        </w:rPr>
      </w:pPr>
      <w:r>
        <w:rPr>
          <w:b/>
        </w:rPr>
        <w:t xml:space="preserve">ATASKAITA </w:t>
      </w:r>
    </w:p>
    <w:p w:rsidR="00DD4E6E" w:rsidRDefault="00DD4E6E" w:rsidP="00D173B6">
      <w:pPr>
        <w:jc w:val="center"/>
        <w:rPr>
          <w:b/>
        </w:rPr>
      </w:pPr>
      <w:r>
        <w:rPr>
          <w:b/>
        </w:rPr>
        <w:t>201..m. ................... mėn. ...... d</w:t>
      </w:r>
    </w:p>
    <w:p w:rsidR="00DD4E6E" w:rsidRDefault="00DD4E6E" w:rsidP="00D173B6">
      <w:pPr>
        <w:jc w:val="center"/>
        <w:rPr>
          <w:b/>
        </w:rPr>
      </w:pPr>
    </w:p>
    <w:tbl>
      <w:tblPr>
        <w:tblW w:w="14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2072"/>
        <w:gridCol w:w="1374"/>
        <w:gridCol w:w="1361"/>
        <w:gridCol w:w="1274"/>
        <w:gridCol w:w="1123"/>
        <w:gridCol w:w="1620"/>
        <w:gridCol w:w="1260"/>
        <w:gridCol w:w="1260"/>
        <w:gridCol w:w="1316"/>
        <w:gridCol w:w="1272"/>
      </w:tblGrid>
      <w:tr w:rsidR="00DD4E6E" w:rsidTr="00C333AC">
        <w:trPr>
          <w:cantSplit/>
          <w:trHeight w:val="550"/>
        </w:trPr>
        <w:tc>
          <w:tcPr>
            <w:tcW w:w="644" w:type="dxa"/>
            <w:vMerge w:val="restart"/>
          </w:tcPr>
          <w:p w:rsidR="00DD4E6E" w:rsidRDefault="00DD4E6E" w:rsidP="00C333AC">
            <w:pPr>
              <w:jc w:val="center"/>
              <w:rPr>
                <w:sz w:val="20"/>
                <w:szCs w:val="20"/>
              </w:rPr>
            </w:pPr>
            <w:r>
              <w:rPr>
                <w:sz w:val="20"/>
                <w:szCs w:val="20"/>
              </w:rPr>
              <w:t>Eil.</w:t>
            </w:r>
          </w:p>
          <w:p w:rsidR="00DD4E6E" w:rsidRDefault="00DD4E6E" w:rsidP="00C333AC">
            <w:pPr>
              <w:jc w:val="center"/>
              <w:rPr>
                <w:sz w:val="20"/>
                <w:szCs w:val="20"/>
              </w:rPr>
            </w:pPr>
            <w:r>
              <w:rPr>
                <w:sz w:val="20"/>
                <w:szCs w:val="20"/>
              </w:rPr>
              <w:t>Nr.</w:t>
            </w:r>
          </w:p>
        </w:tc>
        <w:tc>
          <w:tcPr>
            <w:tcW w:w="2072" w:type="dxa"/>
            <w:vMerge w:val="restart"/>
          </w:tcPr>
          <w:p w:rsidR="00DD4E6E" w:rsidRDefault="00DD4E6E" w:rsidP="00C333AC">
            <w:pPr>
              <w:rPr>
                <w:sz w:val="20"/>
                <w:szCs w:val="20"/>
              </w:rPr>
            </w:pPr>
          </w:p>
          <w:p w:rsidR="00DD4E6E" w:rsidRDefault="00DD4E6E" w:rsidP="00C333AC">
            <w:pPr>
              <w:jc w:val="center"/>
              <w:rPr>
                <w:sz w:val="20"/>
                <w:szCs w:val="20"/>
              </w:rPr>
            </w:pPr>
            <w:r>
              <w:rPr>
                <w:sz w:val="20"/>
                <w:szCs w:val="20"/>
              </w:rPr>
              <w:t>Socialinę globą gaunančio asmens vardas, pavardė</w:t>
            </w:r>
          </w:p>
        </w:tc>
        <w:tc>
          <w:tcPr>
            <w:tcW w:w="1374" w:type="dxa"/>
            <w:vMerge w:val="restart"/>
          </w:tcPr>
          <w:p w:rsidR="00DD4E6E" w:rsidRDefault="00DD4E6E" w:rsidP="00C333AC">
            <w:pPr>
              <w:jc w:val="center"/>
              <w:rPr>
                <w:sz w:val="20"/>
                <w:szCs w:val="20"/>
              </w:rPr>
            </w:pPr>
          </w:p>
          <w:p w:rsidR="00DD4E6E" w:rsidRDefault="00DD4E6E" w:rsidP="00C333AC">
            <w:pPr>
              <w:jc w:val="center"/>
              <w:rPr>
                <w:sz w:val="20"/>
                <w:szCs w:val="20"/>
              </w:rPr>
            </w:pPr>
            <w:r>
              <w:rPr>
                <w:sz w:val="20"/>
                <w:szCs w:val="20"/>
              </w:rPr>
              <w:t>Socialinės globos rūšis (ilgalaikė ar trumpalaikė)</w:t>
            </w:r>
          </w:p>
        </w:tc>
        <w:tc>
          <w:tcPr>
            <w:tcW w:w="1361" w:type="dxa"/>
            <w:vMerge w:val="restart"/>
          </w:tcPr>
          <w:p w:rsidR="00DD4E6E" w:rsidRDefault="00DD4E6E" w:rsidP="00C333AC">
            <w:pPr>
              <w:jc w:val="both"/>
              <w:rPr>
                <w:sz w:val="20"/>
                <w:szCs w:val="20"/>
              </w:rPr>
            </w:pPr>
          </w:p>
          <w:p w:rsidR="00DD4E6E" w:rsidRDefault="00DD4E6E" w:rsidP="00C333AC">
            <w:pPr>
              <w:jc w:val="center"/>
              <w:rPr>
                <w:sz w:val="20"/>
                <w:szCs w:val="20"/>
              </w:rPr>
            </w:pPr>
            <w:r>
              <w:rPr>
                <w:sz w:val="20"/>
                <w:szCs w:val="20"/>
              </w:rPr>
              <w:t>Asmens kodas</w:t>
            </w:r>
          </w:p>
        </w:tc>
        <w:tc>
          <w:tcPr>
            <w:tcW w:w="1274" w:type="dxa"/>
            <w:vMerge w:val="restart"/>
          </w:tcPr>
          <w:p w:rsidR="00DD4E6E" w:rsidRDefault="00DD4E6E" w:rsidP="00C333AC">
            <w:pPr>
              <w:jc w:val="center"/>
              <w:rPr>
                <w:sz w:val="20"/>
                <w:szCs w:val="20"/>
              </w:rPr>
            </w:pPr>
          </w:p>
          <w:p w:rsidR="00DD4E6E" w:rsidRDefault="00DD4E6E" w:rsidP="00C333AC">
            <w:pPr>
              <w:jc w:val="center"/>
              <w:rPr>
                <w:sz w:val="20"/>
                <w:szCs w:val="20"/>
              </w:rPr>
            </w:pPr>
            <w:r>
              <w:rPr>
                <w:sz w:val="20"/>
                <w:szCs w:val="20"/>
              </w:rPr>
              <w:t>Nukreipimo</w:t>
            </w:r>
          </w:p>
          <w:p w:rsidR="00DD4E6E" w:rsidRDefault="00DD4E6E" w:rsidP="00C333AC">
            <w:pPr>
              <w:jc w:val="center"/>
              <w:rPr>
                <w:sz w:val="20"/>
                <w:szCs w:val="20"/>
              </w:rPr>
            </w:pPr>
            <w:r>
              <w:rPr>
                <w:sz w:val="20"/>
                <w:szCs w:val="20"/>
              </w:rPr>
              <w:t>Nr.</w:t>
            </w:r>
          </w:p>
        </w:tc>
        <w:tc>
          <w:tcPr>
            <w:tcW w:w="1123" w:type="dxa"/>
            <w:vMerge w:val="restart"/>
          </w:tcPr>
          <w:p w:rsidR="00DD4E6E" w:rsidRDefault="00DD4E6E" w:rsidP="00C333AC">
            <w:pPr>
              <w:jc w:val="center"/>
              <w:rPr>
                <w:sz w:val="20"/>
                <w:szCs w:val="20"/>
              </w:rPr>
            </w:pPr>
          </w:p>
          <w:p w:rsidR="00DD4E6E" w:rsidRDefault="00DD4E6E" w:rsidP="00C333AC">
            <w:pPr>
              <w:jc w:val="center"/>
              <w:rPr>
                <w:sz w:val="20"/>
                <w:szCs w:val="20"/>
              </w:rPr>
            </w:pPr>
            <w:r>
              <w:rPr>
                <w:sz w:val="20"/>
                <w:szCs w:val="20"/>
              </w:rPr>
              <w:t>Socialinės globos kaina kalendoriniam mėnesiui, Lt</w:t>
            </w:r>
          </w:p>
        </w:tc>
        <w:tc>
          <w:tcPr>
            <w:tcW w:w="1620" w:type="dxa"/>
            <w:vMerge w:val="restart"/>
          </w:tcPr>
          <w:p w:rsidR="00DD4E6E" w:rsidRDefault="00DD4E6E" w:rsidP="00C333AC">
            <w:pPr>
              <w:jc w:val="center"/>
              <w:rPr>
                <w:sz w:val="20"/>
                <w:szCs w:val="20"/>
              </w:rPr>
            </w:pPr>
          </w:p>
          <w:p w:rsidR="00DD4E6E" w:rsidRDefault="00DD4E6E" w:rsidP="00C333AC">
            <w:pPr>
              <w:jc w:val="center"/>
              <w:rPr>
                <w:sz w:val="20"/>
                <w:szCs w:val="20"/>
              </w:rPr>
            </w:pPr>
            <w:r>
              <w:rPr>
                <w:sz w:val="20"/>
                <w:szCs w:val="20"/>
              </w:rPr>
              <w:t>Savivaldybės kompensuojamų lėšų dydis kalendoriniam mėnesiui</w:t>
            </w:r>
          </w:p>
        </w:tc>
        <w:tc>
          <w:tcPr>
            <w:tcW w:w="1260" w:type="dxa"/>
            <w:vMerge w:val="restart"/>
          </w:tcPr>
          <w:p w:rsidR="00DD4E6E" w:rsidRDefault="00DD4E6E" w:rsidP="00C333AC">
            <w:pPr>
              <w:jc w:val="center"/>
              <w:rPr>
                <w:sz w:val="20"/>
                <w:szCs w:val="20"/>
              </w:rPr>
            </w:pPr>
          </w:p>
          <w:p w:rsidR="00DD4E6E" w:rsidRDefault="00DD4E6E" w:rsidP="00C333AC">
            <w:pPr>
              <w:jc w:val="center"/>
              <w:rPr>
                <w:sz w:val="20"/>
                <w:szCs w:val="20"/>
              </w:rPr>
            </w:pPr>
            <w:r>
              <w:rPr>
                <w:sz w:val="20"/>
                <w:szCs w:val="20"/>
              </w:rPr>
              <w:t>Socialinės  globos dienų skaičius per ataskaitinį laikotarpį</w:t>
            </w:r>
          </w:p>
        </w:tc>
        <w:tc>
          <w:tcPr>
            <w:tcW w:w="3848" w:type="dxa"/>
            <w:gridSpan w:val="3"/>
          </w:tcPr>
          <w:p w:rsidR="00DD4E6E" w:rsidRDefault="00DD4E6E" w:rsidP="00C333AC">
            <w:pPr>
              <w:jc w:val="center"/>
              <w:rPr>
                <w:sz w:val="20"/>
                <w:szCs w:val="20"/>
              </w:rPr>
            </w:pPr>
          </w:p>
          <w:p w:rsidR="00DD4E6E" w:rsidRDefault="00DD4E6E" w:rsidP="00C333AC">
            <w:pPr>
              <w:jc w:val="center"/>
              <w:rPr>
                <w:sz w:val="20"/>
                <w:szCs w:val="20"/>
              </w:rPr>
            </w:pPr>
            <w:r>
              <w:rPr>
                <w:sz w:val="20"/>
                <w:szCs w:val="20"/>
              </w:rPr>
              <w:t>Ataskaitinio laikotarpio išlaidos, Lt</w:t>
            </w:r>
          </w:p>
        </w:tc>
      </w:tr>
      <w:tr w:rsidR="00DD4E6E" w:rsidTr="00C333AC">
        <w:trPr>
          <w:cantSplit/>
          <w:trHeight w:val="600"/>
        </w:trPr>
        <w:tc>
          <w:tcPr>
            <w:tcW w:w="644" w:type="dxa"/>
            <w:vMerge/>
          </w:tcPr>
          <w:p w:rsidR="00DD4E6E" w:rsidRDefault="00DD4E6E" w:rsidP="00C333AC">
            <w:pPr>
              <w:jc w:val="center"/>
              <w:rPr>
                <w:sz w:val="20"/>
                <w:szCs w:val="20"/>
              </w:rPr>
            </w:pPr>
          </w:p>
        </w:tc>
        <w:tc>
          <w:tcPr>
            <w:tcW w:w="2072" w:type="dxa"/>
            <w:vMerge/>
          </w:tcPr>
          <w:p w:rsidR="00DD4E6E" w:rsidRDefault="00DD4E6E" w:rsidP="00C333AC">
            <w:pPr>
              <w:jc w:val="center"/>
              <w:rPr>
                <w:sz w:val="20"/>
                <w:szCs w:val="20"/>
              </w:rPr>
            </w:pPr>
          </w:p>
        </w:tc>
        <w:tc>
          <w:tcPr>
            <w:tcW w:w="1374" w:type="dxa"/>
            <w:vMerge/>
          </w:tcPr>
          <w:p w:rsidR="00DD4E6E" w:rsidRDefault="00DD4E6E" w:rsidP="00C333AC">
            <w:pPr>
              <w:jc w:val="center"/>
              <w:rPr>
                <w:sz w:val="20"/>
                <w:szCs w:val="20"/>
              </w:rPr>
            </w:pPr>
          </w:p>
        </w:tc>
        <w:tc>
          <w:tcPr>
            <w:tcW w:w="1361" w:type="dxa"/>
            <w:vMerge/>
          </w:tcPr>
          <w:p w:rsidR="00DD4E6E" w:rsidRDefault="00DD4E6E" w:rsidP="00C333AC">
            <w:pPr>
              <w:jc w:val="both"/>
              <w:rPr>
                <w:sz w:val="20"/>
                <w:szCs w:val="20"/>
              </w:rPr>
            </w:pPr>
          </w:p>
        </w:tc>
        <w:tc>
          <w:tcPr>
            <w:tcW w:w="1274" w:type="dxa"/>
            <w:vMerge/>
          </w:tcPr>
          <w:p w:rsidR="00DD4E6E" w:rsidRDefault="00DD4E6E" w:rsidP="00C333AC">
            <w:pPr>
              <w:jc w:val="center"/>
              <w:rPr>
                <w:sz w:val="20"/>
                <w:szCs w:val="20"/>
              </w:rPr>
            </w:pPr>
          </w:p>
        </w:tc>
        <w:tc>
          <w:tcPr>
            <w:tcW w:w="1123" w:type="dxa"/>
            <w:vMerge/>
          </w:tcPr>
          <w:p w:rsidR="00DD4E6E" w:rsidRDefault="00DD4E6E" w:rsidP="00C333AC">
            <w:pPr>
              <w:jc w:val="center"/>
              <w:rPr>
                <w:sz w:val="20"/>
                <w:szCs w:val="20"/>
              </w:rPr>
            </w:pPr>
          </w:p>
        </w:tc>
        <w:tc>
          <w:tcPr>
            <w:tcW w:w="1620" w:type="dxa"/>
            <w:vMerge/>
          </w:tcPr>
          <w:p w:rsidR="00DD4E6E" w:rsidRDefault="00DD4E6E" w:rsidP="00C333AC">
            <w:pPr>
              <w:jc w:val="center"/>
              <w:rPr>
                <w:sz w:val="20"/>
                <w:szCs w:val="20"/>
              </w:rPr>
            </w:pPr>
          </w:p>
        </w:tc>
        <w:tc>
          <w:tcPr>
            <w:tcW w:w="1260" w:type="dxa"/>
            <w:vMerge/>
          </w:tcPr>
          <w:p w:rsidR="00DD4E6E" w:rsidRDefault="00DD4E6E" w:rsidP="00C333AC">
            <w:pPr>
              <w:jc w:val="center"/>
              <w:rPr>
                <w:sz w:val="20"/>
                <w:szCs w:val="20"/>
              </w:rPr>
            </w:pPr>
          </w:p>
        </w:tc>
        <w:tc>
          <w:tcPr>
            <w:tcW w:w="1260" w:type="dxa"/>
          </w:tcPr>
          <w:p w:rsidR="00DD4E6E" w:rsidRDefault="00DD4E6E" w:rsidP="00C333AC">
            <w:pPr>
              <w:jc w:val="center"/>
              <w:rPr>
                <w:sz w:val="20"/>
                <w:szCs w:val="20"/>
              </w:rPr>
            </w:pPr>
            <w:r>
              <w:rPr>
                <w:sz w:val="20"/>
                <w:szCs w:val="20"/>
              </w:rPr>
              <w:t>iš</w:t>
            </w:r>
          </w:p>
          <w:p w:rsidR="00DD4E6E" w:rsidRDefault="00DD4E6E" w:rsidP="00C333AC">
            <w:pPr>
              <w:rPr>
                <w:sz w:val="20"/>
                <w:szCs w:val="20"/>
              </w:rPr>
            </w:pPr>
            <w:r>
              <w:rPr>
                <w:sz w:val="20"/>
                <w:szCs w:val="20"/>
              </w:rPr>
              <w:t>savivaldybės</w:t>
            </w:r>
          </w:p>
          <w:p w:rsidR="00DD4E6E" w:rsidRDefault="00DD4E6E" w:rsidP="00C333AC">
            <w:pPr>
              <w:rPr>
                <w:sz w:val="20"/>
                <w:szCs w:val="20"/>
              </w:rPr>
            </w:pPr>
            <w:r>
              <w:rPr>
                <w:sz w:val="20"/>
                <w:szCs w:val="20"/>
              </w:rPr>
              <w:t xml:space="preserve"> biudžeto</w:t>
            </w:r>
          </w:p>
        </w:tc>
        <w:tc>
          <w:tcPr>
            <w:tcW w:w="1316" w:type="dxa"/>
          </w:tcPr>
          <w:p w:rsidR="00DD4E6E" w:rsidRDefault="00DD4E6E" w:rsidP="00C333AC">
            <w:pPr>
              <w:jc w:val="center"/>
              <w:rPr>
                <w:sz w:val="20"/>
                <w:szCs w:val="20"/>
              </w:rPr>
            </w:pPr>
            <w:r>
              <w:rPr>
                <w:sz w:val="20"/>
                <w:szCs w:val="20"/>
              </w:rPr>
              <w:t>iš valstybės biudžeto specialiųjų dotacijų</w:t>
            </w:r>
          </w:p>
        </w:tc>
        <w:tc>
          <w:tcPr>
            <w:tcW w:w="1272" w:type="dxa"/>
          </w:tcPr>
          <w:p w:rsidR="00DD4E6E" w:rsidRDefault="00DD4E6E" w:rsidP="00C333AC">
            <w:pPr>
              <w:jc w:val="center"/>
              <w:rPr>
                <w:sz w:val="20"/>
                <w:szCs w:val="20"/>
              </w:rPr>
            </w:pPr>
            <w:r>
              <w:rPr>
                <w:sz w:val="20"/>
                <w:szCs w:val="20"/>
              </w:rPr>
              <w:t>Vaiko našlaičių pensija, alimentai ir kitos vaikui skiriamos lėšos</w:t>
            </w:r>
          </w:p>
        </w:tc>
      </w:tr>
      <w:tr w:rsidR="00DD4E6E" w:rsidTr="00C333AC">
        <w:tc>
          <w:tcPr>
            <w:tcW w:w="644" w:type="dxa"/>
          </w:tcPr>
          <w:p w:rsidR="00DD4E6E" w:rsidRDefault="00DD4E6E" w:rsidP="00C333AC">
            <w:pPr>
              <w:jc w:val="center"/>
              <w:rPr>
                <w:sz w:val="20"/>
                <w:szCs w:val="20"/>
              </w:rPr>
            </w:pPr>
            <w:r>
              <w:rPr>
                <w:sz w:val="20"/>
                <w:szCs w:val="20"/>
              </w:rPr>
              <w:t>1</w:t>
            </w:r>
          </w:p>
        </w:tc>
        <w:tc>
          <w:tcPr>
            <w:tcW w:w="2072" w:type="dxa"/>
          </w:tcPr>
          <w:p w:rsidR="00DD4E6E" w:rsidRDefault="00DD4E6E" w:rsidP="00C333AC">
            <w:pPr>
              <w:jc w:val="center"/>
              <w:rPr>
                <w:sz w:val="20"/>
                <w:szCs w:val="20"/>
              </w:rPr>
            </w:pPr>
            <w:r>
              <w:rPr>
                <w:sz w:val="20"/>
                <w:szCs w:val="20"/>
              </w:rPr>
              <w:t>2</w:t>
            </w:r>
          </w:p>
        </w:tc>
        <w:tc>
          <w:tcPr>
            <w:tcW w:w="1374" w:type="dxa"/>
          </w:tcPr>
          <w:p w:rsidR="00DD4E6E" w:rsidRDefault="00DD4E6E" w:rsidP="00C333AC">
            <w:pPr>
              <w:jc w:val="center"/>
              <w:rPr>
                <w:sz w:val="20"/>
                <w:szCs w:val="20"/>
              </w:rPr>
            </w:pPr>
            <w:r>
              <w:rPr>
                <w:sz w:val="20"/>
                <w:szCs w:val="20"/>
              </w:rPr>
              <w:t>3</w:t>
            </w:r>
          </w:p>
        </w:tc>
        <w:tc>
          <w:tcPr>
            <w:tcW w:w="1361" w:type="dxa"/>
          </w:tcPr>
          <w:p w:rsidR="00DD4E6E" w:rsidRDefault="00DD4E6E" w:rsidP="00C333AC">
            <w:pPr>
              <w:jc w:val="center"/>
              <w:rPr>
                <w:sz w:val="20"/>
                <w:szCs w:val="20"/>
              </w:rPr>
            </w:pPr>
            <w:r>
              <w:rPr>
                <w:sz w:val="20"/>
                <w:szCs w:val="20"/>
              </w:rPr>
              <w:t>4</w:t>
            </w:r>
          </w:p>
        </w:tc>
        <w:tc>
          <w:tcPr>
            <w:tcW w:w="1274" w:type="dxa"/>
          </w:tcPr>
          <w:p w:rsidR="00DD4E6E" w:rsidRDefault="00DD4E6E" w:rsidP="00C333AC">
            <w:pPr>
              <w:jc w:val="center"/>
              <w:rPr>
                <w:sz w:val="20"/>
                <w:szCs w:val="20"/>
              </w:rPr>
            </w:pPr>
            <w:r>
              <w:rPr>
                <w:sz w:val="20"/>
                <w:szCs w:val="20"/>
              </w:rPr>
              <w:t>5</w:t>
            </w:r>
          </w:p>
        </w:tc>
        <w:tc>
          <w:tcPr>
            <w:tcW w:w="1123" w:type="dxa"/>
          </w:tcPr>
          <w:p w:rsidR="00DD4E6E" w:rsidRDefault="00DD4E6E" w:rsidP="00C333AC">
            <w:pPr>
              <w:jc w:val="center"/>
              <w:rPr>
                <w:sz w:val="20"/>
                <w:szCs w:val="20"/>
              </w:rPr>
            </w:pPr>
            <w:r>
              <w:rPr>
                <w:sz w:val="20"/>
                <w:szCs w:val="20"/>
              </w:rPr>
              <w:t>6</w:t>
            </w:r>
          </w:p>
        </w:tc>
        <w:tc>
          <w:tcPr>
            <w:tcW w:w="1620" w:type="dxa"/>
          </w:tcPr>
          <w:p w:rsidR="00DD4E6E" w:rsidRDefault="00DD4E6E" w:rsidP="00C333AC">
            <w:pPr>
              <w:jc w:val="center"/>
              <w:rPr>
                <w:sz w:val="20"/>
                <w:szCs w:val="20"/>
              </w:rPr>
            </w:pPr>
            <w:r>
              <w:rPr>
                <w:sz w:val="20"/>
                <w:szCs w:val="20"/>
              </w:rPr>
              <w:t>7</w:t>
            </w:r>
          </w:p>
        </w:tc>
        <w:tc>
          <w:tcPr>
            <w:tcW w:w="1260" w:type="dxa"/>
          </w:tcPr>
          <w:p w:rsidR="00DD4E6E" w:rsidRDefault="00DD4E6E" w:rsidP="00C333AC">
            <w:pPr>
              <w:jc w:val="center"/>
              <w:rPr>
                <w:sz w:val="20"/>
                <w:szCs w:val="20"/>
              </w:rPr>
            </w:pPr>
            <w:r>
              <w:rPr>
                <w:sz w:val="20"/>
                <w:szCs w:val="20"/>
              </w:rPr>
              <w:t>8</w:t>
            </w:r>
          </w:p>
        </w:tc>
        <w:tc>
          <w:tcPr>
            <w:tcW w:w="1260" w:type="dxa"/>
          </w:tcPr>
          <w:p w:rsidR="00DD4E6E" w:rsidRDefault="00DD4E6E" w:rsidP="00C333AC">
            <w:pPr>
              <w:jc w:val="center"/>
              <w:rPr>
                <w:sz w:val="20"/>
                <w:szCs w:val="20"/>
              </w:rPr>
            </w:pPr>
            <w:r>
              <w:rPr>
                <w:sz w:val="20"/>
                <w:szCs w:val="20"/>
              </w:rPr>
              <w:t>9</w:t>
            </w:r>
          </w:p>
        </w:tc>
        <w:tc>
          <w:tcPr>
            <w:tcW w:w="1316" w:type="dxa"/>
          </w:tcPr>
          <w:p w:rsidR="00DD4E6E" w:rsidRDefault="00DD4E6E" w:rsidP="00C333AC">
            <w:pPr>
              <w:jc w:val="center"/>
              <w:rPr>
                <w:sz w:val="20"/>
                <w:szCs w:val="20"/>
              </w:rPr>
            </w:pPr>
            <w:r>
              <w:rPr>
                <w:sz w:val="20"/>
                <w:szCs w:val="20"/>
              </w:rPr>
              <w:t>10</w:t>
            </w:r>
          </w:p>
        </w:tc>
        <w:tc>
          <w:tcPr>
            <w:tcW w:w="1272" w:type="dxa"/>
          </w:tcPr>
          <w:p w:rsidR="00DD4E6E" w:rsidRDefault="00DD4E6E" w:rsidP="00C333AC">
            <w:pPr>
              <w:jc w:val="center"/>
              <w:rPr>
                <w:sz w:val="20"/>
                <w:szCs w:val="20"/>
              </w:rPr>
            </w:pPr>
            <w:r>
              <w:rPr>
                <w:sz w:val="20"/>
                <w:szCs w:val="20"/>
              </w:rPr>
              <w:t>11</w:t>
            </w:r>
          </w:p>
        </w:tc>
      </w:tr>
      <w:tr w:rsidR="00DD4E6E" w:rsidTr="00C333AC">
        <w:tc>
          <w:tcPr>
            <w:tcW w:w="644" w:type="dxa"/>
          </w:tcPr>
          <w:p w:rsidR="00DD4E6E" w:rsidRDefault="00DD4E6E" w:rsidP="00C333AC">
            <w:pPr>
              <w:rPr>
                <w:sz w:val="20"/>
                <w:szCs w:val="20"/>
              </w:rPr>
            </w:pPr>
          </w:p>
        </w:tc>
        <w:tc>
          <w:tcPr>
            <w:tcW w:w="2072" w:type="dxa"/>
          </w:tcPr>
          <w:p w:rsidR="00DD4E6E" w:rsidRDefault="00DD4E6E" w:rsidP="00C333AC">
            <w:pPr>
              <w:jc w:val="center"/>
              <w:rPr>
                <w:sz w:val="20"/>
                <w:szCs w:val="20"/>
              </w:rPr>
            </w:pPr>
          </w:p>
        </w:tc>
        <w:tc>
          <w:tcPr>
            <w:tcW w:w="1374" w:type="dxa"/>
          </w:tcPr>
          <w:p w:rsidR="00DD4E6E" w:rsidRDefault="00DD4E6E" w:rsidP="00C333AC">
            <w:pPr>
              <w:jc w:val="center"/>
              <w:rPr>
                <w:sz w:val="20"/>
                <w:szCs w:val="20"/>
              </w:rPr>
            </w:pPr>
          </w:p>
        </w:tc>
        <w:tc>
          <w:tcPr>
            <w:tcW w:w="1361" w:type="dxa"/>
          </w:tcPr>
          <w:p w:rsidR="00DD4E6E" w:rsidRDefault="00DD4E6E" w:rsidP="00C333AC">
            <w:pPr>
              <w:jc w:val="center"/>
              <w:rPr>
                <w:sz w:val="20"/>
                <w:szCs w:val="20"/>
              </w:rPr>
            </w:pPr>
          </w:p>
        </w:tc>
        <w:tc>
          <w:tcPr>
            <w:tcW w:w="1274" w:type="dxa"/>
          </w:tcPr>
          <w:p w:rsidR="00DD4E6E" w:rsidRDefault="00DD4E6E" w:rsidP="00C333AC">
            <w:pPr>
              <w:jc w:val="center"/>
              <w:rPr>
                <w:sz w:val="20"/>
                <w:szCs w:val="20"/>
              </w:rPr>
            </w:pPr>
          </w:p>
        </w:tc>
        <w:tc>
          <w:tcPr>
            <w:tcW w:w="1123" w:type="dxa"/>
          </w:tcPr>
          <w:p w:rsidR="00DD4E6E" w:rsidRDefault="00DD4E6E" w:rsidP="00C333AC">
            <w:pPr>
              <w:jc w:val="center"/>
              <w:rPr>
                <w:sz w:val="20"/>
                <w:szCs w:val="20"/>
              </w:rPr>
            </w:pPr>
          </w:p>
        </w:tc>
        <w:tc>
          <w:tcPr>
            <w:tcW w:w="1620" w:type="dxa"/>
          </w:tcPr>
          <w:p w:rsidR="00DD4E6E" w:rsidRDefault="00DD4E6E" w:rsidP="00C333AC">
            <w:pPr>
              <w:jc w:val="center"/>
              <w:rPr>
                <w:sz w:val="20"/>
                <w:szCs w:val="20"/>
              </w:rPr>
            </w:pPr>
          </w:p>
        </w:tc>
        <w:tc>
          <w:tcPr>
            <w:tcW w:w="1260" w:type="dxa"/>
          </w:tcPr>
          <w:p w:rsidR="00DD4E6E" w:rsidRDefault="00DD4E6E" w:rsidP="00C333AC">
            <w:pPr>
              <w:jc w:val="center"/>
              <w:rPr>
                <w:sz w:val="20"/>
                <w:szCs w:val="20"/>
              </w:rPr>
            </w:pPr>
          </w:p>
        </w:tc>
        <w:tc>
          <w:tcPr>
            <w:tcW w:w="1260" w:type="dxa"/>
          </w:tcPr>
          <w:p w:rsidR="00DD4E6E" w:rsidRDefault="00DD4E6E" w:rsidP="00C333AC">
            <w:pPr>
              <w:jc w:val="center"/>
              <w:rPr>
                <w:sz w:val="20"/>
                <w:szCs w:val="20"/>
              </w:rPr>
            </w:pPr>
          </w:p>
        </w:tc>
        <w:tc>
          <w:tcPr>
            <w:tcW w:w="1316" w:type="dxa"/>
          </w:tcPr>
          <w:p w:rsidR="00DD4E6E" w:rsidRDefault="00DD4E6E" w:rsidP="00C333AC">
            <w:pPr>
              <w:jc w:val="center"/>
              <w:rPr>
                <w:sz w:val="20"/>
                <w:szCs w:val="20"/>
              </w:rPr>
            </w:pPr>
          </w:p>
        </w:tc>
        <w:tc>
          <w:tcPr>
            <w:tcW w:w="1272" w:type="dxa"/>
          </w:tcPr>
          <w:p w:rsidR="00DD4E6E" w:rsidRDefault="00DD4E6E" w:rsidP="00C333AC">
            <w:pPr>
              <w:jc w:val="center"/>
              <w:rPr>
                <w:sz w:val="20"/>
                <w:szCs w:val="20"/>
              </w:rPr>
            </w:pPr>
          </w:p>
        </w:tc>
      </w:tr>
      <w:tr w:rsidR="00DD4E6E" w:rsidTr="00C333AC">
        <w:tc>
          <w:tcPr>
            <w:tcW w:w="644" w:type="dxa"/>
          </w:tcPr>
          <w:p w:rsidR="00DD4E6E" w:rsidRDefault="00DD4E6E" w:rsidP="00C333AC">
            <w:pPr>
              <w:rPr>
                <w:sz w:val="20"/>
                <w:szCs w:val="20"/>
              </w:rPr>
            </w:pPr>
          </w:p>
        </w:tc>
        <w:tc>
          <w:tcPr>
            <w:tcW w:w="2072" w:type="dxa"/>
          </w:tcPr>
          <w:p w:rsidR="00DD4E6E" w:rsidRDefault="00DD4E6E" w:rsidP="00C333AC">
            <w:pPr>
              <w:jc w:val="center"/>
              <w:rPr>
                <w:sz w:val="20"/>
                <w:szCs w:val="20"/>
              </w:rPr>
            </w:pPr>
          </w:p>
        </w:tc>
        <w:tc>
          <w:tcPr>
            <w:tcW w:w="1374" w:type="dxa"/>
          </w:tcPr>
          <w:p w:rsidR="00DD4E6E" w:rsidRDefault="00DD4E6E" w:rsidP="00C333AC">
            <w:pPr>
              <w:jc w:val="center"/>
              <w:rPr>
                <w:sz w:val="20"/>
                <w:szCs w:val="20"/>
              </w:rPr>
            </w:pPr>
          </w:p>
        </w:tc>
        <w:tc>
          <w:tcPr>
            <w:tcW w:w="1361" w:type="dxa"/>
          </w:tcPr>
          <w:p w:rsidR="00DD4E6E" w:rsidRDefault="00DD4E6E" w:rsidP="00C333AC">
            <w:pPr>
              <w:jc w:val="center"/>
              <w:rPr>
                <w:sz w:val="20"/>
                <w:szCs w:val="20"/>
              </w:rPr>
            </w:pPr>
          </w:p>
        </w:tc>
        <w:tc>
          <w:tcPr>
            <w:tcW w:w="1274" w:type="dxa"/>
          </w:tcPr>
          <w:p w:rsidR="00DD4E6E" w:rsidRDefault="00DD4E6E" w:rsidP="00C333AC">
            <w:pPr>
              <w:jc w:val="center"/>
              <w:rPr>
                <w:sz w:val="20"/>
                <w:szCs w:val="20"/>
              </w:rPr>
            </w:pPr>
          </w:p>
        </w:tc>
        <w:tc>
          <w:tcPr>
            <w:tcW w:w="1123" w:type="dxa"/>
          </w:tcPr>
          <w:p w:rsidR="00DD4E6E" w:rsidRDefault="00DD4E6E" w:rsidP="00C333AC">
            <w:pPr>
              <w:jc w:val="center"/>
              <w:rPr>
                <w:sz w:val="20"/>
                <w:szCs w:val="20"/>
              </w:rPr>
            </w:pPr>
          </w:p>
        </w:tc>
        <w:tc>
          <w:tcPr>
            <w:tcW w:w="1620" w:type="dxa"/>
          </w:tcPr>
          <w:p w:rsidR="00DD4E6E" w:rsidRDefault="00DD4E6E" w:rsidP="00C333AC">
            <w:pPr>
              <w:jc w:val="center"/>
              <w:rPr>
                <w:sz w:val="20"/>
                <w:szCs w:val="20"/>
              </w:rPr>
            </w:pPr>
          </w:p>
        </w:tc>
        <w:tc>
          <w:tcPr>
            <w:tcW w:w="1260" w:type="dxa"/>
          </w:tcPr>
          <w:p w:rsidR="00DD4E6E" w:rsidRDefault="00DD4E6E" w:rsidP="00C333AC">
            <w:pPr>
              <w:jc w:val="center"/>
              <w:rPr>
                <w:sz w:val="20"/>
                <w:szCs w:val="20"/>
              </w:rPr>
            </w:pPr>
          </w:p>
        </w:tc>
        <w:tc>
          <w:tcPr>
            <w:tcW w:w="1260" w:type="dxa"/>
          </w:tcPr>
          <w:p w:rsidR="00DD4E6E" w:rsidRDefault="00DD4E6E" w:rsidP="00C333AC">
            <w:pPr>
              <w:jc w:val="center"/>
              <w:rPr>
                <w:sz w:val="20"/>
                <w:szCs w:val="20"/>
              </w:rPr>
            </w:pPr>
          </w:p>
        </w:tc>
        <w:tc>
          <w:tcPr>
            <w:tcW w:w="1316" w:type="dxa"/>
          </w:tcPr>
          <w:p w:rsidR="00DD4E6E" w:rsidRDefault="00DD4E6E" w:rsidP="00C333AC">
            <w:pPr>
              <w:jc w:val="center"/>
              <w:rPr>
                <w:sz w:val="20"/>
                <w:szCs w:val="20"/>
              </w:rPr>
            </w:pPr>
          </w:p>
        </w:tc>
        <w:tc>
          <w:tcPr>
            <w:tcW w:w="1272" w:type="dxa"/>
          </w:tcPr>
          <w:p w:rsidR="00DD4E6E" w:rsidRDefault="00DD4E6E" w:rsidP="00C333AC">
            <w:pPr>
              <w:jc w:val="center"/>
              <w:rPr>
                <w:sz w:val="20"/>
                <w:szCs w:val="20"/>
              </w:rPr>
            </w:pPr>
          </w:p>
        </w:tc>
      </w:tr>
      <w:tr w:rsidR="00DD4E6E" w:rsidTr="00C333AC">
        <w:tc>
          <w:tcPr>
            <w:tcW w:w="644" w:type="dxa"/>
          </w:tcPr>
          <w:p w:rsidR="00DD4E6E" w:rsidRDefault="00DD4E6E" w:rsidP="00C333AC">
            <w:pPr>
              <w:rPr>
                <w:sz w:val="20"/>
                <w:szCs w:val="20"/>
              </w:rPr>
            </w:pPr>
          </w:p>
        </w:tc>
        <w:tc>
          <w:tcPr>
            <w:tcW w:w="2072" w:type="dxa"/>
          </w:tcPr>
          <w:p w:rsidR="00DD4E6E" w:rsidRDefault="00DD4E6E" w:rsidP="00C333AC">
            <w:pPr>
              <w:jc w:val="center"/>
              <w:rPr>
                <w:sz w:val="20"/>
                <w:szCs w:val="20"/>
              </w:rPr>
            </w:pPr>
          </w:p>
        </w:tc>
        <w:tc>
          <w:tcPr>
            <w:tcW w:w="1374" w:type="dxa"/>
          </w:tcPr>
          <w:p w:rsidR="00DD4E6E" w:rsidRDefault="00DD4E6E" w:rsidP="00C333AC">
            <w:pPr>
              <w:jc w:val="center"/>
              <w:rPr>
                <w:sz w:val="20"/>
                <w:szCs w:val="20"/>
              </w:rPr>
            </w:pPr>
          </w:p>
        </w:tc>
        <w:tc>
          <w:tcPr>
            <w:tcW w:w="1361" w:type="dxa"/>
          </w:tcPr>
          <w:p w:rsidR="00DD4E6E" w:rsidRDefault="00DD4E6E" w:rsidP="00C333AC">
            <w:pPr>
              <w:jc w:val="center"/>
              <w:rPr>
                <w:sz w:val="20"/>
                <w:szCs w:val="20"/>
              </w:rPr>
            </w:pPr>
          </w:p>
        </w:tc>
        <w:tc>
          <w:tcPr>
            <w:tcW w:w="1274" w:type="dxa"/>
          </w:tcPr>
          <w:p w:rsidR="00DD4E6E" w:rsidRDefault="00DD4E6E" w:rsidP="00C333AC">
            <w:pPr>
              <w:jc w:val="center"/>
              <w:rPr>
                <w:sz w:val="20"/>
                <w:szCs w:val="20"/>
              </w:rPr>
            </w:pPr>
          </w:p>
        </w:tc>
        <w:tc>
          <w:tcPr>
            <w:tcW w:w="1123" w:type="dxa"/>
          </w:tcPr>
          <w:p w:rsidR="00DD4E6E" w:rsidRDefault="00DD4E6E" w:rsidP="00C333AC">
            <w:pPr>
              <w:jc w:val="center"/>
              <w:rPr>
                <w:sz w:val="20"/>
                <w:szCs w:val="20"/>
              </w:rPr>
            </w:pPr>
          </w:p>
        </w:tc>
        <w:tc>
          <w:tcPr>
            <w:tcW w:w="1620" w:type="dxa"/>
          </w:tcPr>
          <w:p w:rsidR="00DD4E6E" w:rsidRDefault="00DD4E6E" w:rsidP="00C333AC">
            <w:pPr>
              <w:jc w:val="center"/>
              <w:rPr>
                <w:sz w:val="20"/>
                <w:szCs w:val="20"/>
              </w:rPr>
            </w:pPr>
          </w:p>
        </w:tc>
        <w:tc>
          <w:tcPr>
            <w:tcW w:w="1260" w:type="dxa"/>
          </w:tcPr>
          <w:p w:rsidR="00DD4E6E" w:rsidRDefault="00DD4E6E" w:rsidP="00C333AC">
            <w:pPr>
              <w:jc w:val="center"/>
              <w:rPr>
                <w:sz w:val="20"/>
                <w:szCs w:val="20"/>
              </w:rPr>
            </w:pPr>
          </w:p>
        </w:tc>
        <w:tc>
          <w:tcPr>
            <w:tcW w:w="1260" w:type="dxa"/>
          </w:tcPr>
          <w:p w:rsidR="00DD4E6E" w:rsidRDefault="00DD4E6E" w:rsidP="00C333AC">
            <w:pPr>
              <w:jc w:val="center"/>
              <w:rPr>
                <w:sz w:val="20"/>
                <w:szCs w:val="20"/>
              </w:rPr>
            </w:pPr>
          </w:p>
        </w:tc>
        <w:tc>
          <w:tcPr>
            <w:tcW w:w="1316" w:type="dxa"/>
          </w:tcPr>
          <w:p w:rsidR="00DD4E6E" w:rsidRDefault="00DD4E6E" w:rsidP="00C333AC">
            <w:pPr>
              <w:jc w:val="center"/>
              <w:rPr>
                <w:sz w:val="20"/>
                <w:szCs w:val="20"/>
              </w:rPr>
            </w:pPr>
          </w:p>
        </w:tc>
        <w:tc>
          <w:tcPr>
            <w:tcW w:w="1272" w:type="dxa"/>
          </w:tcPr>
          <w:p w:rsidR="00DD4E6E" w:rsidRDefault="00DD4E6E" w:rsidP="00C333AC">
            <w:pPr>
              <w:jc w:val="center"/>
              <w:rPr>
                <w:sz w:val="20"/>
                <w:szCs w:val="20"/>
              </w:rPr>
            </w:pPr>
          </w:p>
        </w:tc>
      </w:tr>
      <w:tr w:rsidR="00DD4E6E" w:rsidTr="00C333AC">
        <w:tc>
          <w:tcPr>
            <w:tcW w:w="644" w:type="dxa"/>
          </w:tcPr>
          <w:p w:rsidR="00DD4E6E" w:rsidRDefault="00DD4E6E" w:rsidP="00C333AC">
            <w:pPr>
              <w:rPr>
                <w:sz w:val="20"/>
                <w:szCs w:val="20"/>
              </w:rPr>
            </w:pPr>
          </w:p>
        </w:tc>
        <w:tc>
          <w:tcPr>
            <w:tcW w:w="2072" w:type="dxa"/>
          </w:tcPr>
          <w:p w:rsidR="00DD4E6E" w:rsidRDefault="00DD4E6E" w:rsidP="00C333AC">
            <w:pPr>
              <w:jc w:val="center"/>
              <w:rPr>
                <w:sz w:val="20"/>
                <w:szCs w:val="20"/>
              </w:rPr>
            </w:pPr>
          </w:p>
        </w:tc>
        <w:tc>
          <w:tcPr>
            <w:tcW w:w="1374" w:type="dxa"/>
          </w:tcPr>
          <w:p w:rsidR="00DD4E6E" w:rsidRDefault="00DD4E6E" w:rsidP="00C333AC">
            <w:pPr>
              <w:jc w:val="center"/>
              <w:rPr>
                <w:sz w:val="20"/>
                <w:szCs w:val="20"/>
              </w:rPr>
            </w:pPr>
          </w:p>
        </w:tc>
        <w:tc>
          <w:tcPr>
            <w:tcW w:w="1361" w:type="dxa"/>
          </w:tcPr>
          <w:p w:rsidR="00DD4E6E" w:rsidRDefault="00DD4E6E" w:rsidP="00C333AC">
            <w:pPr>
              <w:jc w:val="center"/>
              <w:rPr>
                <w:sz w:val="20"/>
                <w:szCs w:val="20"/>
              </w:rPr>
            </w:pPr>
          </w:p>
        </w:tc>
        <w:tc>
          <w:tcPr>
            <w:tcW w:w="1274" w:type="dxa"/>
          </w:tcPr>
          <w:p w:rsidR="00DD4E6E" w:rsidRDefault="00DD4E6E" w:rsidP="00C333AC">
            <w:pPr>
              <w:jc w:val="center"/>
              <w:rPr>
                <w:sz w:val="20"/>
                <w:szCs w:val="20"/>
              </w:rPr>
            </w:pPr>
          </w:p>
        </w:tc>
        <w:tc>
          <w:tcPr>
            <w:tcW w:w="1123" w:type="dxa"/>
          </w:tcPr>
          <w:p w:rsidR="00DD4E6E" w:rsidRDefault="00DD4E6E" w:rsidP="00C333AC">
            <w:pPr>
              <w:jc w:val="center"/>
              <w:rPr>
                <w:sz w:val="20"/>
                <w:szCs w:val="20"/>
              </w:rPr>
            </w:pPr>
          </w:p>
        </w:tc>
        <w:tc>
          <w:tcPr>
            <w:tcW w:w="1620" w:type="dxa"/>
          </w:tcPr>
          <w:p w:rsidR="00DD4E6E" w:rsidRDefault="00DD4E6E" w:rsidP="00C333AC">
            <w:pPr>
              <w:jc w:val="center"/>
              <w:rPr>
                <w:sz w:val="20"/>
                <w:szCs w:val="20"/>
              </w:rPr>
            </w:pPr>
          </w:p>
        </w:tc>
        <w:tc>
          <w:tcPr>
            <w:tcW w:w="1260" w:type="dxa"/>
          </w:tcPr>
          <w:p w:rsidR="00DD4E6E" w:rsidRDefault="00DD4E6E" w:rsidP="00C333AC">
            <w:pPr>
              <w:jc w:val="center"/>
              <w:rPr>
                <w:sz w:val="20"/>
                <w:szCs w:val="20"/>
              </w:rPr>
            </w:pPr>
          </w:p>
        </w:tc>
        <w:tc>
          <w:tcPr>
            <w:tcW w:w="1260" w:type="dxa"/>
          </w:tcPr>
          <w:p w:rsidR="00DD4E6E" w:rsidRDefault="00DD4E6E" w:rsidP="00C333AC">
            <w:pPr>
              <w:jc w:val="center"/>
              <w:rPr>
                <w:sz w:val="20"/>
                <w:szCs w:val="20"/>
              </w:rPr>
            </w:pPr>
          </w:p>
        </w:tc>
        <w:tc>
          <w:tcPr>
            <w:tcW w:w="1316" w:type="dxa"/>
          </w:tcPr>
          <w:p w:rsidR="00DD4E6E" w:rsidRDefault="00DD4E6E" w:rsidP="00C333AC">
            <w:pPr>
              <w:jc w:val="center"/>
              <w:rPr>
                <w:sz w:val="20"/>
                <w:szCs w:val="20"/>
              </w:rPr>
            </w:pPr>
          </w:p>
        </w:tc>
        <w:tc>
          <w:tcPr>
            <w:tcW w:w="1272" w:type="dxa"/>
          </w:tcPr>
          <w:p w:rsidR="00DD4E6E" w:rsidRDefault="00DD4E6E" w:rsidP="00C333AC">
            <w:pPr>
              <w:jc w:val="center"/>
              <w:rPr>
                <w:sz w:val="20"/>
                <w:szCs w:val="20"/>
              </w:rPr>
            </w:pPr>
          </w:p>
        </w:tc>
      </w:tr>
      <w:tr w:rsidR="00DD4E6E" w:rsidTr="00C333AC">
        <w:tc>
          <w:tcPr>
            <w:tcW w:w="644" w:type="dxa"/>
          </w:tcPr>
          <w:p w:rsidR="00DD4E6E" w:rsidRDefault="00DD4E6E" w:rsidP="00C333AC">
            <w:pPr>
              <w:rPr>
                <w:sz w:val="20"/>
                <w:szCs w:val="20"/>
              </w:rPr>
            </w:pPr>
          </w:p>
        </w:tc>
        <w:tc>
          <w:tcPr>
            <w:tcW w:w="2072" w:type="dxa"/>
          </w:tcPr>
          <w:p w:rsidR="00DD4E6E" w:rsidRDefault="00DD4E6E" w:rsidP="00C333AC">
            <w:pPr>
              <w:jc w:val="center"/>
              <w:rPr>
                <w:sz w:val="20"/>
                <w:szCs w:val="20"/>
              </w:rPr>
            </w:pPr>
          </w:p>
        </w:tc>
        <w:tc>
          <w:tcPr>
            <w:tcW w:w="1374" w:type="dxa"/>
          </w:tcPr>
          <w:p w:rsidR="00DD4E6E" w:rsidRDefault="00DD4E6E" w:rsidP="00C333AC">
            <w:pPr>
              <w:jc w:val="center"/>
              <w:rPr>
                <w:sz w:val="20"/>
                <w:szCs w:val="20"/>
              </w:rPr>
            </w:pPr>
          </w:p>
        </w:tc>
        <w:tc>
          <w:tcPr>
            <w:tcW w:w="1361" w:type="dxa"/>
          </w:tcPr>
          <w:p w:rsidR="00DD4E6E" w:rsidRDefault="00DD4E6E" w:rsidP="00C333AC">
            <w:pPr>
              <w:jc w:val="center"/>
              <w:rPr>
                <w:sz w:val="20"/>
                <w:szCs w:val="20"/>
              </w:rPr>
            </w:pPr>
          </w:p>
        </w:tc>
        <w:tc>
          <w:tcPr>
            <w:tcW w:w="1274" w:type="dxa"/>
          </w:tcPr>
          <w:p w:rsidR="00DD4E6E" w:rsidRDefault="00DD4E6E" w:rsidP="00C333AC">
            <w:pPr>
              <w:jc w:val="center"/>
              <w:rPr>
                <w:sz w:val="20"/>
                <w:szCs w:val="20"/>
              </w:rPr>
            </w:pPr>
          </w:p>
        </w:tc>
        <w:tc>
          <w:tcPr>
            <w:tcW w:w="1123" w:type="dxa"/>
          </w:tcPr>
          <w:p w:rsidR="00DD4E6E" w:rsidRDefault="00DD4E6E" w:rsidP="00C333AC">
            <w:pPr>
              <w:jc w:val="center"/>
              <w:rPr>
                <w:sz w:val="20"/>
                <w:szCs w:val="20"/>
              </w:rPr>
            </w:pPr>
          </w:p>
        </w:tc>
        <w:tc>
          <w:tcPr>
            <w:tcW w:w="1620" w:type="dxa"/>
          </w:tcPr>
          <w:p w:rsidR="00DD4E6E" w:rsidRDefault="00DD4E6E" w:rsidP="00C333AC">
            <w:pPr>
              <w:jc w:val="center"/>
              <w:rPr>
                <w:sz w:val="20"/>
                <w:szCs w:val="20"/>
              </w:rPr>
            </w:pPr>
          </w:p>
        </w:tc>
        <w:tc>
          <w:tcPr>
            <w:tcW w:w="1260" w:type="dxa"/>
          </w:tcPr>
          <w:p w:rsidR="00DD4E6E" w:rsidRDefault="00DD4E6E" w:rsidP="00C333AC">
            <w:pPr>
              <w:jc w:val="center"/>
              <w:rPr>
                <w:sz w:val="20"/>
                <w:szCs w:val="20"/>
              </w:rPr>
            </w:pPr>
          </w:p>
        </w:tc>
        <w:tc>
          <w:tcPr>
            <w:tcW w:w="1260" w:type="dxa"/>
          </w:tcPr>
          <w:p w:rsidR="00DD4E6E" w:rsidRDefault="00DD4E6E" w:rsidP="00C333AC">
            <w:pPr>
              <w:jc w:val="center"/>
              <w:rPr>
                <w:sz w:val="20"/>
                <w:szCs w:val="20"/>
              </w:rPr>
            </w:pPr>
          </w:p>
        </w:tc>
        <w:tc>
          <w:tcPr>
            <w:tcW w:w="1316" w:type="dxa"/>
          </w:tcPr>
          <w:p w:rsidR="00DD4E6E" w:rsidRDefault="00DD4E6E" w:rsidP="00C333AC">
            <w:pPr>
              <w:jc w:val="center"/>
              <w:rPr>
                <w:sz w:val="20"/>
                <w:szCs w:val="20"/>
              </w:rPr>
            </w:pPr>
          </w:p>
        </w:tc>
        <w:tc>
          <w:tcPr>
            <w:tcW w:w="1272" w:type="dxa"/>
          </w:tcPr>
          <w:p w:rsidR="00DD4E6E" w:rsidRDefault="00DD4E6E" w:rsidP="00C333AC">
            <w:pPr>
              <w:jc w:val="center"/>
              <w:rPr>
                <w:sz w:val="20"/>
                <w:szCs w:val="20"/>
              </w:rPr>
            </w:pPr>
          </w:p>
        </w:tc>
      </w:tr>
      <w:tr w:rsidR="00DD4E6E" w:rsidTr="00C333AC">
        <w:tc>
          <w:tcPr>
            <w:tcW w:w="644" w:type="dxa"/>
          </w:tcPr>
          <w:p w:rsidR="00DD4E6E" w:rsidRDefault="00DD4E6E" w:rsidP="00C333AC">
            <w:pPr>
              <w:rPr>
                <w:sz w:val="20"/>
                <w:szCs w:val="20"/>
              </w:rPr>
            </w:pPr>
          </w:p>
        </w:tc>
        <w:tc>
          <w:tcPr>
            <w:tcW w:w="2072" w:type="dxa"/>
          </w:tcPr>
          <w:p w:rsidR="00DD4E6E" w:rsidRDefault="00DD4E6E" w:rsidP="00C333AC">
            <w:pPr>
              <w:jc w:val="center"/>
              <w:rPr>
                <w:sz w:val="20"/>
                <w:szCs w:val="20"/>
              </w:rPr>
            </w:pPr>
            <w:r>
              <w:rPr>
                <w:sz w:val="20"/>
                <w:szCs w:val="20"/>
              </w:rPr>
              <w:t>IŠ VISO:</w:t>
            </w:r>
          </w:p>
        </w:tc>
        <w:tc>
          <w:tcPr>
            <w:tcW w:w="1374" w:type="dxa"/>
          </w:tcPr>
          <w:p w:rsidR="00DD4E6E" w:rsidRDefault="00DD4E6E" w:rsidP="00C333AC">
            <w:pPr>
              <w:jc w:val="center"/>
              <w:rPr>
                <w:sz w:val="20"/>
                <w:szCs w:val="20"/>
              </w:rPr>
            </w:pPr>
          </w:p>
        </w:tc>
        <w:tc>
          <w:tcPr>
            <w:tcW w:w="1361" w:type="dxa"/>
          </w:tcPr>
          <w:p w:rsidR="00DD4E6E" w:rsidRDefault="00DD4E6E" w:rsidP="00C333AC">
            <w:pPr>
              <w:jc w:val="center"/>
              <w:rPr>
                <w:sz w:val="20"/>
                <w:szCs w:val="20"/>
              </w:rPr>
            </w:pPr>
          </w:p>
        </w:tc>
        <w:tc>
          <w:tcPr>
            <w:tcW w:w="1274" w:type="dxa"/>
          </w:tcPr>
          <w:p w:rsidR="00DD4E6E" w:rsidRDefault="00DD4E6E" w:rsidP="00C333AC">
            <w:pPr>
              <w:jc w:val="center"/>
              <w:rPr>
                <w:sz w:val="20"/>
                <w:szCs w:val="20"/>
              </w:rPr>
            </w:pPr>
          </w:p>
        </w:tc>
        <w:tc>
          <w:tcPr>
            <w:tcW w:w="1123" w:type="dxa"/>
          </w:tcPr>
          <w:p w:rsidR="00DD4E6E" w:rsidRDefault="00DD4E6E" w:rsidP="00C333AC">
            <w:pPr>
              <w:jc w:val="center"/>
              <w:rPr>
                <w:sz w:val="20"/>
                <w:szCs w:val="20"/>
              </w:rPr>
            </w:pPr>
          </w:p>
        </w:tc>
        <w:tc>
          <w:tcPr>
            <w:tcW w:w="1620" w:type="dxa"/>
          </w:tcPr>
          <w:p w:rsidR="00DD4E6E" w:rsidRDefault="00DD4E6E" w:rsidP="00C333AC">
            <w:pPr>
              <w:jc w:val="center"/>
              <w:rPr>
                <w:sz w:val="20"/>
                <w:szCs w:val="20"/>
              </w:rPr>
            </w:pPr>
          </w:p>
        </w:tc>
        <w:tc>
          <w:tcPr>
            <w:tcW w:w="1260" w:type="dxa"/>
          </w:tcPr>
          <w:p w:rsidR="00DD4E6E" w:rsidRDefault="00DD4E6E" w:rsidP="00C333AC">
            <w:pPr>
              <w:jc w:val="center"/>
              <w:rPr>
                <w:sz w:val="20"/>
                <w:szCs w:val="20"/>
              </w:rPr>
            </w:pPr>
          </w:p>
        </w:tc>
        <w:tc>
          <w:tcPr>
            <w:tcW w:w="1260" w:type="dxa"/>
          </w:tcPr>
          <w:p w:rsidR="00DD4E6E" w:rsidRDefault="00DD4E6E" w:rsidP="00C333AC">
            <w:pPr>
              <w:jc w:val="center"/>
              <w:rPr>
                <w:sz w:val="20"/>
                <w:szCs w:val="20"/>
              </w:rPr>
            </w:pPr>
          </w:p>
        </w:tc>
        <w:tc>
          <w:tcPr>
            <w:tcW w:w="1316" w:type="dxa"/>
          </w:tcPr>
          <w:p w:rsidR="00DD4E6E" w:rsidRDefault="00DD4E6E" w:rsidP="00C333AC">
            <w:pPr>
              <w:jc w:val="center"/>
              <w:rPr>
                <w:sz w:val="20"/>
                <w:szCs w:val="20"/>
              </w:rPr>
            </w:pPr>
          </w:p>
        </w:tc>
        <w:tc>
          <w:tcPr>
            <w:tcW w:w="1272" w:type="dxa"/>
          </w:tcPr>
          <w:p w:rsidR="00DD4E6E" w:rsidRDefault="00DD4E6E" w:rsidP="00C333AC">
            <w:pPr>
              <w:jc w:val="center"/>
              <w:rPr>
                <w:sz w:val="20"/>
                <w:szCs w:val="20"/>
              </w:rPr>
            </w:pPr>
          </w:p>
        </w:tc>
      </w:tr>
    </w:tbl>
    <w:p w:rsidR="00DD4E6E" w:rsidRDefault="00DD4E6E" w:rsidP="00D173B6">
      <w:pPr>
        <w:jc w:val="both"/>
      </w:pPr>
    </w:p>
    <w:p w:rsidR="00DD4E6E" w:rsidRDefault="00DD4E6E" w:rsidP="00D173B6">
      <w:pPr>
        <w:jc w:val="both"/>
      </w:pPr>
    </w:p>
    <w:p w:rsidR="00DD4E6E" w:rsidRDefault="00DD4E6E" w:rsidP="00D173B6">
      <w:pPr>
        <w:jc w:val="both"/>
      </w:pPr>
      <w:r>
        <w:t>Įstaigos vadovas             A.V.                                    _________________                            ______________________________________</w:t>
      </w:r>
    </w:p>
    <w:p w:rsidR="00DD4E6E" w:rsidRDefault="00DD4E6E" w:rsidP="00D173B6">
      <w:pPr>
        <w:jc w:val="both"/>
      </w:pPr>
      <w:r>
        <w:t xml:space="preserve">                                                                                         (parašas)                                                                 (vardas, pavardė)</w:t>
      </w:r>
    </w:p>
    <w:p w:rsidR="00DD4E6E" w:rsidRDefault="00DD4E6E" w:rsidP="00D173B6">
      <w:pPr>
        <w:jc w:val="both"/>
      </w:pPr>
    </w:p>
    <w:p w:rsidR="00DD4E6E" w:rsidRDefault="00DD4E6E" w:rsidP="00D173B6">
      <w:pPr>
        <w:jc w:val="both"/>
      </w:pPr>
      <w:r>
        <w:t>Įstaigos finansininkas                                                 _________________                            ______________________________________</w:t>
      </w:r>
    </w:p>
    <w:p w:rsidR="00DD4E6E" w:rsidRDefault="00DD4E6E" w:rsidP="00D173B6">
      <w:pPr>
        <w:tabs>
          <w:tab w:val="left" w:pos="5430"/>
          <w:tab w:val="left" w:pos="10180"/>
        </w:tabs>
      </w:pPr>
      <w:r>
        <w:tab/>
        <w:t>(parašas)</w:t>
      </w:r>
      <w:r>
        <w:tab/>
        <w:t>(vardas, pavardė)</w:t>
      </w:r>
    </w:p>
    <w:p w:rsidR="00DD4E6E" w:rsidRDefault="00DD4E6E" w:rsidP="00D173B6">
      <w:pPr>
        <w:tabs>
          <w:tab w:val="left" w:pos="5430"/>
          <w:tab w:val="left" w:pos="10180"/>
        </w:tabs>
      </w:pPr>
    </w:p>
    <w:p w:rsidR="00DD4E6E" w:rsidRDefault="00DD4E6E" w:rsidP="00D173B6">
      <w:pPr>
        <w:tabs>
          <w:tab w:val="left" w:pos="5430"/>
          <w:tab w:val="left" w:pos="8660"/>
        </w:tabs>
      </w:pPr>
      <w:r>
        <w:t>Ataskaitą parengė                                                    ______________________________________________________________________</w:t>
      </w:r>
    </w:p>
    <w:p w:rsidR="00DD4E6E" w:rsidRDefault="00DD4E6E" w:rsidP="00D173B6">
      <w:pPr>
        <w:tabs>
          <w:tab w:val="left" w:pos="5430"/>
          <w:tab w:val="left" w:pos="8660"/>
        </w:tabs>
      </w:pPr>
      <w:r>
        <w:tab/>
        <w:t xml:space="preserve">            (vardas, pavardė, telefono Nr., el.p.) </w:t>
      </w:r>
    </w:p>
    <w:p w:rsidR="00DD4E6E" w:rsidRDefault="00DD4E6E" w:rsidP="00D173B6">
      <w:pPr>
        <w:jc w:val="center"/>
      </w:pPr>
    </w:p>
    <w:p w:rsidR="00DD4E6E" w:rsidRDefault="00DD4E6E" w:rsidP="00D173B6">
      <w:pPr>
        <w:jc w:val="center"/>
        <w:sectPr w:rsidR="00DD4E6E">
          <w:pgSz w:w="15840" w:h="12240" w:orient="landscape"/>
          <w:pgMar w:top="1438" w:right="1134" w:bottom="567" w:left="1134" w:header="709" w:footer="709" w:gutter="0"/>
          <w:cols w:space="708"/>
          <w:titlePg/>
          <w:docGrid w:linePitch="360"/>
        </w:sectPr>
      </w:pPr>
    </w:p>
    <w:p w:rsidR="00DD4E6E" w:rsidRDefault="00DD4E6E" w:rsidP="00D173B6">
      <w:pPr>
        <w:jc w:val="center"/>
        <w:rPr>
          <w:sz w:val="22"/>
          <w:szCs w:val="22"/>
        </w:rPr>
      </w:pPr>
    </w:p>
    <w:p w:rsidR="00DD4E6E" w:rsidRDefault="00DD4E6E" w:rsidP="00D173B6">
      <w:pPr>
        <w:jc w:val="center"/>
        <w:rPr>
          <w:sz w:val="22"/>
          <w:szCs w:val="22"/>
        </w:rPr>
      </w:pPr>
    </w:p>
    <w:p w:rsidR="00DD4E6E" w:rsidRDefault="00DD4E6E" w:rsidP="00D173B6">
      <w:pPr>
        <w:jc w:val="center"/>
        <w:rPr>
          <w:sz w:val="22"/>
          <w:szCs w:val="22"/>
        </w:rPr>
      </w:pPr>
    </w:p>
    <w:p w:rsidR="00DD4E6E" w:rsidRDefault="00DD4E6E" w:rsidP="00D173B6">
      <w:pPr>
        <w:jc w:val="center"/>
        <w:rPr>
          <w:sz w:val="22"/>
          <w:szCs w:val="22"/>
        </w:rPr>
      </w:pPr>
    </w:p>
    <w:p w:rsidR="00DD4E6E" w:rsidRDefault="00DD4E6E" w:rsidP="00D173B6">
      <w:pPr>
        <w:jc w:val="center"/>
        <w:rPr>
          <w:sz w:val="22"/>
          <w:szCs w:val="22"/>
        </w:rPr>
      </w:pPr>
    </w:p>
    <w:p w:rsidR="00DD4E6E" w:rsidRDefault="00DD4E6E" w:rsidP="00D173B6">
      <w:pPr>
        <w:jc w:val="center"/>
        <w:rPr>
          <w:sz w:val="22"/>
          <w:szCs w:val="22"/>
        </w:rPr>
      </w:pPr>
    </w:p>
    <w:p w:rsidR="00DD4E6E" w:rsidRDefault="00DD4E6E" w:rsidP="00D173B6">
      <w:pPr>
        <w:jc w:val="center"/>
        <w:rPr>
          <w:sz w:val="22"/>
          <w:szCs w:val="22"/>
        </w:rPr>
      </w:pPr>
      <w:r>
        <w:rPr>
          <w:sz w:val="22"/>
          <w:szCs w:val="22"/>
        </w:rPr>
        <w:t>NUKREIPIMAS</w:t>
      </w:r>
      <w:r>
        <w:rPr>
          <w:b/>
          <w:sz w:val="22"/>
          <w:szCs w:val="22"/>
        </w:rPr>
        <w:t xml:space="preserve"> </w:t>
      </w:r>
      <w:r>
        <w:rPr>
          <w:sz w:val="22"/>
          <w:szCs w:val="22"/>
        </w:rPr>
        <w:t>Į PAGĖGIŲ SAVIVALDYBĖS SOCIALINĖS GLOBOS ĮSTAIGĄ  Nr.  ..........</w:t>
      </w:r>
    </w:p>
    <w:p w:rsidR="00DD4E6E" w:rsidRDefault="00DD4E6E" w:rsidP="00D173B6">
      <w:pPr>
        <w:rPr>
          <w:sz w:val="22"/>
          <w:szCs w:val="22"/>
        </w:rPr>
      </w:pPr>
    </w:p>
    <w:p w:rsidR="00DD4E6E" w:rsidRDefault="00DD4E6E" w:rsidP="00D173B6">
      <w:pPr>
        <w:rPr>
          <w:sz w:val="22"/>
          <w:szCs w:val="22"/>
        </w:rPr>
      </w:pPr>
      <w:r>
        <w:rPr>
          <w:sz w:val="22"/>
          <w:szCs w:val="22"/>
        </w:rPr>
        <w:t xml:space="preserve">PAGĖGIŲ SAVIVALDYBĖS </w:t>
      </w:r>
    </w:p>
    <w:p w:rsidR="00DD4E6E" w:rsidRDefault="00DD4E6E" w:rsidP="00D173B6">
      <w:pPr>
        <w:rPr>
          <w:sz w:val="22"/>
          <w:szCs w:val="22"/>
        </w:rPr>
      </w:pPr>
      <w:r>
        <w:rPr>
          <w:sz w:val="22"/>
          <w:szCs w:val="22"/>
        </w:rPr>
        <w:t xml:space="preserve">     ADMINISTRACIJA</w:t>
      </w:r>
    </w:p>
    <w:p w:rsidR="00DD4E6E" w:rsidRDefault="00DD4E6E" w:rsidP="00D173B6">
      <w:pPr>
        <w:rPr>
          <w:sz w:val="22"/>
          <w:szCs w:val="22"/>
        </w:rPr>
      </w:pPr>
    </w:p>
    <w:p w:rsidR="00DD4E6E" w:rsidRDefault="00DD4E6E" w:rsidP="00D173B6">
      <w:pPr>
        <w:rPr>
          <w:sz w:val="22"/>
          <w:szCs w:val="22"/>
        </w:rPr>
      </w:pPr>
      <w:r>
        <w:rPr>
          <w:sz w:val="22"/>
          <w:szCs w:val="22"/>
        </w:rPr>
        <w:t>Pagėgiai, 201... m. ________ mėn. _ d.</w:t>
      </w:r>
    </w:p>
    <w:p w:rsidR="00DD4E6E" w:rsidRDefault="00DD4E6E" w:rsidP="00D173B6">
      <w:pPr>
        <w:jc w:val="both"/>
        <w:rPr>
          <w:sz w:val="22"/>
          <w:szCs w:val="22"/>
        </w:rPr>
      </w:pPr>
      <w:r>
        <w:rPr>
          <w:sz w:val="22"/>
          <w:szCs w:val="22"/>
        </w:rPr>
        <w:t xml:space="preserve">Vadovaujantis 201.... m. _______mėn. __d. Pagėgių savivaldybės gyventojams socialinių paslaugų ir socialinės paramos teikimo komisijos sprendimu Nr._____, Pagėgių savivaldybės administracija nukreipia </w:t>
      </w:r>
    </w:p>
    <w:p w:rsidR="00DD4E6E" w:rsidRDefault="00DD4E6E" w:rsidP="00D173B6">
      <w:pPr>
        <w:jc w:val="both"/>
        <w:rPr>
          <w:sz w:val="22"/>
          <w:szCs w:val="22"/>
        </w:rPr>
      </w:pPr>
      <w:r>
        <w:rPr>
          <w:sz w:val="22"/>
          <w:szCs w:val="22"/>
        </w:rPr>
        <w:t>______________________________</w:t>
      </w:r>
    </w:p>
    <w:p w:rsidR="00DD4E6E" w:rsidRDefault="00DD4E6E" w:rsidP="00D173B6">
      <w:pPr>
        <w:jc w:val="center"/>
        <w:rPr>
          <w:sz w:val="22"/>
          <w:szCs w:val="22"/>
        </w:rPr>
      </w:pPr>
      <w:r>
        <w:rPr>
          <w:sz w:val="22"/>
          <w:szCs w:val="22"/>
        </w:rPr>
        <w:t>(vardas, pavardė)</w:t>
      </w:r>
    </w:p>
    <w:p w:rsidR="00DD4E6E" w:rsidRDefault="00DD4E6E" w:rsidP="00D173B6">
      <w:pPr>
        <w:jc w:val="both"/>
        <w:rPr>
          <w:sz w:val="22"/>
          <w:szCs w:val="22"/>
        </w:rPr>
      </w:pPr>
      <w:r>
        <w:rPr>
          <w:sz w:val="22"/>
          <w:szCs w:val="22"/>
        </w:rPr>
        <w:t xml:space="preserve">gim._____________________ m., gyv. </w:t>
      </w:r>
    </w:p>
    <w:p w:rsidR="00DD4E6E" w:rsidRDefault="00DD4E6E" w:rsidP="00D173B6">
      <w:pPr>
        <w:jc w:val="both"/>
        <w:rPr>
          <w:sz w:val="22"/>
          <w:szCs w:val="22"/>
        </w:rPr>
      </w:pPr>
      <w:r>
        <w:rPr>
          <w:sz w:val="22"/>
          <w:szCs w:val="22"/>
        </w:rPr>
        <w:t>_____________________________</w:t>
      </w:r>
    </w:p>
    <w:p w:rsidR="00DD4E6E" w:rsidRDefault="00DD4E6E" w:rsidP="00D173B6">
      <w:pPr>
        <w:jc w:val="center"/>
        <w:rPr>
          <w:sz w:val="22"/>
          <w:szCs w:val="22"/>
        </w:rPr>
      </w:pPr>
      <w:r>
        <w:rPr>
          <w:sz w:val="22"/>
          <w:szCs w:val="22"/>
        </w:rPr>
        <w:t>(namų adresas)</w:t>
      </w:r>
    </w:p>
    <w:p w:rsidR="00DD4E6E" w:rsidRDefault="00DD4E6E" w:rsidP="00D173B6">
      <w:pPr>
        <w:jc w:val="both"/>
        <w:rPr>
          <w:sz w:val="22"/>
          <w:szCs w:val="22"/>
        </w:rPr>
      </w:pPr>
    </w:p>
    <w:p w:rsidR="00DD4E6E" w:rsidRDefault="00DD4E6E" w:rsidP="00D173B6">
      <w:pPr>
        <w:jc w:val="both"/>
        <w:rPr>
          <w:sz w:val="22"/>
          <w:szCs w:val="22"/>
        </w:rPr>
      </w:pPr>
      <w:r>
        <w:rPr>
          <w:sz w:val="22"/>
          <w:szCs w:val="22"/>
        </w:rPr>
        <w:t>į_____________________________</w:t>
      </w:r>
    </w:p>
    <w:p w:rsidR="00DD4E6E" w:rsidRDefault="00DD4E6E" w:rsidP="00D173B6">
      <w:pPr>
        <w:rPr>
          <w:sz w:val="22"/>
          <w:szCs w:val="22"/>
        </w:rPr>
      </w:pPr>
      <w:r>
        <w:rPr>
          <w:sz w:val="22"/>
          <w:szCs w:val="22"/>
        </w:rPr>
        <w:t>__________________________________________________________________________________________</w:t>
      </w:r>
    </w:p>
    <w:p w:rsidR="00DD4E6E" w:rsidRDefault="00DD4E6E" w:rsidP="00D173B6">
      <w:pPr>
        <w:jc w:val="center"/>
        <w:rPr>
          <w:sz w:val="22"/>
          <w:szCs w:val="22"/>
        </w:rPr>
      </w:pPr>
      <w:r>
        <w:rPr>
          <w:sz w:val="22"/>
          <w:szCs w:val="22"/>
        </w:rPr>
        <w:t>(globos įstaigos pavadinimas, adresas, telefono Nr.)</w:t>
      </w:r>
    </w:p>
    <w:p w:rsidR="00DD4E6E" w:rsidRDefault="00DD4E6E" w:rsidP="00D173B6">
      <w:pPr>
        <w:rPr>
          <w:sz w:val="22"/>
          <w:szCs w:val="22"/>
        </w:rPr>
      </w:pPr>
    </w:p>
    <w:p w:rsidR="00DD4E6E" w:rsidRDefault="00DD4E6E" w:rsidP="00D173B6">
      <w:pPr>
        <w:jc w:val="center"/>
        <w:rPr>
          <w:sz w:val="22"/>
          <w:szCs w:val="22"/>
        </w:rPr>
      </w:pPr>
    </w:p>
    <w:p w:rsidR="00DD4E6E" w:rsidRDefault="00DD4E6E" w:rsidP="00D173B6">
      <w:pPr>
        <w:jc w:val="center"/>
        <w:rPr>
          <w:sz w:val="22"/>
          <w:szCs w:val="22"/>
        </w:rPr>
      </w:pPr>
      <w:r>
        <w:rPr>
          <w:sz w:val="22"/>
          <w:szCs w:val="22"/>
        </w:rPr>
        <w:t xml:space="preserve">                      </w:t>
      </w:r>
    </w:p>
    <w:p w:rsidR="00DD4E6E" w:rsidRDefault="00DD4E6E" w:rsidP="00D173B6">
      <w:pPr>
        <w:jc w:val="center"/>
        <w:rPr>
          <w:sz w:val="22"/>
          <w:szCs w:val="22"/>
        </w:rPr>
      </w:pPr>
      <w:r>
        <w:rPr>
          <w:sz w:val="22"/>
          <w:szCs w:val="22"/>
        </w:rPr>
        <w:t xml:space="preserve">                     Pagėgių savivaldybės </w:t>
      </w:r>
    </w:p>
    <w:p w:rsidR="00DD4E6E" w:rsidRDefault="00DD4E6E" w:rsidP="00D173B6">
      <w:pPr>
        <w:rPr>
          <w:sz w:val="22"/>
          <w:szCs w:val="22"/>
        </w:rPr>
      </w:pPr>
      <w:r>
        <w:rPr>
          <w:sz w:val="22"/>
          <w:szCs w:val="22"/>
        </w:rPr>
        <w:t xml:space="preserve">  A.V.                 administracijos </w:t>
      </w:r>
    </w:p>
    <w:p w:rsidR="00DD4E6E" w:rsidRDefault="00DD4E6E" w:rsidP="00D173B6">
      <w:pPr>
        <w:jc w:val="center"/>
        <w:rPr>
          <w:sz w:val="22"/>
          <w:szCs w:val="22"/>
        </w:rPr>
      </w:pPr>
      <w:r>
        <w:rPr>
          <w:sz w:val="22"/>
          <w:szCs w:val="22"/>
        </w:rPr>
        <w:t xml:space="preserve">     direktorius </w:t>
      </w:r>
    </w:p>
    <w:p w:rsidR="00DD4E6E" w:rsidRDefault="00DD4E6E" w:rsidP="00D173B6">
      <w:pPr>
        <w:rPr>
          <w:sz w:val="22"/>
          <w:szCs w:val="22"/>
        </w:rPr>
      </w:pPr>
      <w:r>
        <w:rPr>
          <w:sz w:val="22"/>
          <w:szCs w:val="22"/>
        </w:rPr>
        <w:t xml:space="preserve">                           (vardas, pavardė)</w:t>
      </w:r>
    </w:p>
    <w:p w:rsidR="00DD4E6E" w:rsidRDefault="00DD4E6E" w:rsidP="00D173B6">
      <w:pPr>
        <w:jc w:val="center"/>
        <w:rPr>
          <w:sz w:val="22"/>
          <w:szCs w:val="22"/>
        </w:rPr>
      </w:pPr>
    </w:p>
    <w:p w:rsidR="00DD4E6E" w:rsidRDefault="00DD4E6E" w:rsidP="00D173B6">
      <w:pPr>
        <w:jc w:val="center"/>
        <w:rPr>
          <w:sz w:val="22"/>
          <w:szCs w:val="22"/>
        </w:rPr>
      </w:pPr>
    </w:p>
    <w:p w:rsidR="00DD4E6E" w:rsidRDefault="00DD4E6E" w:rsidP="00D173B6">
      <w:pPr>
        <w:jc w:val="center"/>
        <w:rPr>
          <w:sz w:val="22"/>
          <w:szCs w:val="22"/>
        </w:rPr>
      </w:pPr>
    </w:p>
    <w:p w:rsidR="00DD4E6E" w:rsidRDefault="00DD4E6E" w:rsidP="00D173B6">
      <w:pPr>
        <w:jc w:val="center"/>
        <w:rPr>
          <w:sz w:val="22"/>
          <w:szCs w:val="22"/>
        </w:rPr>
      </w:pPr>
    </w:p>
    <w:p w:rsidR="00DD4E6E" w:rsidRDefault="00DD4E6E" w:rsidP="00D173B6">
      <w:pPr>
        <w:jc w:val="center"/>
        <w:rPr>
          <w:sz w:val="22"/>
          <w:szCs w:val="22"/>
        </w:rPr>
      </w:pPr>
    </w:p>
    <w:p w:rsidR="00DD4E6E" w:rsidRDefault="00DD4E6E" w:rsidP="00D173B6">
      <w:pPr>
        <w:rPr>
          <w:sz w:val="22"/>
          <w:szCs w:val="22"/>
        </w:rPr>
      </w:pPr>
    </w:p>
    <w:p w:rsidR="00DD4E6E" w:rsidRDefault="00DD4E6E" w:rsidP="00D173B6">
      <w:pPr>
        <w:jc w:val="center"/>
        <w:rPr>
          <w:sz w:val="22"/>
          <w:szCs w:val="22"/>
        </w:rPr>
      </w:pPr>
      <w:r>
        <w:rPr>
          <w:sz w:val="22"/>
          <w:szCs w:val="22"/>
        </w:rPr>
        <w:t xml:space="preserve"> PRANEŠIMAS APIE PRIĖMIMĄ Į</w:t>
      </w:r>
    </w:p>
    <w:p w:rsidR="00DD4E6E" w:rsidRDefault="00DD4E6E" w:rsidP="00D173B6">
      <w:pPr>
        <w:jc w:val="center"/>
        <w:rPr>
          <w:sz w:val="22"/>
          <w:szCs w:val="22"/>
        </w:rPr>
      </w:pPr>
      <w:r>
        <w:rPr>
          <w:sz w:val="22"/>
          <w:szCs w:val="22"/>
        </w:rPr>
        <w:t>PAGĖGIŲ SAVIVALDYBĖS SOCIALINĖS GLOBOS ĮSTAIGĄ</w:t>
      </w:r>
    </w:p>
    <w:p w:rsidR="00DD4E6E" w:rsidRDefault="00DD4E6E" w:rsidP="00D173B6">
      <w:pPr>
        <w:jc w:val="center"/>
        <w:rPr>
          <w:sz w:val="22"/>
          <w:szCs w:val="22"/>
        </w:rPr>
      </w:pPr>
    </w:p>
    <w:p w:rsidR="00DD4E6E" w:rsidRDefault="00DD4E6E" w:rsidP="00D173B6">
      <w:pPr>
        <w:jc w:val="center"/>
        <w:rPr>
          <w:sz w:val="22"/>
          <w:szCs w:val="22"/>
        </w:rPr>
      </w:pPr>
      <w:r>
        <w:rPr>
          <w:sz w:val="22"/>
          <w:szCs w:val="22"/>
        </w:rPr>
        <w:t>PAGĖGIŲ SAVIVALDYBĖS ADMINISTRACIJA</w:t>
      </w:r>
    </w:p>
    <w:p w:rsidR="00DD4E6E" w:rsidRDefault="00DD4E6E" w:rsidP="00D173B6">
      <w:pPr>
        <w:jc w:val="both"/>
        <w:rPr>
          <w:sz w:val="22"/>
          <w:szCs w:val="22"/>
        </w:rPr>
      </w:pPr>
    </w:p>
    <w:p w:rsidR="00DD4E6E" w:rsidRDefault="00DD4E6E" w:rsidP="00D173B6">
      <w:pPr>
        <w:jc w:val="both"/>
        <w:rPr>
          <w:sz w:val="22"/>
          <w:szCs w:val="22"/>
        </w:rPr>
      </w:pPr>
      <w:r>
        <w:rPr>
          <w:sz w:val="22"/>
          <w:szCs w:val="22"/>
        </w:rPr>
        <w:t xml:space="preserve">Pranešame, kad pagal nukreipimą </w:t>
      </w:r>
    </w:p>
    <w:p w:rsidR="00DD4E6E" w:rsidRDefault="00DD4E6E" w:rsidP="00D173B6">
      <w:pPr>
        <w:rPr>
          <w:sz w:val="22"/>
          <w:szCs w:val="22"/>
        </w:rPr>
      </w:pPr>
      <w:r>
        <w:rPr>
          <w:sz w:val="22"/>
          <w:szCs w:val="22"/>
        </w:rPr>
        <w:t>Nr.  _______   ____________________________________________________________</w:t>
      </w:r>
    </w:p>
    <w:p w:rsidR="00DD4E6E" w:rsidRDefault="00DD4E6E" w:rsidP="00D173B6">
      <w:pPr>
        <w:jc w:val="center"/>
        <w:rPr>
          <w:sz w:val="22"/>
          <w:szCs w:val="22"/>
        </w:rPr>
      </w:pPr>
      <w:r>
        <w:rPr>
          <w:sz w:val="22"/>
          <w:szCs w:val="22"/>
        </w:rPr>
        <w:t>(vardas, pavardė)</w:t>
      </w:r>
    </w:p>
    <w:p w:rsidR="00DD4E6E" w:rsidRDefault="00DD4E6E" w:rsidP="00D173B6">
      <w:pPr>
        <w:jc w:val="center"/>
        <w:rPr>
          <w:sz w:val="22"/>
          <w:szCs w:val="22"/>
        </w:rPr>
      </w:pPr>
    </w:p>
    <w:p w:rsidR="00DD4E6E" w:rsidRDefault="00DD4E6E" w:rsidP="00D173B6">
      <w:pPr>
        <w:jc w:val="both"/>
        <w:rPr>
          <w:sz w:val="22"/>
          <w:szCs w:val="22"/>
        </w:rPr>
      </w:pPr>
      <w:r>
        <w:rPr>
          <w:sz w:val="22"/>
          <w:szCs w:val="22"/>
        </w:rPr>
        <w:t>gim. __________________________</w:t>
      </w:r>
    </w:p>
    <w:p w:rsidR="00DD4E6E" w:rsidRDefault="00DD4E6E" w:rsidP="00D173B6">
      <w:pPr>
        <w:rPr>
          <w:sz w:val="22"/>
          <w:szCs w:val="22"/>
        </w:rPr>
      </w:pPr>
    </w:p>
    <w:p w:rsidR="00DD4E6E" w:rsidRDefault="00DD4E6E" w:rsidP="00D173B6">
      <w:pPr>
        <w:rPr>
          <w:sz w:val="22"/>
          <w:szCs w:val="22"/>
        </w:rPr>
      </w:pPr>
      <w:r>
        <w:rPr>
          <w:sz w:val="22"/>
          <w:szCs w:val="22"/>
        </w:rPr>
        <w:t xml:space="preserve">į _____________________________ </w:t>
      </w:r>
    </w:p>
    <w:p w:rsidR="00DD4E6E" w:rsidRDefault="00DD4E6E" w:rsidP="00D173B6">
      <w:pPr>
        <w:rPr>
          <w:sz w:val="22"/>
          <w:szCs w:val="22"/>
        </w:rPr>
      </w:pPr>
    </w:p>
    <w:p w:rsidR="00DD4E6E" w:rsidRDefault="00DD4E6E" w:rsidP="00D173B6">
      <w:pPr>
        <w:rPr>
          <w:sz w:val="22"/>
          <w:szCs w:val="22"/>
        </w:rPr>
      </w:pPr>
      <w:r>
        <w:rPr>
          <w:sz w:val="22"/>
          <w:szCs w:val="22"/>
        </w:rPr>
        <w:t>socialinės globos įstaigą atvyko:</w:t>
      </w:r>
    </w:p>
    <w:p w:rsidR="00DD4E6E" w:rsidRDefault="00DD4E6E" w:rsidP="00D173B6">
      <w:pPr>
        <w:rPr>
          <w:sz w:val="22"/>
          <w:szCs w:val="22"/>
        </w:rPr>
      </w:pPr>
    </w:p>
    <w:p w:rsidR="00DD4E6E" w:rsidRDefault="00DD4E6E" w:rsidP="00D173B6">
      <w:pPr>
        <w:rPr>
          <w:sz w:val="22"/>
          <w:szCs w:val="22"/>
        </w:rPr>
      </w:pPr>
      <w:r>
        <w:rPr>
          <w:sz w:val="22"/>
          <w:szCs w:val="22"/>
        </w:rPr>
        <w:t>201.. m. _____________ mėn. ___ d.</w:t>
      </w:r>
    </w:p>
    <w:p w:rsidR="00DD4E6E" w:rsidRDefault="00DD4E6E" w:rsidP="00D173B6">
      <w:pPr>
        <w:rPr>
          <w:sz w:val="22"/>
          <w:szCs w:val="22"/>
        </w:rPr>
      </w:pPr>
    </w:p>
    <w:p w:rsidR="00DD4E6E" w:rsidRDefault="00DD4E6E" w:rsidP="00D173B6">
      <w:pPr>
        <w:rPr>
          <w:sz w:val="22"/>
          <w:szCs w:val="22"/>
        </w:rPr>
      </w:pPr>
    </w:p>
    <w:p w:rsidR="00DD4E6E" w:rsidRDefault="00DD4E6E" w:rsidP="00D173B6">
      <w:pPr>
        <w:rPr>
          <w:sz w:val="22"/>
          <w:szCs w:val="22"/>
        </w:rPr>
      </w:pPr>
      <w:r>
        <w:rPr>
          <w:sz w:val="22"/>
          <w:szCs w:val="22"/>
        </w:rPr>
        <w:t>Priėmiau: ____________________________________________________________</w:t>
      </w:r>
    </w:p>
    <w:p w:rsidR="00DD4E6E" w:rsidRDefault="00DD4E6E" w:rsidP="00D173B6">
      <w:pPr>
        <w:jc w:val="center"/>
        <w:rPr>
          <w:sz w:val="22"/>
          <w:szCs w:val="22"/>
        </w:rPr>
      </w:pPr>
      <w:r>
        <w:rPr>
          <w:sz w:val="22"/>
          <w:szCs w:val="22"/>
        </w:rPr>
        <w:t>(vardas, pavardė)</w:t>
      </w:r>
    </w:p>
    <w:p w:rsidR="00DD4E6E" w:rsidRDefault="00DD4E6E" w:rsidP="00D173B6">
      <w:pPr>
        <w:rPr>
          <w:sz w:val="22"/>
          <w:szCs w:val="22"/>
        </w:rPr>
      </w:pPr>
    </w:p>
    <w:p w:rsidR="00DD4E6E" w:rsidRDefault="00DD4E6E" w:rsidP="00D173B6">
      <w:pPr>
        <w:rPr>
          <w:sz w:val="22"/>
          <w:szCs w:val="22"/>
        </w:rPr>
      </w:pPr>
    </w:p>
    <w:p w:rsidR="00DD4E6E" w:rsidRDefault="00DD4E6E" w:rsidP="00D173B6">
      <w:pPr>
        <w:rPr>
          <w:sz w:val="22"/>
          <w:szCs w:val="22"/>
        </w:rPr>
      </w:pPr>
    </w:p>
    <w:p w:rsidR="00DD4E6E" w:rsidRDefault="00DD4E6E" w:rsidP="00D173B6">
      <w:pPr>
        <w:rPr>
          <w:sz w:val="22"/>
          <w:szCs w:val="22"/>
        </w:rPr>
      </w:pPr>
    </w:p>
    <w:p w:rsidR="00DD4E6E" w:rsidRDefault="00DD4E6E" w:rsidP="00D173B6">
      <w:pPr>
        <w:jc w:val="center"/>
        <w:rPr>
          <w:sz w:val="22"/>
          <w:szCs w:val="22"/>
        </w:rPr>
      </w:pPr>
      <w:r>
        <w:rPr>
          <w:sz w:val="22"/>
          <w:szCs w:val="22"/>
        </w:rPr>
        <w:t>A.V.</w:t>
      </w:r>
    </w:p>
    <w:p w:rsidR="00DD4E6E" w:rsidRDefault="00DD4E6E" w:rsidP="00D173B6">
      <w:pPr>
        <w:rPr>
          <w:sz w:val="22"/>
          <w:szCs w:val="22"/>
        </w:rPr>
      </w:pPr>
    </w:p>
    <w:p w:rsidR="00DD4E6E" w:rsidRDefault="00DD4E6E" w:rsidP="00D173B6">
      <w:pPr>
        <w:rPr>
          <w:sz w:val="22"/>
          <w:szCs w:val="22"/>
        </w:rPr>
      </w:pPr>
    </w:p>
    <w:p w:rsidR="00DD4E6E" w:rsidRDefault="00DD4E6E" w:rsidP="00D173B6">
      <w:pPr>
        <w:jc w:val="center"/>
        <w:rPr>
          <w:sz w:val="22"/>
          <w:szCs w:val="22"/>
        </w:rPr>
      </w:pPr>
      <w:r>
        <w:t>Pagėgių savivaldybės tarybos</w:t>
      </w:r>
    </w:p>
    <w:p w:rsidR="00DD4E6E" w:rsidRDefault="00DD4E6E" w:rsidP="00D173B6">
      <w:pPr>
        <w:rPr>
          <w:sz w:val="22"/>
          <w:szCs w:val="22"/>
        </w:rPr>
      </w:pPr>
      <w:r>
        <w:t xml:space="preserve">       2011 m. vasario mėn. 10 d.</w:t>
      </w:r>
    </w:p>
    <w:p w:rsidR="00DD4E6E" w:rsidRDefault="00DD4E6E" w:rsidP="00D173B6">
      <w:pPr>
        <w:rPr>
          <w:sz w:val="22"/>
          <w:szCs w:val="22"/>
        </w:rPr>
      </w:pPr>
      <w:r>
        <w:t xml:space="preserve">       sprendimo Nr. T-988</w:t>
      </w:r>
    </w:p>
    <w:p w:rsidR="00DD4E6E" w:rsidRDefault="00DD4E6E" w:rsidP="00D173B6">
      <w:pPr>
        <w:rPr>
          <w:sz w:val="22"/>
          <w:szCs w:val="22"/>
        </w:rPr>
      </w:pPr>
      <w:r>
        <w:t xml:space="preserve">       3 priedas</w:t>
      </w:r>
    </w:p>
    <w:p w:rsidR="00DD4E6E" w:rsidRDefault="00DD4E6E" w:rsidP="00D173B6">
      <w:pPr>
        <w:rPr>
          <w:sz w:val="22"/>
          <w:szCs w:val="22"/>
        </w:rPr>
      </w:pPr>
    </w:p>
    <w:p w:rsidR="00DD4E6E" w:rsidRDefault="00DD4E6E" w:rsidP="00D173B6">
      <w:pPr>
        <w:rPr>
          <w:sz w:val="22"/>
          <w:szCs w:val="22"/>
        </w:rPr>
      </w:pPr>
      <w:r>
        <w:rPr>
          <w:sz w:val="22"/>
          <w:szCs w:val="22"/>
        </w:rPr>
        <w:t xml:space="preserve">NUKREIPIMAS Į PAGĖGIŲ SAVIVALDYBĖS SOCIALINĖS GLOBOS ĮSTAIGĄ  </w:t>
      </w:r>
    </w:p>
    <w:p w:rsidR="00DD4E6E" w:rsidRDefault="00DD4E6E" w:rsidP="00D173B6">
      <w:pPr>
        <w:jc w:val="center"/>
        <w:rPr>
          <w:sz w:val="22"/>
          <w:szCs w:val="22"/>
        </w:rPr>
      </w:pPr>
    </w:p>
    <w:p w:rsidR="00DD4E6E" w:rsidRDefault="00DD4E6E" w:rsidP="00D173B6">
      <w:pPr>
        <w:jc w:val="center"/>
        <w:rPr>
          <w:sz w:val="22"/>
          <w:szCs w:val="22"/>
        </w:rPr>
      </w:pPr>
    </w:p>
    <w:p w:rsidR="00DD4E6E" w:rsidRDefault="00DD4E6E" w:rsidP="00D173B6">
      <w:pPr>
        <w:jc w:val="center"/>
        <w:rPr>
          <w:sz w:val="22"/>
          <w:szCs w:val="22"/>
        </w:rPr>
      </w:pPr>
      <w:r>
        <w:rPr>
          <w:sz w:val="22"/>
          <w:szCs w:val="22"/>
        </w:rPr>
        <w:t>PAGĖGIŲ SAVIVALDYBĖS</w:t>
      </w:r>
    </w:p>
    <w:p w:rsidR="00DD4E6E" w:rsidRDefault="00DD4E6E" w:rsidP="00D173B6">
      <w:pPr>
        <w:jc w:val="center"/>
        <w:rPr>
          <w:sz w:val="22"/>
          <w:szCs w:val="22"/>
        </w:rPr>
      </w:pPr>
      <w:r>
        <w:rPr>
          <w:sz w:val="22"/>
          <w:szCs w:val="22"/>
        </w:rPr>
        <w:t>ADMINISTRACIJA</w:t>
      </w:r>
    </w:p>
    <w:p w:rsidR="00DD4E6E" w:rsidRDefault="00DD4E6E" w:rsidP="00D173B6">
      <w:pPr>
        <w:rPr>
          <w:sz w:val="22"/>
          <w:szCs w:val="22"/>
        </w:rPr>
      </w:pPr>
    </w:p>
    <w:p w:rsidR="00DD4E6E" w:rsidRDefault="00DD4E6E" w:rsidP="00D173B6">
      <w:pPr>
        <w:rPr>
          <w:sz w:val="22"/>
          <w:szCs w:val="22"/>
        </w:rPr>
      </w:pPr>
      <w:r>
        <w:rPr>
          <w:sz w:val="22"/>
          <w:szCs w:val="22"/>
        </w:rPr>
        <w:t>Pagėgiai, 201... m. _______mėn. _ d.</w:t>
      </w:r>
    </w:p>
    <w:p w:rsidR="00DD4E6E" w:rsidRDefault="00DD4E6E" w:rsidP="00D173B6">
      <w:pPr>
        <w:rPr>
          <w:sz w:val="22"/>
          <w:szCs w:val="22"/>
        </w:rPr>
      </w:pPr>
    </w:p>
    <w:p w:rsidR="00DD4E6E" w:rsidRDefault="00DD4E6E" w:rsidP="00D173B6">
      <w:pPr>
        <w:rPr>
          <w:sz w:val="22"/>
          <w:szCs w:val="22"/>
        </w:rPr>
      </w:pPr>
      <w:r>
        <w:rPr>
          <w:sz w:val="22"/>
          <w:szCs w:val="22"/>
        </w:rPr>
        <w:t>NUKREIPIMAS Nr. __________</w:t>
      </w:r>
    </w:p>
    <w:p w:rsidR="00DD4E6E" w:rsidRDefault="00DD4E6E" w:rsidP="00D173B6">
      <w:pPr>
        <w:rPr>
          <w:sz w:val="22"/>
          <w:szCs w:val="22"/>
        </w:rPr>
      </w:pPr>
      <w:r>
        <w:rPr>
          <w:sz w:val="22"/>
          <w:szCs w:val="22"/>
        </w:rPr>
        <w:t>___________________ savivaldybės</w:t>
      </w:r>
    </w:p>
    <w:p w:rsidR="00DD4E6E" w:rsidRDefault="00DD4E6E" w:rsidP="00D173B6">
      <w:pPr>
        <w:rPr>
          <w:sz w:val="22"/>
          <w:szCs w:val="22"/>
        </w:rPr>
      </w:pPr>
    </w:p>
    <w:p w:rsidR="00DD4E6E" w:rsidRDefault="00DD4E6E" w:rsidP="00D173B6">
      <w:pPr>
        <w:jc w:val="both"/>
        <w:rPr>
          <w:sz w:val="22"/>
          <w:szCs w:val="22"/>
        </w:rPr>
      </w:pPr>
      <w:r>
        <w:rPr>
          <w:sz w:val="22"/>
          <w:szCs w:val="22"/>
        </w:rPr>
        <w:t>Pagėgių savivaldybės gyventojams socialinių paslaugų ir socialinės paramos teikimo komisijos sprendimu Nr._____</w:t>
      </w:r>
    </w:p>
    <w:p w:rsidR="00DD4E6E" w:rsidRDefault="00DD4E6E" w:rsidP="00D173B6">
      <w:pPr>
        <w:rPr>
          <w:sz w:val="22"/>
          <w:szCs w:val="22"/>
        </w:rPr>
      </w:pPr>
      <w:r>
        <w:rPr>
          <w:sz w:val="22"/>
          <w:szCs w:val="22"/>
        </w:rPr>
        <w:t xml:space="preserve">Nukreipiamas (-a) </w:t>
      </w:r>
    </w:p>
    <w:p w:rsidR="00DD4E6E" w:rsidRDefault="00DD4E6E" w:rsidP="00D173B6">
      <w:pPr>
        <w:rPr>
          <w:sz w:val="22"/>
          <w:szCs w:val="22"/>
        </w:rPr>
      </w:pPr>
      <w:r>
        <w:rPr>
          <w:sz w:val="22"/>
          <w:szCs w:val="22"/>
        </w:rPr>
        <w:t>____________________________________________________________</w:t>
      </w:r>
    </w:p>
    <w:p w:rsidR="00DD4E6E" w:rsidRDefault="00DD4E6E" w:rsidP="00D173B6">
      <w:pPr>
        <w:jc w:val="center"/>
        <w:rPr>
          <w:sz w:val="22"/>
          <w:szCs w:val="22"/>
        </w:rPr>
      </w:pPr>
      <w:r>
        <w:rPr>
          <w:sz w:val="22"/>
          <w:szCs w:val="22"/>
        </w:rPr>
        <w:t>(vardas, pavardė)</w:t>
      </w:r>
    </w:p>
    <w:p w:rsidR="00DD4E6E" w:rsidRDefault="00DD4E6E" w:rsidP="00D173B6">
      <w:pPr>
        <w:jc w:val="both"/>
        <w:rPr>
          <w:sz w:val="22"/>
          <w:szCs w:val="22"/>
        </w:rPr>
      </w:pPr>
      <w:r>
        <w:rPr>
          <w:sz w:val="22"/>
          <w:szCs w:val="22"/>
        </w:rPr>
        <w:t>gim._____________________ m., gyv.___________________________</w:t>
      </w:r>
    </w:p>
    <w:p w:rsidR="00DD4E6E" w:rsidRDefault="00DD4E6E" w:rsidP="00D173B6">
      <w:pPr>
        <w:jc w:val="center"/>
        <w:rPr>
          <w:sz w:val="22"/>
          <w:szCs w:val="22"/>
        </w:rPr>
      </w:pPr>
      <w:r>
        <w:rPr>
          <w:sz w:val="22"/>
          <w:szCs w:val="22"/>
        </w:rPr>
        <w:t>(namų adresas)</w:t>
      </w:r>
    </w:p>
    <w:p w:rsidR="00DD4E6E" w:rsidRDefault="00DD4E6E" w:rsidP="00D173B6">
      <w:pPr>
        <w:jc w:val="both"/>
        <w:rPr>
          <w:sz w:val="22"/>
          <w:szCs w:val="22"/>
        </w:rPr>
      </w:pPr>
      <w:r>
        <w:rPr>
          <w:sz w:val="22"/>
          <w:szCs w:val="22"/>
        </w:rPr>
        <w:t>į_____________________________</w:t>
      </w:r>
    </w:p>
    <w:p w:rsidR="00DD4E6E" w:rsidRDefault="00DD4E6E" w:rsidP="00D173B6">
      <w:pPr>
        <w:rPr>
          <w:sz w:val="22"/>
          <w:szCs w:val="22"/>
        </w:rPr>
      </w:pPr>
      <w:r>
        <w:rPr>
          <w:sz w:val="22"/>
          <w:szCs w:val="22"/>
        </w:rPr>
        <w:t>____________________________________________________________</w:t>
      </w:r>
    </w:p>
    <w:p w:rsidR="00DD4E6E" w:rsidRDefault="00DD4E6E" w:rsidP="00D173B6">
      <w:pPr>
        <w:jc w:val="center"/>
        <w:rPr>
          <w:sz w:val="22"/>
          <w:szCs w:val="22"/>
        </w:rPr>
      </w:pPr>
      <w:r>
        <w:rPr>
          <w:sz w:val="22"/>
          <w:szCs w:val="22"/>
        </w:rPr>
        <w:t>(globos įstaigos pavadinimas, adresas, telefono Nr.)</w:t>
      </w:r>
    </w:p>
    <w:p w:rsidR="00DD4E6E" w:rsidRDefault="00DD4E6E" w:rsidP="00D173B6">
      <w:pPr>
        <w:rPr>
          <w:sz w:val="22"/>
          <w:szCs w:val="22"/>
        </w:rPr>
      </w:pPr>
    </w:p>
    <w:p w:rsidR="00DD4E6E" w:rsidRDefault="00DD4E6E" w:rsidP="00D173B6">
      <w:pPr>
        <w:jc w:val="center"/>
        <w:rPr>
          <w:sz w:val="22"/>
          <w:szCs w:val="22"/>
        </w:rPr>
      </w:pPr>
      <w:r>
        <w:rPr>
          <w:sz w:val="22"/>
          <w:szCs w:val="22"/>
        </w:rPr>
        <w:t xml:space="preserve">                          Pagėgių savivaldybės </w:t>
      </w:r>
    </w:p>
    <w:p w:rsidR="00DD4E6E" w:rsidRDefault="00DD4E6E" w:rsidP="00D173B6">
      <w:pPr>
        <w:rPr>
          <w:sz w:val="22"/>
          <w:szCs w:val="22"/>
        </w:rPr>
      </w:pPr>
      <w:r>
        <w:rPr>
          <w:sz w:val="22"/>
          <w:szCs w:val="22"/>
        </w:rPr>
        <w:t xml:space="preserve">  A.V.                   administracijos </w:t>
      </w:r>
    </w:p>
    <w:p w:rsidR="00DD4E6E" w:rsidRDefault="00DD4E6E" w:rsidP="00D173B6">
      <w:pPr>
        <w:jc w:val="center"/>
        <w:rPr>
          <w:sz w:val="22"/>
          <w:szCs w:val="22"/>
        </w:rPr>
      </w:pPr>
      <w:r>
        <w:rPr>
          <w:sz w:val="22"/>
          <w:szCs w:val="22"/>
        </w:rPr>
        <w:t xml:space="preserve">          direktorius </w:t>
      </w:r>
    </w:p>
    <w:p w:rsidR="00DD4E6E" w:rsidRPr="00146838" w:rsidRDefault="00DD4E6E" w:rsidP="00D173B6">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Pr>
          <w:sz w:val="22"/>
          <w:szCs w:val="22"/>
        </w:rPr>
        <w:t xml:space="preserve">              </w:t>
      </w:r>
    </w:p>
    <w:sectPr w:rsidR="00DD4E6E" w:rsidRPr="00146838" w:rsidSect="00146838">
      <w:headerReference w:type="first" r:id="rId13"/>
      <w:pgSz w:w="11906" w:h="16838" w:code="9"/>
      <w:pgMar w:top="1134" w:right="567" w:bottom="899"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E6E" w:rsidRDefault="00DD4E6E">
      <w:r>
        <w:separator/>
      </w:r>
    </w:p>
  </w:endnote>
  <w:endnote w:type="continuationSeparator" w:id="0">
    <w:p w:rsidR="00DD4E6E" w:rsidRDefault="00DD4E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20002A87" w:usb1="80000000" w:usb2="00000008" w:usb3="00000000" w:csb0="000001FF" w:csb1="00000000"/>
  </w:font>
  <w:font w:name="SimSun">
    <w:altName w:val="?Ø©??"/>
    <w:panose1 w:val="02010600030101010101"/>
    <w:charset w:val="86"/>
    <w:family w:val="auto"/>
    <w:notTrueType/>
    <w:pitch w:val="variable"/>
    <w:sig w:usb0="00000001" w:usb1="080E0000" w:usb2="00000010" w:usb3="00000000" w:csb0="00040000"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61002A87" w:usb1="80000000" w:usb2="00000008" w:usb3="00000000" w:csb0="000101FF" w:csb1="00000000"/>
  </w:font>
  <w:font w:name="v">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E6E" w:rsidRDefault="00DD4E6E">
      <w:r>
        <w:separator/>
      </w:r>
    </w:p>
  </w:footnote>
  <w:footnote w:type="continuationSeparator" w:id="0">
    <w:p w:rsidR="00DD4E6E" w:rsidRDefault="00DD4E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E6E" w:rsidRDefault="00DD4E6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4E6E" w:rsidRDefault="00DD4E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E6E" w:rsidRDefault="00DD4E6E">
    <w:pPr>
      <w:pStyle w:val="Header"/>
      <w:jc w:val="right"/>
      <w:rPr>
        <w:b/>
        <w:bCs/>
        <w:color w:val="99999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260CF"/>
    <w:multiLevelType w:val="hybridMultilevel"/>
    <w:tmpl w:val="3FF272DC"/>
    <w:lvl w:ilvl="0" w:tplc="6F1CEC20">
      <w:start w:val="4"/>
      <w:numFmt w:val="decimal"/>
      <w:lvlText w:val="%1."/>
      <w:lvlJc w:val="left"/>
      <w:pPr>
        <w:tabs>
          <w:tab w:val="num" w:pos="360"/>
        </w:tabs>
        <w:ind w:left="360" w:hanging="360"/>
      </w:pPr>
      <w:rPr>
        <w:rFonts w:cs="Times New Roman" w:hint="default"/>
      </w:rPr>
    </w:lvl>
    <w:lvl w:ilvl="1" w:tplc="04270019">
      <w:start w:val="1"/>
      <w:numFmt w:val="lowerLetter"/>
      <w:lvlText w:val="%2."/>
      <w:lvlJc w:val="left"/>
      <w:pPr>
        <w:tabs>
          <w:tab w:val="num" w:pos="1080"/>
        </w:tabs>
        <w:ind w:left="1080" w:hanging="360"/>
      </w:pPr>
      <w:rPr>
        <w:rFonts w:cs="Times New Roman"/>
      </w:rPr>
    </w:lvl>
    <w:lvl w:ilvl="2" w:tplc="0427001B">
      <w:start w:val="1"/>
      <w:numFmt w:val="lowerRoman"/>
      <w:lvlText w:val="%3."/>
      <w:lvlJc w:val="right"/>
      <w:pPr>
        <w:tabs>
          <w:tab w:val="num" w:pos="1800"/>
        </w:tabs>
        <w:ind w:left="1800" w:hanging="180"/>
      </w:pPr>
      <w:rPr>
        <w:rFonts w:cs="Times New Roman"/>
      </w:rPr>
    </w:lvl>
    <w:lvl w:ilvl="3" w:tplc="0427000F">
      <w:start w:val="1"/>
      <w:numFmt w:val="decimal"/>
      <w:lvlText w:val="%4."/>
      <w:lvlJc w:val="left"/>
      <w:pPr>
        <w:tabs>
          <w:tab w:val="num" w:pos="2520"/>
        </w:tabs>
        <w:ind w:left="2520" w:hanging="360"/>
      </w:pPr>
      <w:rPr>
        <w:rFonts w:cs="Times New Roman"/>
      </w:rPr>
    </w:lvl>
    <w:lvl w:ilvl="4" w:tplc="04270019">
      <w:start w:val="1"/>
      <w:numFmt w:val="lowerLetter"/>
      <w:lvlText w:val="%5."/>
      <w:lvlJc w:val="left"/>
      <w:pPr>
        <w:tabs>
          <w:tab w:val="num" w:pos="3240"/>
        </w:tabs>
        <w:ind w:left="3240" w:hanging="360"/>
      </w:pPr>
      <w:rPr>
        <w:rFonts w:cs="Times New Roman"/>
      </w:rPr>
    </w:lvl>
    <w:lvl w:ilvl="5" w:tplc="0427001B">
      <w:start w:val="1"/>
      <w:numFmt w:val="lowerRoman"/>
      <w:lvlText w:val="%6."/>
      <w:lvlJc w:val="right"/>
      <w:pPr>
        <w:tabs>
          <w:tab w:val="num" w:pos="3960"/>
        </w:tabs>
        <w:ind w:left="3960" w:hanging="180"/>
      </w:pPr>
      <w:rPr>
        <w:rFonts w:cs="Times New Roman"/>
      </w:rPr>
    </w:lvl>
    <w:lvl w:ilvl="6" w:tplc="0427000F">
      <w:start w:val="1"/>
      <w:numFmt w:val="decimal"/>
      <w:lvlText w:val="%7."/>
      <w:lvlJc w:val="left"/>
      <w:pPr>
        <w:tabs>
          <w:tab w:val="num" w:pos="4680"/>
        </w:tabs>
        <w:ind w:left="4680" w:hanging="360"/>
      </w:pPr>
      <w:rPr>
        <w:rFonts w:cs="Times New Roman"/>
      </w:rPr>
    </w:lvl>
    <w:lvl w:ilvl="7" w:tplc="04270019">
      <w:start w:val="1"/>
      <w:numFmt w:val="lowerLetter"/>
      <w:lvlText w:val="%8."/>
      <w:lvlJc w:val="left"/>
      <w:pPr>
        <w:tabs>
          <w:tab w:val="num" w:pos="5400"/>
        </w:tabs>
        <w:ind w:left="5400" w:hanging="360"/>
      </w:pPr>
      <w:rPr>
        <w:rFonts w:cs="Times New Roman"/>
      </w:rPr>
    </w:lvl>
    <w:lvl w:ilvl="8" w:tplc="0427001B">
      <w:start w:val="1"/>
      <w:numFmt w:val="lowerRoman"/>
      <w:lvlText w:val="%9."/>
      <w:lvlJc w:val="right"/>
      <w:pPr>
        <w:tabs>
          <w:tab w:val="num" w:pos="6120"/>
        </w:tabs>
        <w:ind w:left="6120" w:hanging="180"/>
      </w:pPr>
      <w:rPr>
        <w:rFonts w:cs="Times New Roman"/>
      </w:rPr>
    </w:lvl>
  </w:abstractNum>
  <w:abstractNum w:abstractNumId="1">
    <w:nsid w:val="1E3B76DA"/>
    <w:multiLevelType w:val="hybridMultilevel"/>
    <w:tmpl w:val="D0BC52E2"/>
    <w:lvl w:ilvl="0" w:tplc="22823EFC">
      <w:start w:val="1"/>
      <w:numFmt w:val="decimal"/>
      <w:lvlText w:val="%1."/>
      <w:lvlJc w:val="left"/>
      <w:pPr>
        <w:ind w:left="1650" w:hanging="360"/>
      </w:pPr>
      <w:rPr>
        <w:rFonts w:cs="Times New Roman" w:hint="default"/>
      </w:rPr>
    </w:lvl>
    <w:lvl w:ilvl="1" w:tplc="04270019">
      <w:start w:val="1"/>
      <w:numFmt w:val="lowerLetter"/>
      <w:lvlText w:val="%2."/>
      <w:lvlJc w:val="left"/>
      <w:pPr>
        <w:ind w:left="2370" w:hanging="360"/>
      </w:pPr>
      <w:rPr>
        <w:rFonts w:cs="Times New Roman"/>
      </w:rPr>
    </w:lvl>
    <w:lvl w:ilvl="2" w:tplc="0427001B">
      <w:start w:val="1"/>
      <w:numFmt w:val="lowerRoman"/>
      <w:lvlText w:val="%3."/>
      <w:lvlJc w:val="right"/>
      <w:pPr>
        <w:ind w:left="3090" w:hanging="180"/>
      </w:pPr>
      <w:rPr>
        <w:rFonts w:cs="Times New Roman"/>
      </w:rPr>
    </w:lvl>
    <w:lvl w:ilvl="3" w:tplc="0427000F">
      <w:start w:val="1"/>
      <w:numFmt w:val="decimal"/>
      <w:lvlText w:val="%4."/>
      <w:lvlJc w:val="left"/>
      <w:pPr>
        <w:ind w:left="3810" w:hanging="360"/>
      </w:pPr>
      <w:rPr>
        <w:rFonts w:cs="Times New Roman"/>
      </w:rPr>
    </w:lvl>
    <w:lvl w:ilvl="4" w:tplc="04270019">
      <w:start w:val="1"/>
      <w:numFmt w:val="lowerLetter"/>
      <w:lvlText w:val="%5."/>
      <w:lvlJc w:val="left"/>
      <w:pPr>
        <w:ind w:left="4530" w:hanging="360"/>
      </w:pPr>
      <w:rPr>
        <w:rFonts w:cs="Times New Roman"/>
      </w:rPr>
    </w:lvl>
    <w:lvl w:ilvl="5" w:tplc="0427001B">
      <w:start w:val="1"/>
      <w:numFmt w:val="lowerRoman"/>
      <w:lvlText w:val="%6."/>
      <w:lvlJc w:val="right"/>
      <w:pPr>
        <w:ind w:left="5250" w:hanging="180"/>
      </w:pPr>
      <w:rPr>
        <w:rFonts w:cs="Times New Roman"/>
      </w:rPr>
    </w:lvl>
    <w:lvl w:ilvl="6" w:tplc="0427000F">
      <w:start w:val="1"/>
      <w:numFmt w:val="decimal"/>
      <w:lvlText w:val="%7."/>
      <w:lvlJc w:val="left"/>
      <w:pPr>
        <w:ind w:left="5970" w:hanging="360"/>
      </w:pPr>
      <w:rPr>
        <w:rFonts w:cs="Times New Roman"/>
      </w:rPr>
    </w:lvl>
    <w:lvl w:ilvl="7" w:tplc="04270019">
      <w:start w:val="1"/>
      <w:numFmt w:val="lowerLetter"/>
      <w:lvlText w:val="%8."/>
      <w:lvlJc w:val="left"/>
      <w:pPr>
        <w:ind w:left="6690" w:hanging="360"/>
      </w:pPr>
      <w:rPr>
        <w:rFonts w:cs="Times New Roman"/>
      </w:rPr>
    </w:lvl>
    <w:lvl w:ilvl="8" w:tplc="0427001B">
      <w:start w:val="1"/>
      <w:numFmt w:val="lowerRoman"/>
      <w:lvlText w:val="%9."/>
      <w:lvlJc w:val="right"/>
      <w:pPr>
        <w:ind w:left="7410" w:hanging="180"/>
      </w:pPr>
      <w:rPr>
        <w:rFonts w:cs="Times New Roman"/>
      </w:rPr>
    </w:lvl>
  </w:abstractNum>
  <w:abstractNum w:abstractNumId="2">
    <w:nsid w:val="2EFE10F9"/>
    <w:multiLevelType w:val="hybridMultilevel"/>
    <w:tmpl w:val="49BC29E0"/>
    <w:lvl w:ilvl="0" w:tplc="D1C4CD16">
      <w:start w:val="4"/>
      <w:numFmt w:val="decimal"/>
      <w:lvlText w:val="%1."/>
      <w:lvlJc w:val="left"/>
      <w:pPr>
        <w:tabs>
          <w:tab w:val="num" w:pos="1080"/>
        </w:tabs>
        <w:ind w:left="1080" w:hanging="360"/>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3">
    <w:nsid w:val="467C46A3"/>
    <w:multiLevelType w:val="hybridMultilevel"/>
    <w:tmpl w:val="DDAE00DA"/>
    <w:lvl w:ilvl="0" w:tplc="3C167ACE">
      <w:start w:val="1"/>
      <w:numFmt w:val="decimal"/>
      <w:pStyle w:val="Numeruotas"/>
      <w:lvlText w:val="%1."/>
      <w:lvlJc w:val="left"/>
      <w:pPr>
        <w:tabs>
          <w:tab w:val="num" w:pos="720"/>
        </w:tabs>
        <w:ind w:left="720" w:hanging="360"/>
      </w:pPr>
      <w:rPr>
        <w:rFonts w:cs="Times New Roman"/>
      </w:rPr>
    </w:lvl>
    <w:lvl w:ilvl="1" w:tplc="0536377A">
      <w:start w:val="1"/>
      <w:numFmt w:val="lowerLetter"/>
      <w:lvlText w:val="%2)"/>
      <w:lvlJc w:val="left"/>
      <w:pPr>
        <w:tabs>
          <w:tab w:val="num" w:pos="1440"/>
        </w:tabs>
        <w:ind w:left="1440" w:hanging="360"/>
      </w:pPr>
      <w:rPr>
        <w:rFonts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602BAE4">
      <w:start w:val="1"/>
      <w:numFmt w:val="bullet"/>
      <w:lvlText w:val=""/>
      <w:lvlJc w:val="left"/>
      <w:pPr>
        <w:tabs>
          <w:tab w:val="num" w:pos="2880"/>
        </w:tabs>
        <w:ind w:left="1240" w:firstLine="1280"/>
      </w:pPr>
      <w:rPr>
        <w:rFonts w:ascii="Symbol" w:hAnsi="Symbol" w:hint="default"/>
      </w:rPr>
    </w:lvl>
    <w:lvl w:ilvl="4" w:tplc="DA906FB4">
      <w:start w:val="1"/>
      <w:numFmt w:val="decimal"/>
      <w:lvlText w:val="%5."/>
      <w:lvlJc w:val="left"/>
      <w:pPr>
        <w:tabs>
          <w:tab w:val="num" w:pos="3600"/>
        </w:tabs>
        <w:ind w:left="3600" w:hanging="360"/>
      </w:pPr>
      <w:rPr>
        <w:rFonts w:cs="Times New Roman"/>
      </w:rPr>
    </w:lvl>
    <w:lvl w:ilvl="5" w:tplc="A57024A2">
      <w:start w:val="1"/>
      <w:numFmt w:val="decimal"/>
      <w:lvlText w:val="%6."/>
      <w:lvlJc w:val="left"/>
      <w:pPr>
        <w:tabs>
          <w:tab w:val="num" w:pos="4320"/>
        </w:tabs>
        <w:ind w:left="4320" w:hanging="360"/>
      </w:pPr>
      <w:rPr>
        <w:rFonts w:cs="Times New Roman"/>
      </w:rPr>
    </w:lvl>
    <w:lvl w:ilvl="6" w:tplc="BAEA3238">
      <w:start w:val="1"/>
      <w:numFmt w:val="decimal"/>
      <w:lvlText w:val="%7."/>
      <w:lvlJc w:val="left"/>
      <w:pPr>
        <w:tabs>
          <w:tab w:val="num" w:pos="5040"/>
        </w:tabs>
        <w:ind w:left="5040" w:hanging="360"/>
      </w:pPr>
      <w:rPr>
        <w:rFonts w:cs="Times New Roman"/>
      </w:rPr>
    </w:lvl>
    <w:lvl w:ilvl="7" w:tplc="EDAA5764">
      <w:start w:val="1"/>
      <w:numFmt w:val="decimal"/>
      <w:lvlText w:val="%8."/>
      <w:lvlJc w:val="left"/>
      <w:pPr>
        <w:tabs>
          <w:tab w:val="num" w:pos="5760"/>
        </w:tabs>
        <w:ind w:left="5760" w:hanging="360"/>
      </w:pPr>
      <w:rPr>
        <w:rFonts w:cs="Times New Roman"/>
      </w:rPr>
    </w:lvl>
    <w:lvl w:ilvl="8" w:tplc="1E62E738">
      <w:start w:val="1"/>
      <w:numFmt w:val="decimal"/>
      <w:lvlText w:val="%9."/>
      <w:lvlJc w:val="left"/>
      <w:pPr>
        <w:tabs>
          <w:tab w:val="num" w:pos="6480"/>
        </w:tabs>
        <w:ind w:left="6480" w:hanging="360"/>
      </w:pPr>
      <w:rPr>
        <w:rFonts w:cs="Times New Roman"/>
      </w:rPr>
    </w:lvl>
  </w:abstractNum>
  <w:abstractNum w:abstractNumId="4">
    <w:nsid w:val="51933B96"/>
    <w:multiLevelType w:val="multilevel"/>
    <w:tmpl w:val="0427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74C869AC"/>
    <w:multiLevelType w:val="hybridMultilevel"/>
    <w:tmpl w:val="A31882DA"/>
    <w:lvl w:ilvl="0" w:tplc="0427000F">
      <w:start w:val="4"/>
      <w:numFmt w:val="decimal"/>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6">
    <w:nsid w:val="76737AA8"/>
    <w:multiLevelType w:val="hybridMultilevel"/>
    <w:tmpl w:val="CA4A21D2"/>
    <w:lvl w:ilvl="0" w:tplc="3D1810BE">
      <w:start w:val="4"/>
      <w:numFmt w:val="decimal"/>
      <w:lvlText w:val="%1."/>
      <w:lvlJc w:val="left"/>
      <w:pPr>
        <w:tabs>
          <w:tab w:val="num" w:pos="1080"/>
        </w:tabs>
        <w:ind w:left="1080" w:hanging="360"/>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num w:numId="1">
    <w:abstractNumId w:val="3"/>
  </w:num>
  <w:num w:numId="2">
    <w:abstractNumId w:val="4"/>
  </w:num>
  <w:num w:numId="3">
    <w:abstractNumId w:val="5"/>
  </w:num>
  <w:num w:numId="4">
    <w:abstractNumId w:val="0"/>
  </w:num>
  <w:num w:numId="5">
    <w:abstractNumId w:val="6"/>
  </w:num>
  <w:num w:numId="6">
    <w:abstractNumId w:val="2"/>
  </w:num>
  <w:num w:numId="7">
    <w:abstractNumId w:val="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6A0F"/>
    <w:rsid w:val="00004747"/>
    <w:rsid w:val="000336F7"/>
    <w:rsid w:val="00033B2A"/>
    <w:rsid w:val="00053408"/>
    <w:rsid w:val="00056A4E"/>
    <w:rsid w:val="00062CA3"/>
    <w:rsid w:val="000761D2"/>
    <w:rsid w:val="00085113"/>
    <w:rsid w:val="00095211"/>
    <w:rsid w:val="0009592A"/>
    <w:rsid w:val="000B34CD"/>
    <w:rsid w:val="000C77A8"/>
    <w:rsid w:val="00105CCE"/>
    <w:rsid w:val="00121EA8"/>
    <w:rsid w:val="0012772C"/>
    <w:rsid w:val="0013071D"/>
    <w:rsid w:val="00135332"/>
    <w:rsid w:val="00146838"/>
    <w:rsid w:val="00146C02"/>
    <w:rsid w:val="00147ED0"/>
    <w:rsid w:val="00165CF9"/>
    <w:rsid w:val="00181551"/>
    <w:rsid w:val="00181729"/>
    <w:rsid w:val="00191439"/>
    <w:rsid w:val="00195BE5"/>
    <w:rsid w:val="00196395"/>
    <w:rsid w:val="001A166F"/>
    <w:rsid w:val="001A52A7"/>
    <w:rsid w:val="001B7D9D"/>
    <w:rsid w:val="001E4A7C"/>
    <w:rsid w:val="00227C42"/>
    <w:rsid w:val="00230AD8"/>
    <w:rsid w:val="00231225"/>
    <w:rsid w:val="00250FDC"/>
    <w:rsid w:val="00251DBF"/>
    <w:rsid w:val="00267A31"/>
    <w:rsid w:val="0027130C"/>
    <w:rsid w:val="00271347"/>
    <w:rsid w:val="002730F9"/>
    <w:rsid w:val="002734C0"/>
    <w:rsid w:val="002A0EDA"/>
    <w:rsid w:val="002A2480"/>
    <w:rsid w:val="002B6481"/>
    <w:rsid w:val="002C18E0"/>
    <w:rsid w:val="002D0219"/>
    <w:rsid w:val="002D7C0F"/>
    <w:rsid w:val="002E0F7E"/>
    <w:rsid w:val="002F4A50"/>
    <w:rsid w:val="003069C3"/>
    <w:rsid w:val="0031138F"/>
    <w:rsid w:val="00354852"/>
    <w:rsid w:val="00371C96"/>
    <w:rsid w:val="00382887"/>
    <w:rsid w:val="00384075"/>
    <w:rsid w:val="003A6EAA"/>
    <w:rsid w:val="003B5A18"/>
    <w:rsid w:val="003D19C6"/>
    <w:rsid w:val="003D6DAA"/>
    <w:rsid w:val="003E4E2C"/>
    <w:rsid w:val="003E58E8"/>
    <w:rsid w:val="003F6F64"/>
    <w:rsid w:val="0041635C"/>
    <w:rsid w:val="00453EF6"/>
    <w:rsid w:val="00453F18"/>
    <w:rsid w:val="00454BD8"/>
    <w:rsid w:val="004651BC"/>
    <w:rsid w:val="00482D3B"/>
    <w:rsid w:val="004864B6"/>
    <w:rsid w:val="00487029"/>
    <w:rsid w:val="004B504D"/>
    <w:rsid w:val="004B6BB4"/>
    <w:rsid w:val="004C1D8D"/>
    <w:rsid w:val="004D47F5"/>
    <w:rsid w:val="00520AC2"/>
    <w:rsid w:val="0052229D"/>
    <w:rsid w:val="00533613"/>
    <w:rsid w:val="00563722"/>
    <w:rsid w:val="005733C7"/>
    <w:rsid w:val="00584206"/>
    <w:rsid w:val="00584D8E"/>
    <w:rsid w:val="00586599"/>
    <w:rsid w:val="00597F9D"/>
    <w:rsid w:val="005A7F02"/>
    <w:rsid w:val="005B0419"/>
    <w:rsid w:val="005B35C8"/>
    <w:rsid w:val="005B6D84"/>
    <w:rsid w:val="005C20C0"/>
    <w:rsid w:val="005C3BB8"/>
    <w:rsid w:val="005C5503"/>
    <w:rsid w:val="005E4AC3"/>
    <w:rsid w:val="005F2544"/>
    <w:rsid w:val="006033F7"/>
    <w:rsid w:val="00604C5E"/>
    <w:rsid w:val="00633007"/>
    <w:rsid w:val="006419A6"/>
    <w:rsid w:val="00641B07"/>
    <w:rsid w:val="00657F1E"/>
    <w:rsid w:val="006725BB"/>
    <w:rsid w:val="006868CC"/>
    <w:rsid w:val="006A27EF"/>
    <w:rsid w:val="006A5DF3"/>
    <w:rsid w:val="006B7455"/>
    <w:rsid w:val="006C4C49"/>
    <w:rsid w:val="006D1CFE"/>
    <w:rsid w:val="006E2C06"/>
    <w:rsid w:val="006E670B"/>
    <w:rsid w:val="006F4042"/>
    <w:rsid w:val="00707A4B"/>
    <w:rsid w:val="00712906"/>
    <w:rsid w:val="0072242F"/>
    <w:rsid w:val="00723BF9"/>
    <w:rsid w:val="00726737"/>
    <w:rsid w:val="00761FF7"/>
    <w:rsid w:val="00786FA3"/>
    <w:rsid w:val="00787C0E"/>
    <w:rsid w:val="007A65DB"/>
    <w:rsid w:val="007B1424"/>
    <w:rsid w:val="007B51BC"/>
    <w:rsid w:val="007C7B3D"/>
    <w:rsid w:val="007E0340"/>
    <w:rsid w:val="007E4CAC"/>
    <w:rsid w:val="007E5F1E"/>
    <w:rsid w:val="00803226"/>
    <w:rsid w:val="0080434D"/>
    <w:rsid w:val="008202EC"/>
    <w:rsid w:val="00823CEA"/>
    <w:rsid w:val="008533E6"/>
    <w:rsid w:val="008556E9"/>
    <w:rsid w:val="00872641"/>
    <w:rsid w:val="008762C7"/>
    <w:rsid w:val="00886C31"/>
    <w:rsid w:val="00893AC5"/>
    <w:rsid w:val="008A154A"/>
    <w:rsid w:val="008A72E3"/>
    <w:rsid w:val="008B17E2"/>
    <w:rsid w:val="008B445A"/>
    <w:rsid w:val="008C08BC"/>
    <w:rsid w:val="008E1205"/>
    <w:rsid w:val="008E41C8"/>
    <w:rsid w:val="008F281C"/>
    <w:rsid w:val="009072F7"/>
    <w:rsid w:val="009409CC"/>
    <w:rsid w:val="009444F1"/>
    <w:rsid w:val="009616E1"/>
    <w:rsid w:val="00962F7A"/>
    <w:rsid w:val="009657E7"/>
    <w:rsid w:val="00972775"/>
    <w:rsid w:val="00984EA1"/>
    <w:rsid w:val="0099260C"/>
    <w:rsid w:val="009967ED"/>
    <w:rsid w:val="00996EA0"/>
    <w:rsid w:val="009A0674"/>
    <w:rsid w:val="009B256F"/>
    <w:rsid w:val="009C41A2"/>
    <w:rsid w:val="009D512D"/>
    <w:rsid w:val="009F10B3"/>
    <w:rsid w:val="00A07B2F"/>
    <w:rsid w:val="00A223D0"/>
    <w:rsid w:val="00A54B8D"/>
    <w:rsid w:val="00A67BF5"/>
    <w:rsid w:val="00A757F7"/>
    <w:rsid w:val="00A86151"/>
    <w:rsid w:val="00AA21C4"/>
    <w:rsid w:val="00AA7A0A"/>
    <w:rsid w:val="00AC6010"/>
    <w:rsid w:val="00AD7DF8"/>
    <w:rsid w:val="00AE04CB"/>
    <w:rsid w:val="00B03019"/>
    <w:rsid w:val="00B06DBF"/>
    <w:rsid w:val="00B07881"/>
    <w:rsid w:val="00B11CCC"/>
    <w:rsid w:val="00B22869"/>
    <w:rsid w:val="00B23D70"/>
    <w:rsid w:val="00B307E1"/>
    <w:rsid w:val="00B5368B"/>
    <w:rsid w:val="00B80EE3"/>
    <w:rsid w:val="00BD15F4"/>
    <w:rsid w:val="00BD3FE8"/>
    <w:rsid w:val="00BD780E"/>
    <w:rsid w:val="00BE3770"/>
    <w:rsid w:val="00BE465E"/>
    <w:rsid w:val="00BF61BD"/>
    <w:rsid w:val="00BF6703"/>
    <w:rsid w:val="00BF706B"/>
    <w:rsid w:val="00C02037"/>
    <w:rsid w:val="00C05344"/>
    <w:rsid w:val="00C05C3D"/>
    <w:rsid w:val="00C06D9F"/>
    <w:rsid w:val="00C1175A"/>
    <w:rsid w:val="00C124ED"/>
    <w:rsid w:val="00C14731"/>
    <w:rsid w:val="00C27A61"/>
    <w:rsid w:val="00C304F5"/>
    <w:rsid w:val="00C333AC"/>
    <w:rsid w:val="00C76A0F"/>
    <w:rsid w:val="00C83330"/>
    <w:rsid w:val="00C84317"/>
    <w:rsid w:val="00CA67A5"/>
    <w:rsid w:val="00CC0C3D"/>
    <w:rsid w:val="00CF0812"/>
    <w:rsid w:val="00CF0C7C"/>
    <w:rsid w:val="00CF77A9"/>
    <w:rsid w:val="00D01218"/>
    <w:rsid w:val="00D173B6"/>
    <w:rsid w:val="00D254D1"/>
    <w:rsid w:val="00D45919"/>
    <w:rsid w:val="00D46A50"/>
    <w:rsid w:val="00D95F4C"/>
    <w:rsid w:val="00DB06BE"/>
    <w:rsid w:val="00DB0D0A"/>
    <w:rsid w:val="00DC007C"/>
    <w:rsid w:val="00DC4A55"/>
    <w:rsid w:val="00DD4E6E"/>
    <w:rsid w:val="00DE2656"/>
    <w:rsid w:val="00DF7D0E"/>
    <w:rsid w:val="00E23350"/>
    <w:rsid w:val="00EA777C"/>
    <w:rsid w:val="00EB0CD3"/>
    <w:rsid w:val="00EB2E4A"/>
    <w:rsid w:val="00EC6D32"/>
    <w:rsid w:val="00ED5846"/>
    <w:rsid w:val="00ED74B6"/>
    <w:rsid w:val="00EE2BE3"/>
    <w:rsid w:val="00EF776B"/>
    <w:rsid w:val="00F02F0D"/>
    <w:rsid w:val="00F077AE"/>
    <w:rsid w:val="00F16487"/>
    <w:rsid w:val="00F4637F"/>
    <w:rsid w:val="00F53E7E"/>
    <w:rsid w:val="00F61BDD"/>
    <w:rsid w:val="00F63906"/>
    <w:rsid w:val="00F90F69"/>
    <w:rsid w:val="00F95D48"/>
    <w:rsid w:val="00F96012"/>
    <w:rsid w:val="00F97D79"/>
    <w:rsid w:val="00FA6226"/>
    <w:rsid w:val="00FB0C52"/>
    <w:rsid w:val="00FB2230"/>
    <w:rsid w:val="00FD32DB"/>
    <w:rsid w:val="00FD583C"/>
    <w:rsid w:val="00FD6030"/>
    <w:rsid w:val="00FE46C1"/>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A0F"/>
    <w:pPr>
      <w:overflowPunct w:val="0"/>
      <w:autoSpaceDE w:val="0"/>
      <w:autoSpaceDN w:val="0"/>
      <w:adjustRightInd w:val="0"/>
    </w:pPr>
    <w:rPr>
      <w:sz w:val="24"/>
      <w:szCs w:val="24"/>
      <w:lang w:eastAsia="en-US"/>
    </w:rPr>
  </w:style>
  <w:style w:type="paragraph" w:styleId="Heading1">
    <w:name w:val="heading 1"/>
    <w:basedOn w:val="Normal"/>
    <w:next w:val="Normal"/>
    <w:link w:val="Heading1Char"/>
    <w:uiPriority w:val="99"/>
    <w:qFormat/>
    <w:rsid w:val="00C76A0F"/>
    <w:pPr>
      <w:keepNext/>
      <w:pageBreakBefore/>
      <w:overflowPunct/>
      <w:autoSpaceDE/>
      <w:autoSpaceDN/>
      <w:adjustRightInd/>
      <w:spacing w:after="120"/>
      <w:jc w:val="center"/>
      <w:outlineLvl w:val="0"/>
    </w:pPr>
    <w:rPr>
      <w:b/>
      <w:bCs/>
      <w:lang w:eastAsia="lt-LT"/>
    </w:rPr>
  </w:style>
  <w:style w:type="paragraph" w:styleId="Heading2">
    <w:name w:val="heading 2"/>
    <w:basedOn w:val="Normal"/>
    <w:next w:val="Normal"/>
    <w:link w:val="Heading2Char"/>
    <w:uiPriority w:val="99"/>
    <w:qFormat/>
    <w:rsid w:val="00C76A0F"/>
    <w:pPr>
      <w:keepNext/>
      <w:spacing w:before="120"/>
      <w:jc w:val="center"/>
      <w:outlineLvl w:val="1"/>
    </w:pPr>
    <w:rPr>
      <w:b/>
      <w:bCs/>
      <w:caps/>
      <w:color w:val="000000"/>
    </w:rPr>
  </w:style>
  <w:style w:type="paragraph" w:styleId="Heading3">
    <w:name w:val="heading 3"/>
    <w:basedOn w:val="Normal"/>
    <w:next w:val="Normal"/>
    <w:link w:val="Heading3Char"/>
    <w:uiPriority w:val="99"/>
    <w:qFormat/>
    <w:rsid w:val="00C76A0F"/>
    <w:pPr>
      <w:keepNext/>
      <w:overflowPunct/>
      <w:autoSpaceDE/>
      <w:autoSpaceDN/>
      <w:adjustRightInd/>
      <w:spacing w:before="240" w:after="60"/>
      <w:outlineLvl w:val="2"/>
    </w:pPr>
    <w:rPr>
      <w:rFonts w:ascii="Arial" w:hAnsi="Arial" w:cs="Arial"/>
      <w:b/>
      <w:bCs/>
      <w:sz w:val="26"/>
      <w:szCs w:val="26"/>
      <w:lang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64B6"/>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4864B6"/>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4864B6"/>
    <w:rPr>
      <w:rFonts w:ascii="Cambria" w:hAnsi="Cambria" w:cs="Cambria"/>
      <w:b/>
      <w:bCs/>
      <w:sz w:val="26"/>
      <w:szCs w:val="26"/>
      <w:lang w:eastAsia="en-US"/>
    </w:rPr>
  </w:style>
  <w:style w:type="paragraph" w:customStyle="1" w:styleId="Char1CharChar">
    <w:name w:val="Char1 Char Char"/>
    <w:basedOn w:val="Normal"/>
    <w:uiPriority w:val="99"/>
    <w:rsid w:val="00C76A0F"/>
    <w:pPr>
      <w:overflowPunct/>
      <w:autoSpaceDE/>
      <w:autoSpaceDN/>
      <w:adjustRightInd/>
      <w:spacing w:after="160" w:line="240" w:lineRule="exact"/>
    </w:pPr>
    <w:rPr>
      <w:rFonts w:ascii="Verdana" w:hAnsi="Verdana" w:cs="Verdana"/>
      <w:sz w:val="20"/>
      <w:szCs w:val="20"/>
      <w:lang w:val="en-US" w:eastAsia="lt-LT"/>
    </w:rPr>
  </w:style>
  <w:style w:type="paragraph" w:customStyle="1" w:styleId="Numeruotas">
    <w:name w:val="Numeruotas"/>
    <w:basedOn w:val="Normal"/>
    <w:uiPriority w:val="99"/>
    <w:rsid w:val="00C76A0F"/>
    <w:pPr>
      <w:numPr>
        <w:numId w:val="1"/>
      </w:numPr>
      <w:overflowPunct/>
      <w:autoSpaceDE/>
      <w:autoSpaceDN/>
      <w:adjustRightInd/>
      <w:spacing w:before="60"/>
      <w:jc w:val="both"/>
    </w:pPr>
  </w:style>
  <w:style w:type="paragraph" w:customStyle="1" w:styleId="StiliusAntrat3TimesNewRoman12ptPabraukimasPirmojieil">
    <w:name w:val="Stilius Antraštė 3 + Times New Roman 12 pt Pabraukimas Pirmoji eil..."/>
    <w:basedOn w:val="Heading3"/>
    <w:uiPriority w:val="99"/>
    <w:rsid w:val="00C76A0F"/>
    <w:rPr>
      <w:rFonts w:ascii="Times New Roman" w:hAnsi="Times New Roman" w:cs="Times New Roman"/>
      <w:sz w:val="24"/>
      <w:szCs w:val="24"/>
      <w:u w:val="single"/>
    </w:rPr>
  </w:style>
  <w:style w:type="character" w:styleId="Hyperlink">
    <w:name w:val="Hyperlink"/>
    <w:basedOn w:val="DefaultParagraphFont"/>
    <w:uiPriority w:val="99"/>
    <w:rsid w:val="00C76A0F"/>
    <w:rPr>
      <w:rFonts w:cs="Times New Roman"/>
      <w:color w:val="0000FF"/>
      <w:u w:val="single"/>
    </w:rPr>
  </w:style>
  <w:style w:type="paragraph" w:styleId="BodyText">
    <w:name w:val="Body Text"/>
    <w:basedOn w:val="Normal"/>
    <w:link w:val="BodyTextChar"/>
    <w:uiPriority w:val="99"/>
    <w:rsid w:val="00C76A0F"/>
    <w:pPr>
      <w:overflowPunct/>
      <w:autoSpaceDE/>
      <w:autoSpaceDN/>
      <w:adjustRightInd/>
      <w:spacing w:line="360" w:lineRule="auto"/>
      <w:ind w:firstLine="1298"/>
    </w:pPr>
  </w:style>
  <w:style w:type="character" w:customStyle="1" w:styleId="BodyTextChar">
    <w:name w:val="Body Text Char"/>
    <w:basedOn w:val="DefaultParagraphFont"/>
    <w:link w:val="BodyText"/>
    <w:uiPriority w:val="99"/>
    <w:semiHidden/>
    <w:locked/>
    <w:rsid w:val="004864B6"/>
    <w:rPr>
      <w:rFonts w:cs="Times New Roman"/>
      <w:sz w:val="20"/>
      <w:szCs w:val="20"/>
      <w:lang w:eastAsia="en-US"/>
    </w:rPr>
  </w:style>
  <w:style w:type="paragraph" w:customStyle="1" w:styleId="NormalParagraphStyle">
    <w:name w:val="NormalParagraphStyle"/>
    <w:basedOn w:val="Normal"/>
    <w:uiPriority w:val="99"/>
    <w:rsid w:val="00C76A0F"/>
    <w:pPr>
      <w:suppressAutoHyphens/>
      <w:overflowPunct/>
      <w:spacing w:line="288" w:lineRule="auto"/>
      <w:textAlignment w:val="center"/>
    </w:pPr>
    <w:rPr>
      <w:color w:val="000000"/>
      <w:lang w:val="en-US" w:eastAsia="lt-LT"/>
    </w:rPr>
  </w:style>
  <w:style w:type="paragraph" w:customStyle="1" w:styleId="Preformatted">
    <w:name w:val="Preformatted"/>
    <w:basedOn w:val="Normal"/>
    <w:uiPriority w:val="99"/>
    <w:rsid w:val="00C76A0F"/>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pPr>
    <w:rPr>
      <w:rFonts w:ascii="Courier New" w:hAnsi="Courier New" w:cs="Courier New"/>
      <w:sz w:val="20"/>
      <w:szCs w:val="20"/>
    </w:rPr>
  </w:style>
  <w:style w:type="paragraph" w:styleId="Header">
    <w:name w:val="header"/>
    <w:basedOn w:val="Normal"/>
    <w:link w:val="HeaderChar"/>
    <w:uiPriority w:val="99"/>
    <w:rsid w:val="00C76A0F"/>
    <w:pPr>
      <w:tabs>
        <w:tab w:val="center" w:pos="4819"/>
        <w:tab w:val="right" w:pos="9638"/>
      </w:tabs>
      <w:overflowPunct/>
      <w:autoSpaceDE/>
      <w:autoSpaceDN/>
      <w:adjustRightInd/>
    </w:pPr>
    <w:rPr>
      <w:lang w:eastAsia="lt-LT"/>
    </w:rPr>
  </w:style>
  <w:style w:type="character" w:customStyle="1" w:styleId="HeaderChar">
    <w:name w:val="Header Char"/>
    <w:basedOn w:val="DefaultParagraphFont"/>
    <w:link w:val="Header"/>
    <w:uiPriority w:val="99"/>
    <w:semiHidden/>
    <w:locked/>
    <w:rsid w:val="004864B6"/>
    <w:rPr>
      <w:rFonts w:cs="Times New Roman"/>
      <w:sz w:val="20"/>
      <w:szCs w:val="20"/>
      <w:lang w:eastAsia="en-US"/>
    </w:rPr>
  </w:style>
  <w:style w:type="paragraph" w:styleId="Footer">
    <w:name w:val="footer"/>
    <w:basedOn w:val="Normal"/>
    <w:link w:val="FooterChar"/>
    <w:uiPriority w:val="99"/>
    <w:rsid w:val="00C76A0F"/>
    <w:pPr>
      <w:tabs>
        <w:tab w:val="center" w:pos="4819"/>
        <w:tab w:val="right" w:pos="9638"/>
      </w:tabs>
      <w:overflowPunct/>
      <w:autoSpaceDE/>
      <w:autoSpaceDN/>
      <w:adjustRightInd/>
    </w:pPr>
    <w:rPr>
      <w:lang w:eastAsia="lt-LT"/>
    </w:rPr>
  </w:style>
  <w:style w:type="character" w:customStyle="1" w:styleId="FooterChar">
    <w:name w:val="Footer Char"/>
    <w:basedOn w:val="DefaultParagraphFont"/>
    <w:link w:val="Footer"/>
    <w:uiPriority w:val="99"/>
    <w:semiHidden/>
    <w:locked/>
    <w:rsid w:val="004864B6"/>
    <w:rPr>
      <w:rFonts w:cs="Times New Roman"/>
      <w:sz w:val="20"/>
      <w:szCs w:val="20"/>
      <w:lang w:eastAsia="en-US"/>
    </w:rPr>
  </w:style>
  <w:style w:type="character" w:styleId="PageNumber">
    <w:name w:val="page number"/>
    <w:basedOn w:val="DefaultParagraphFont"/>
    <w:uiPriority w:val="99"/>
    <w:rsid w:val="00C76A0F"/>
    <w:rPr>
      <w:rFonts w:cs="Times New Roman"/>
    </w:rPr>
  </w:style>
  <w:style w:type="paragraph" w:customStyle="1" w:styleId="MAZAS">
    <w:name w:val="MAZAS"/>
    <w:basedOn w:val="Normal"/>
    <w:uiPriority w:val="99"/>
    <w:rsid w:val="00C76A0F"/>
    <w:pPr>
      <w:suppressAutoHyphens/>
      <w:overflowPunct/>
      <w:spacing w:line="298" w:lineRule="auto"/>
      <w:ind w:firstLine="312"/>
      <w:jc w:val="both"/>
      <w:textAlignment w:val="center"/>
    </w:pPr>
    <w:rPr>
      <w:color w:val="000000"/>
      <w:sz w:val="8"/>
      <w:szCs w:val="8"/>
      <w:lang w:val="en-US" w:eastAsia="lt-LT"/>
    </w:rPr>
  </w:style>
  <w:style w:type="paragraph" w:customStyle="1" w:styleId="preformatted0">
    <w:name w:val="preformatted"/>
    <w:basedOn w:val="Normal"/>
    <w:uiPriority w:val="99"/>
    <w:rsid w:val="00C76A0F"/>
    <w:pPr>
      <w:overflowPunct/>
      <w:autoSpaceDE/>
      <w:autoSpaceDN/>
      <w:adjustRightInd/>
      <w:snapToGrid w:val="0"/>
    </w:pPr>
    <w:rPr>
      <w:rFonts w:ascii="Courier New" w:hAnsi="Courier New" w:cs="Courier New"/>
      <w:sz w:val="20"/>
      <w:szCs w:val="20"/>
      <w:lang w:eastAsia="lt-LT"/>
    </w:rPr>
  </w:style>
  <w:style w:type="character" w:customStyle="1" w:styleId="msoins0">
    <w:name w:val="msoins"/>
    <w:basedOn w:val="DefaultParagraphFont"/>
    <w:uiPriority w:val="99"/>
    <w:rsid w:val="00C76A0F"/>
    <w:rPr>
      <w:rFonts w:cs="Times New Roman"/>
      <w:color w:val="008080"/>
      <w:u w:val="single"/>
    </w:rPr>
  </w:style>
  <w:style w:type="paragraph" w:customStyle="1" w:styleId="normalparagraphstyle0">
    <w:name w:val="normalparagraphstyle"/>
    <w:basedOn w:val="Normal"/>
    <w:uiPriority w:val="99"/>
    <w:rsid w:val="00C76A0F"/>
    <w:pPr>
      <w:overflowPunct/>
      <w:adjustRightInd/>
      <w:spacing w:line="288" w:lineRule="auto"/>
    </w:pPr>
    <w:rPr>
      <w:color w:val="000000"/>
      <w:lang w:eastAsia="lt-LT"/>
    </w:rPr>
  </w:style>
  <w:style w:type="paragraph" w:styleId="BodyText2">
    <w:name w:val="Body Text 2"/>
    <w:basedOn w:val="Normal"/>
    <w:link w:val="BodyText2Char"/>
    <w:uiPriority w:val="99"/>
    <w:rsid w:val="00C76A0F"/>
    <w:pPr>
      <w:spacing w:after="120" w:line="480" w:lineRule="auto"/>
      <w:textAlignment w:val="baseline"/>
    </w:pPr>
  </w:style>
  <w:style w:type="character" w:customStyle="1" w:styleId="BodyText2Char">
    <w:name w:val="Body Text 2 Char"/>
    <w:basedOn w:val="DefaultParagraphFont"/>
    <w:link w:val="BodyText2"/>
    <w:uiPriority w:val="99"/>
    <w:semiHidden/>
    <w:locked/>
    <w:rsid w:val="004864B6"/>
    <w:rPr>
      <w:rFonts w:cs="Times New Roman"/>
      <w:sz w:val="20"/>
      <w:szCs w:val="20"/>
      <w:lang w:eastAsia="en-US"/>
    </w:rPr>
  </w:style>
  <w:style w:type="paragraph" w:customStyle="1" w:styleId="Char1CharChar1">
    <w:name w:val="Char1 Char Char1"/>
    <w:basedOn w:val="Normal"/>
    <w:uiPriority w:val="99"/>
    <w:rsid w:val="00C76A0F"/>
    <w:pPr>
      <w:overflowPunct/>
      <w:autoSpaceDE/>
      <w:autoSpaceDN/>
      <w:adjustRightInd/>
      <w:spacing w:after="160" w:line="240" w:lineRule="exact"/>
    </w:pPr>
    <w:rPr>
      <w:rFonts w:ascii="Verdana" w:hAnsi="Verdana" w:cs="Verdana"/>
      <w:sz w:val="20"/>
      <w:szCs w:val="20"/>
      <w:lang w:val="en-US"/>
    </w:rPr>
  </w:style>
  <w:style w:type="paragraph" w:styleId="HTMLPreformatted">
    <w:name w:val="HTML Preformatted"/>
    <w:basedOn w:val="Normal"/>
    <w:link w:val="HTMLPreformattedChar"/>
    <w:uiPriority w:val="99"/>
    <w:rsid w:val="00803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szCs w:val="20"/>
      <w:lang w:eastAsia="lt-LT"/>
    </w:rPr>
  </w:style>
  <w:style w:type="character" w:customStyle="1" w:styleId="HTMLPreformattedChar">
    <w:name w:val="HTML Preformatted Char"/>
    <w:basedOn w:val="DefaultParagraphFont"/>
    <w:link w:val="HTMLPreformatted"/>
    <w:uiPriority w:val="99"/>
    <w:locked/>
    <w:rsid w:val="00085113"/>
    <w:rPr>
      <w:rFonts w:ascii="Courier New" w:hAnsi="Courier New" w:cs="Courier New"/>
      <w:lang w:val="lt-LT" w:eastAsia="lt-LT"/>
    </w:rPr>
  </w:style>
  <w:style w:type="paragraph" w:customStyle="1" w:styleId="tactin">
    <w:name w:val="tactin"/>
    <w:basedOn w:val="Normal"/>
    <w:uiPriority w:val="99"/>
    <w:rsid w:val="00C02037"/>
    <w:pPr>
      <w:overflowPunct/>
      <w:autoSpaceDE/>
      <w:autoSpaceDN/>
      <w:adjustRightInd/>
      <w:spacing w:before="100" w:beforeAutospacing="1" w:after="100" w:afterAutospacing="1"/>
    </w:pPr>
    <w:rPr>
      <w:lang w:eastAsia="lt-LT"/>
    </w:rPr>
  </w:style>
  <w:style w:type="character" w:styleId="FollowedHyperlink">
    <w:name w:val="FollowedHyperlink"/>
    <w:basedOn w:val="DefaultParagraphFont"/>
    <w:uiPriority w:val="99"/>
    <w:rsid w:val="00085113"/>
    <w:rPr>
      <w:rFonts w:cs="Times New Roman"/>
      <w:color w:val="800080"/>
      <w:u w:val="single"/>
    </w:rPr>
  </w:style>
  <w:style w:type="paragraph" w:styleId="ListParagraph">
    <w:name w:val="List Paragraph"/>
    <w:basedOn w:val="Normal"/>
    <w:uiPriority w:val="99"/>
    <w:qFormat/>
    <w:rsid w:val="00085113"/>
    <w:pPr>
      <w:overflowPunct/>
      <w:autoSpaceDE/>
      <w:autoSpaceDN/>
      <w:adjustRightInd/>
      <w:ind w:left="1296"/>
    </w:pPr>
    <w:rPr>
      <w:rFonts w:eastAsia="SimSun"/>
      <w:lang w:val="en-US" w:eastAsia="zh-CN"/>
    </w:rPr>
  </w:style>
  <w:style w:type="paragraph" w:customStyle="1" w:styleId="statymopavad">
    <w:name w:val="?statymo pavad."/>
    <w:basedOn w:val="Normal"/>
    <w:uiPriority w:val="99"/>
    <w:rsid w:val="00085113"/>
    <w:pPr>
      <w:overflowPunct/>
      <w:autoSpaceDE/>
      <w:autoSpaceDN/>
      <w:adjustRightInd/>
      <w:spacing w:line="360" w:lineRule="auto"/>
      <w:ind w:firstLine="720"/>
      <w:jc w:val="center"/>
    </w:pPr>
    <w:rPr>
      <w:rFonts w:ascii="TimesLT" w:hAnsi="TimesLT" w:cs="TimesLT"/>
      <w:caps/>
    </w:rPr>
  </w:style>
  <w:style w:type="paragraph" w:customStyle="1" w:styleId="DiagramaDiagrama1Diagrama">
    <w:name w:val="Diagrama Diagrama1 Diagrama"/>
    <w:basedOn w:val="Normal"/>
    <w:uiPriority w:val="99"/>
    <w:rsid w:val="00085113"/>
    <w:pPr>
      <w:overflowPunct/>
      <w:autoSpaceDE/>
      <w:autoSpaceDN/>
      <w:adjustRightInd/>
      <w:spacing w:after="160" w:line="240" w:lineRule="exact"/>
    </w:pPr>
    <w:rPr>
      <w:rFonts w:ascii="Tahoma" w:hAnsi="Tahoma" w:cs="Tahoma"/>
      <w:sz w:val="20"/>
      <w:szCs w:val="20"/>
      <w:lang w:val="en-US"/>
    </w:rPr>
  </w:style>
  <w:style w:type="character" w:customStyle="1" w:styleId="LLCTekstas">
    <w:name w:val="LLCTekstas"/>
    <w:basedOn w:val="DefaultParagraphFont"/>
    <w:uiPriority w:val="99"/>
    <w:rsid w:val="00085113"/>
    <w:rPr>
      <w:rFonts w:cs="Times New Roman"/>
    </w:rPr>
  </w:style>
  <w:style w:type="character" w:customStyle="1" w:styleId="DiagramaDiagrama1">
    <w:name w:val="Diagrama Diagrama1"/>
    <w:basedOn w:val="DefaultParagraphFont"/>
    <w:uiPriority w:val="99"/>
    <w:locked/>
    <w:rsid w:val="006419A6"/>
    <w:rPr>
      <w:rFonts w:ascii="Courier New" w:hAnsi="Courier New" w:cs="Courier New"/>
      <w:lang w:val="lt-LT" w:eastAsia="lt-LT"/>
    </w:rPr>
  </w:style>
  <w:style w:type="paragraph" w:customStyle="1" w:styleId="Default">
    <w:name w:val="Default"/>
    <w:uiPriority w:val="99"/>
    <w:rsid w:val="00A07B2F"/>
    <w:pPr>
      <w:autoSpaceDE w:val="0"/>
      <w:autoSpaceDN w:val="0"/>
      <w:adjustRightInd w:val="0"/>
    </w:pPr>
    <w:rPr>
      <w:color w:val="000000"/>
      <w:sz w:val="24"/>
      <w:szCs w:val="24"/>
    </w:rPr>
  </w:style>
  <w:style w:type="paragraph" w:customStyle="1" w:styleId="Bodytext0">
    <w:name w:val="Body text"/>
    <w:uiPriority w:val="99"/>
    <w:rsid w:val="00D173B6"/>
    <w:pPr>
      <w:autoSpaceDE w:val="0"/>
      <w:autoSpaceDN w:val="0"/>
      <w:adjustRightInd w:val="0"/>
      <w:ind w:firstLine="312"/>
      <w:jc w:val="both"/>
    </w:pPr>
    <w:rPr>
      <w:rFonts w:ascii="TimesLT" w:hAnsi="TimesLT"/>
      <w:sz w:val="20"/>
      <w:szCs w:val="20"/>
      <w:lang w:val="en-US" w:eastAsia="en-US"/>
    </w:rPr>
  </w:style>
  <w:style w:type="paragraph" w:customStyle="1" w:styleId="CentrBold">
    <w:name w:val="CentrBold"/>
    <w:uiPriority w:val="99"/>
    <w:rsid w:val="00D173B6"/>
    <w:pPr>
      <w:autoSpaceDE w:val="0"/>
      <w:autoSpaceDN w:val="0"/>
      <w:adjustRightInd w:val="0"/>
      <w:jc w:val="center"/>
    </w:pPr>
    <w:rPr>
      <w:rFonts w:ascii="TimesLT" w:hAnsi="TimesLT"/>
      <w:b/>
      <w:bCs/>
      <w:caps/>
      <w:sz w:val="20"/>
      <w:szCs w:val="20"/>
      <w:lang w:val="en-US" w:eastAsia="en-US"/>
    </w:rPr>
  </w:style>
  <w:style w:type="paragraph" w:styleId="Title">
    <w:name w:val="Title"/>
    <w:basedOn w:val="Normal"/>
    <w:link w:val="TitleChar"/>
    <w:uiPriority w:val="99"/>
    <w:qFormat/>
    <w:locked/>
    <w:rsid w:val="00D173B6"/>
    <w:pPr>
      <w:overflowPunct/>
      <w:autoSpaceDE/>
      <w:autoSpaceDN/>
      <w:adjustRightInd/>
      <w:jc w:val="center"/>
    </w:pPr>
    <w:rPr>
      <w:b/>
      <w:bCs/>
      <w:szCs w:val="20"/>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s>
</file>

<file path=word/webSettings.xml><?xml version="1.0" encoding="utf-8"?>
<w:webSettings xmlns:r="http://schemas.openxmlformats.org/officeDocument/2006/relationships" xmlns:w="http://schemas.openxmlformats.org/wordprocessingml/2006/main">
  <w:divs>
    <w:div w:id="115371848">
      <w:marLeft w:val="0"/>
      <w:marRight w:val="0"/>
      <w:marTop w:val="0"/>
      <w:marBottom w:val="0"/>
      <w:divBdr>
        <w:top w:val="none" w:sz="0" w:space="0" w:color="auto"/>
        <w:left w:val="none" w:sz="0" w:space="0" w:color="auto"/>
        <w:bottom w:val="none" w:sz="0" w:space="0" w:color="auto"/>
        <w:right w:val="none" w:sz="0" w:space="0" w:color="auto"/>
      </w:divBdr>
    </w:div>
    <w:div w:id="115371851">
      <w:marLeft w:val="0"/>
      <w:marRight w:val="0"/>
      <w:marTop w:val="0"/>
      <w:marBottom w:val="0"/>
      <w:divBdr>
        <w:top w:val="none" w:sz="0" w:space="0" w:color="auto"/>
        <w:left w:val="none" w:sz="0" w:space="0" w:color="auto"/>
        <w:bottom w:val="none" w:sz="0" w:space="0" w:color="auto"/>
        <w:right w:val="none" w:sz="0" w:space="0" w:color="auto"/>
      </w:divBdr>
    </w:div>
    <w:div w:id="115371852">
      <w:marLeft w:val="0"/>
      <w:marRight w:val="0"/>
      <w:marTop w:val="0"/>
      <w:marBottom w:val="0"/>
      <w:divBdr>
        <w:top w:val="none" w:sz="0" w:space="0" w:color="auto"/>
        <w:left w:val="none" w:sz="0" w:space="0" w:color="auto"/>
        <w:bottom w:val="none" w:sz="0" w:space="0" w:color="auto"/>
        <w:right w:val="none" w:sz="0" w:space="0" w:color="auto"/>
      </w:divBdr>
      <w:divsChild>
        <w:div w:id="115371846">
          <w:marLeft w:val="0"/>
          <w:marRight w:val="0"/>
          <w:marTop w:val="0"/>
          <w:marBottom w:val="0"/>
          <w:divBdr>
            <w:top w:val="none" w:sz="0" w:space="0" w:color="auto"/>
            <w:left w:val="none" w:sz="0" w:space="0" w:color="auto"/>
            <w:bottom w:val="none" w:sz="0" w:space="0" w:color="auto"/>
            <w:right w:val="none" w:sz="0" w:space="0" w:color="auto"/>
          </w:divBdr>
          <w:divsChild>
            <w:div w:id="115371847">
              <w:marLeft w:val="0"/>
              <w:marRight w:val="0"/>
              <w:marTop w:val="0"/>
              <w:marBottom w:val="0"/>
              <w:divBdr>
                <w:top w:val="none" w:sz="0" w:space="0" w:color="auto"/>
                <w:left w:val="none" w:sz="0" w:space="0" w:color="auto"/>
                <w:bottom w:val="none" w:sz="0" w:space="0" w:color="auto"/>
                <w:right w:val="none" w:sz="0" w:space="0" w:color="auto"/>
              </w:divBdr>
              <w:divsChild>
                <w:div w:id="115371850">
                  <w:marLeft w:val="0"/>
                  <w:marRight w:val="0"/>
                  <w:marTop w:val="0"/>
                  <w:marBottom w:val="0"/>
                  <w:divBdr>
                    <w:top w:val="none" w:sz="0" w:space="0" w:color="auto"/>
                    <w:left w:val="none" w:sz="0" w:space="0" w:color="auto"/>
                    <w:bottom w:val="none" w:sz="0" w:space="0" w:color="auto"/>
                    <w:right w:val="none" w:sz="0" w:space="0" w:color="auto"/>
                  </w:divBdr>
                  <w:divsChild>
                    <w:div w:id="115371849">
                      <w:marLeft w:val="0"/>
                      <w:marRight w:val="0"/>
                      <w:marTop w:val="0"/>
                      <w:marBottom w:val="0"/>
                      <w:divBdr>
                        <w:top w:val="none" w:sz="0" w:space="0" w:color="auto"/>
                        <w:left w:val="none" w:sz="0" w:space="0" w:color="auto"/>
                        <w:bottom w:val="none" w:sz="0" w:space="0" w:color="auto"/>
                        <w:right w:val="none" w:sz="0" w:space="0" w:color="auto"/>
                      </w:divBdr>
                      <w:divsChild>
                        <w:div w:id="1153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718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gegiai.l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679</TotalTime>
  <Pages>12</Pages>
  <Words>14849</Words>
  <Characters>8464</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dc:creator>
  <cp:keywords/>
  <dc:description/>
  <cp:lastModifiedBy>Comp</cp:lastModifiedBy>
  <cp:revision>35</cp:revision>
  <cp:lastPrinted>2017-10-18T05:55:00Z</cp:lastPrinted>
  <dcterms:created xsi:type="dcterms:W3CDTF">2017-10-16T07:43:00Z</dcterms:created>
  <dcterms:modified xsi:type="dcterms:W3CDTF">2018-09-07T06:04:00Z</dcterms:modified>
</cp:coreProperties>
</file>