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2450C">
        <w:trPr>
          <w:trHeight w:val="1055"/>
        </w:trPr>
        <w:tc>
          <w:tcPr>
            <w:tcW w:w="9639" w:type="dxa"/>
          </w:tcPr>
          <w:p w:rsidR="0012450C" w:rsidRDefault="0012450C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500D2B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12450C" w:rsidRDefault="0012450C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12450C" w:rsidRPr="003B66A2">
        <w:trPr>
          <w:trHeight w:val="1825"/>
        </w:trPr>
        <w:tc>
          <w:tcPr>
            <w:tcW w:w="9639" w:type="dxa"/>
          </w:tcPr>
          <w:p w:rsidR="0012450C" w:rsidRDefault="0012450C">
            <w:pPr>
              <w:pStyle w:val="Heading2"/>
            </w:pPr>
            <w:r>
              <w:t>Pagėgių savivaldybės taryba</w:t>
            </w:r>
          </w:p>
          <w:p w:rsidR="0012450C" w:rsidRDefault="0012450C">
            <w:pPr>
              <w:rPr>
                <w:lang w:val="lt-LT"/>
              </w:rPr>
            </w:pPr>
          </w:p>
          <w:p w:rsidR="0012450C" w:rsidRDefault="0012450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12450C" w:rsidRPr="009E5DCC" w:rsidRDefault="0012450C" w:rsidP="00E42747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</w:t>
            </w:r>
            <w:r>
              <w:rPr>
                <w:b/>
                <w:bCs/>
                <w:lang w:val="lt-LT"/>
              </w:rPr>
              <w:t>PAGĖGIŲ IR SOV</w:t>
            </w:r>
            <w:r w:rsidRPr="00E42747">
              <w:rPr>
                <w:b/>
                <w:bCs/>
                <w:lang w:val="lt-LT"/>
              </w:rPr>
              <w:t>ETSKO VIETOS VALDŽIOS INSTITUCIJŲ IR PILIEČIŲ DIALOGAS</w:t>
            </w:r>
            <w:r>
              <w:rPr>
                <w:b/>
                <w:bCs/>
                <w:lang w:val="lt-LT"/>
              </w:rPr>
              <w:t xml:space="preserve"> −</w:t>
            </w:r>
            <w:r w:rsidRPr="00E42747">
              <w:rPr>
                <w:b/>
                <w:bCs/>
                <w:lang w:val="lt-LT"/>
              </w:rPr>
              <w:t xml:space="preserve">  SĄLYGA EFEKTYVIAM VALDYMUI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“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12450C">
        <w:trPr>
          <w:trHeight w:val="703"/>
        </w:trPr>
        <w:tc>
          <w:tcPr>
            <w:tcW w:w="9639" w:type="dxa"/>
          </w:tcPr>
          <w:p w:rsidR="0012450C" w:rsidRDefault="0012450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 d. Nr. T-54</w:t>
            </w:r>
          </w:p>
          <w:p w:rsidR="0012450C" w:rsidRDefault="0012450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12450C" w:rsidRDefault="0012450C">
      <w:pPr>
        <w:jc w:val="both"/>
        <w:rPr>
          <w:lang w:val="lt-LT"/>
        </w:rPr>
      </w:pPr>
    </w:p>
    <w:p w:rsidR="0012450C" w:rsidRPr="00E42747" w:rsidRDefault="0012450C" w:rsidP="00220543">
      <w:pPr>
        <w:spacing w:line="276" w:lineRule="auto"/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savivaldos įstatymo 16 straipsnio 2 dalies 40 punktu, atsižvelgdama į 2014–2020 metų </w:t>
      </w:r>
      <w:r w:rsidRPr="00E42747">
        <w:rPr>
          <w:color w:val="000000"/>
          <w:shd w:val="clear" w:color="auto" w:fill="FFFFFF"/>
          <w:lang w:val="lt-LT"/>
        </w:rPr>
        <w:t xml:space="preserve">Europos kaimynystės priemonės „Lietuvos ir Rusijos Federacijos bendradarbiavimo per sieną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programa“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 2018 m. sausio 10 d. paskelbtą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1 – ąjį kvietimą teikti paraiškas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, </w:t>
      </w:r>
      <w:r w:rsidRPr="00E42747">
        <w:rPr>
          <w:lang w:val="lt-LT"/>
        </w:rPr>
        <w:t>Pagėgių savivaldybės taryba n u s p r e n d ž i a:</w:t>
      </w:r>
    </w:p>
    <w:p w:rsidR="0012450C" w:rsidRPr="00BC335A" w:rsidRDefault="0012450C" w:rsidP="0022054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E427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Pagėgių ir Sov</w:t>
      </w:r>
      <w:r w:rsidRPr="00E42747">
        <w:rPr>
          <w:rFonts w:ascii="Times New Roman" w:hAnsi="Times New Roman" w:cs="Times New Roman"/>
          <w:sz w:val="24"/>
          <w:szCs w:val="24"/>
        </w:rPr>
        <w:t xml:space="preserve">etsko vietos valdžios institucijų ir piliečių dialogas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E42747">
        <w:rPr>
          <w:rFonts w:ascii="Times New Roman" w:hAnsi="Times New Roman" w:cs="Times New Roman"/>
          <w:sz w:val="24"/>
          <w:szCs w:val="24"/>
        </w:rPr>
        <w:t xml:space="preserve"> sąlyga efektyviam valdymui</w:t>
      </w:r>
      <w:r>
        <w:rPr>
          <w:rFonts w:ascii="Times New Roman" w:hAnsi="Times New Roman" w:cs="Times New Roman"/>
          <w:sz w:val="24"/>
          <w:szCs w:val="24"/>
        </w:rPr>
        <w:t>“ rengimui ir projekto veiklų vykdymui.</w:t>
      </w:r>
    </w:p>
    <w:p w:rsidR="0012450C" w:rsidRDefault="0012450C" w:rsidP="0022054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2020 </w:t>
      </w:r>
      <w:r w:rsidRPr="00BC335A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biudžeto 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15 procentų piniginių lėšų projekto vykdymui nuo projekto vertės, tenkančios Pagėgių savivaldybei.</w:t>
      </w:r>
    </w:p>
    <w:p w:rsidR="0012450C" w:rsidRDefault="0012450C" w:rsidP="00220543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Savivaldybės administracijos direktorių pasirašyti rengiamo projekto dokumentus, partnerystės ir </w:t>
      </w:r>
      <w:r w:rsidRPr="00AA118E">
        <w:t>paramos</w:t>
      </w:r>
      <w:r>
        <w:t xml:space="preserve"> sutartis.</w:t>
      </w:r>
    </w:p>
    <w:p w:rsidR="0012450C" w:rsidRDefault="0012450C" w:rsidP="00220543">
      <w:pPr>
        <w:pStyle w:val="ListParagraph"/>
        <w:spacing w:line="276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12450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12450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0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0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0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0C" w:rsidRPr="003F5A1C" w:rsidRDefault="0012450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0C" w:rsidRDefault="0012450C" w:rsidP="00896503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12450C" w:rsidRPr="00896503" w:rsidRDefault="0012450C" w:rsidP="00B20B3A">
      <w:pPr>
        <w:spacing w:line="360" w:lineRule="auto"/>
        <w:jc w:val="both"/>
        <w:rPr>
          <w:lang w:val="lt-LT"/>
        </w:rPr>
      </w:pPr>
    </w:p>
    <w:p w:rsidR="0012450C" w:rsidRDefault="0012450C" w:rsidP="00B20B3A">
      <w:pPr>
        <w:spacing w:line="360" w:lineRule="auto"/>
        <w:jc w:val="both"/>
      </w:pPr>
    </w:p>
    <w:p w:rsidR="0012450C" w:rsidRDefault="0012450C" w:rsidP="00B20B3A">
      <w:pPr>
        <w:ind w:left="5102"/>
        <w:jc w:val="both"/>
        <w:rPr>
          <w:color w:val="000000"/>
          <w:lang w:val="lt-LT"/>
        </w:rPr>
      </w:pPr>
    </w:p>
    <w:p w:rsidR="0012450C" w:rsidRDefault="0012450C" w:rsidP="00B20B3A">
      <w:pPr>
        <w:ind w:left="5102"/>
        <w:jc w:val="both"/>
        <w:rPr>
          <w:color w:val="000000"/>
          <w:lang w:val="lt-LT"/>
        </w:rPr>
      </w:pPr>
    </w:p>
    <w:p w:rsidR="0012450C" w:rsidRDefault="0012450C" w:rsidP="00B20B3A">
      <w:pPr>
        <w:ind w:left="5102"/>
        <w:jc w:val="both"/>
        <w:rPr>
          <w:color w:val="000000"/>
          <w:lang w:val="lt-LT"/>
        </w:rPr>
      </w:pPr>
    </w:p>
    <w:p w:rsidR="0012450C" w:rsidRPr="00B20B3A" w:rsidRDefault="0012450C" w:rsidP="00CB7CC9"/>
    <w:sectPr w:rsidR="0012450C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5939"/>
    <w:rsid w:val="00050D08"/>
    <w:rsid w:val="00054E7B"/>
    <w:rsid w:val="00063F61"/>
    <w:rsid w:val="000718C2"/>
    <w:rsid w:val="00082BF3"/>
    <w:rsid w:val="0009027A"/>
    <w:rsid w:val="000B17F2"/>
    <w:rsid w:val="000B1E46"/>
    <w:rsid w:val="000B51E5"/>
    <w:rsid w:val="000C060F"/>
    <w:rsid w:val="000C1BB6"/>
    <w:rsid w:val="000F0B49"/>
    <w:rsid w:val="000F6431"/>
    <w:rsid w:val="00107825"/>
    <w:rsid w:val="00113866"/>
    <w:rsid w:val="0012024A"/>
    <w:rsid w:val="0012450C"/>
    <w:rsid w:val="0015536F"/>
    <w:rsid w:val="00170803"/>
    <w:rsid w:val="00175235"/>
    <w:rsid w:val="00181924"/>
    <w:rsid w:val="001C568A"/>
    <w:rsid w:val="001C5EF0"/>
    <w:rsid w:val="001D57BA"/>
    <w:rsid w:val="001F28E3"/>
    <w:rsid w:val="001F4036"/>
    <w:rsid w:val="00214DBD"/>
    <w:rsid w:val="00216226"/>
    <w:rsid w:val="00220543"/>
    <w:rsid w:val="00227C2C"/>
    <w:rsid w:val="00230463"/>
    <w:rsid w:val="00230667"/>
    <w:rsid w:val="00235139"/>
    <w:rsid w:val="00240A4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304DED"/>
    <w:rsid w:val="00313628"/>
    <w:rsid w:val="00324958"/>
    <w:rsid w:val="00324FEA"/>
    <w:rsid w:val="003261D8"/>
    <w:rsid w:val="00331D13"/>
    <w:rsid w:val="00335BD4"/>
    <w:rsid w:val="003628F1"/>
    <w:rsid w:val="00363C21"/>
    <w:rsid w:val="003A16A0"/>
    <w:rsid w:val="003B4320"/>
    <w:rsid w:val="003B66A2"/>
    <w:rsid w:val="003C701C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96C02"/>
    <w:rsid w:val="004A3FDB"/>
    <w:rsid w:val="004B673C"/>
    <w:rsid w:val="004D11D7"/>
    <w:rsid w:val="004D72E6"/>
    <w:rsid w:val="00500D2B"/>
    <w:rsid w:val="00503D45"/>
    <w:rsid w:val="0051165F"/>
    <w:rsid w:val="0054399F"/>
    <w:rsid w:val="00546814"/>
    <w:rsid w:val="00565CD8"/>
    <w:rsid w:val="005B51D6"/>
    <w:rsid w:val="005C4071"/>
    <w:rsid w:val="005F2705"/>
    <w:rsid w:val="005F2A62"/>
    <w:rsid w:val="005F7FDA"/>
    <w:rsid w:val="0060771E"/>
    <w:rsid w:val="006101CF"/>
    <w:rsid w:val="00617D7F"/>
    <w:rsid w:val="00634EFE"/>
    <w:rsid w:val="00636E32"/>
    <w:rsid w:val="00641101"/>
    <w:rsid w:val="006630A4"/>
    <w:rsid w:val="00676201"/>
    <w:rsid w:val="0069034E"/>
    <w:rsid w:val="00695B55"/>
    <w:rsid w:val="00697446"/>
    <w:rsid w:val="006D004A"/>
    <w:rsid w:val="006D1264"/>
    <w:rsid w:val="006D61EF"/>
    <w:rsid w:val="006E3762"/>
    <w:rsid w:val="006F199A"/>
    <w:rsid w:val="006F33F8"/>
    <w:rsid w:val="006F418F"/>
    <w:rsid w:val="00703830"/>
    <w:rsid w:val="00707B67"/>
    <w:rsid w:val="00710679"/>
    <w:rsid w:val="0071389B"/>
    <w:rsid w:val="007269A6"/>
    <w:rsid w:val="00735DA9"/>
    <w:rsid w:val="007366E9"/>
    <w:rsid w:val="0073743E"/>
    <w:rsid w:val="0075124C"/>
    <w:rsid w:val="00756798"/>
    <w:rsid w:val="007670CB"/>
    <w:rsid w:val="007E6016"/>
    <w:rsid w:val="007F0A2E"/>
    <w:rsid w:val="00803226"/>
    <w:rsid w:val="008260B6"/>
    <w:rsid w:val="00841831"/>
    <w:rsid w:val="00843A1B"/>
    <w:rsid w:val="00851C2F"/>
    <w:rsid w:val="00852012"/>
    <w:rsid w:val="00854231"/>
    <w:rsid w:val="00854F32"/>
    <w:rsid w:val="008555F4"/>
    <w:rsid w:val="008655E7"/>
    <w:rsid w:val="0086569A"/>
    <w:rsid w:val="00870872"/>
    <w:rsid w:val="00896503"/>
    <w:rsid w:val="008A1FE1"/>
    <w:rsid w:val="008A2DC7"/>
    <w:rsid w:val="008A796A"/>
    <w:rsid w:val="008B05B7"/>
    <w:rsid w:val="008C08B9"/>
    <w:rsid w:val="008C5108"/>
    <w:rsid w:val="008D0018"/>
    <w:rsid w:val="008E075C"/>
    <w:rsid w:val="008E12AD"/>
    <w:rsid w:val="008F3B37"/>
    <w:rsid w:val="00922CCA"/>
    <w:rsid w:val="009476BE"/>
    <w:rsid w:val="0095084E"/>
    <w:rsid w:val="00973566"/>
    <w:rsid w:val="009973EF"/>
    <w:rsid w:val="009C2CAD"/>
    <w:rsid w:val="009C3E95"/>
    <w:rsid w:val="009D7C41"/>
    <w:rsid w:val="009E5DCC"/>
    <w:rsid w:val="00A06C05"/>
    <w:rsid w:val="00A26600"/>
    <w:rsid w:val="00A525E6"/>
    <w:rsid w:val="00A75C72"/>
    <w:rsid w:val="00A8513B"/>
    <w:rsid w:val="00AA118E"/>
    <w:rsid w:val="00AA3C38"/>
    <w:rsid w:val="00AB17BB"/>
    <w:rsid w:val="00AB2664"/>
    <w:rsid w:val="00AD79D2"/>
    <w:rsid w:val="00B20B3A"/>
    <w:rsid w:val="00B65BC4"/>
    <w:rsid w:val="00B85918"/>
    <w:rsid w:val="00BB6C8C"/>
    <w:rsid w:val="00BC335A"/>
    <w:rsid w:val="00BC3971"/>
    <w:rsid w:val="00BD22BE"/>
    <w:rsid w:val="00C071D6"/>
    <w:rsid w:val="00C1406D"/>
    <w:rsid w:val="00C15F68"/>
    <w:rsid w:val="00C368C4"/>
    <w:rsid w:val="00C9750B"/>
    <w:rsid w:val="00CB7CC9"/>
    <w:rsid w:val="00CC4C48"/>
    <w:rsid w:val="00CD0A74"/>
    <w:rsid w:val="00CE7806"/>
    <w:rsid w:val="00D10BCE"/>
    <w:rsid w:val="00D12FEB"/>
    <w:rsid w:val="00D21F77"/>
    <w:rsid w:val="00D33AEC"/>
    <w:rsid w:val="00D9132E"/>
    <w:rsid w:val="00D95EC1"/>
    <w:rsid w:val="00DC1D42"/>
    <w:rsid w:val="00DC6177"/>
    <w:rsid w:val="00DD535D"/>
    <w:rsid w:val="00DE4853"/>
    <w:rsid w:val="00DF10B6"/>
    <w:rsid w:val="00E04CAD"/>
    <w:rsid w:val="00E11A18"/>
    <w:rsid w:val="00E1377A"/>
    <w:rsid w:val="00E42747"/>
    <w:rsid w:val="00E4316E"/>
    <w:rsid w:val="00E81E32"/>
    <w:rsid w:val="00EB20D1"/>
    <w:rsid w:val="00EC5C6A"/>
    <w:rsid w:val="00ED18A1"/>
    <w:rsid w:val="00ED3F88"/>
    <w:rsid w:val="00EF11BB"/>
    <w:rsid w:val="00F11674"/>
    <w:rsid w:val="00F15828"/>
    <w:rsid w:val="00F23FF4"/>
    <w:rsid w:val="00F277BE"/>
    <w:rsid w:val="00F345EC"/>
    <w:rsid w:val="00F53EF1"/>
    <w:rsid w:val="00F54551"/>
    <w:rsid w:val="00F9571F"/>
    <w:rsid w:val="00FA2376"/>
    <w:rsid w:val="00FB14B7"/>
    <w:rsid w:val="00FB6B0A"/>
    <w:rsid w:val="00FE1E0C"/>
    <w:rsid w:val="00FF0405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0B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0B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260B6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0B6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0B6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B6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1</Pages>
  <Words>862</Words>
  <Characters>492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33</cp:revision>
  <cp:lastPrinted>2016-04-18T10:05:00Z</cp:lastPrinted>
  <dcterms:created xsi:type="dcterms:W3CDTF">2017-05-05T05:46:00Z</dcterms:created>
  <dcterms:modified xsi:type="dcterms:W3CDTF">2018-03-29T14:01:00Z</dcterms:modified>
</cp:coreProperties>
</file>