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C2" w:rsidRDefault="00FF0CC2" w:rsidP="008F63E3">
      <w:pPr>
        <w:spacing w:line="360" w:lineRule="auto"/>
        <w:rPr>
          <w:b/>
        </w:rPr>
      </w:pPr>
    </w:p>
    <w:p w:rsidR="00FF0CC2" w:rsidRDefault="00FF0CC2" w:rsidP="008F63E3">
      <w:pPr>
        <w:tabs>
          <w:tab w:val="left" w:pos="7635"/>
        </w:tabs>
        <w:rPr>
          <w:b/>
        </w:rPr>
      </w:pPr>
      <w:r>
        <w:tab/>
      </w:r>
    </w:p>
    <w:tbl>
      <w:tblPr>
        <w:tblW w:w="9645" w:type="dxa"/>
        <w:tblInd w:w="108" w:type="dxa"/>
        <w:tblLayout w:type="fixed"/>
        <w:tblLook w:val="00A0"/>
      </w:tblPr>
      <w:tblGrid>
        <w:gridCol w:w="9645"/>
      </w:tblGrid>
      <w:tr w:rsidR="00FF0CC2">
        <w:trPr>
          <w:trHeight w:val="1142"/>
        </w:trPr>
        <w:tc>
          <w:tcPr>
            <w:tcW w:w="9639" w:type="dxa"/>
          </w:tcPr>
          <w:p w:rsidR="00FF0CC2" w:rsidRDefault="00FF0CC2" w:rsidP="00EF2C99">
            <w:pPr>
              <w:tabs>
                <w:tab w:val="center" w:pos="4711"/>
                <w:tab w:val="left" w:pos="8010"/>
              </w:tabs>
              <w:rPr>
                <w:b/>
                <w:color w:val="000000"/>
              </w:rPr>
            </w:pPr>
            <w:r>
              <w:tab/>
            </w:r>
            <w:r w:rsidRPr="007D68F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F0CC2">
        <w:trPr>
          <w:trHeight w:val="1647"/>
        </w:trPr>
        <w:tc>
          <w:tcPr>
            <w:tcW w:w="9639" w:type="dxa"/>
          </w:tcPr>
          <w:p w:rsidR="00FF0CC2" w:rsidRPr="00CE2FDE" w:rsidRDefault="00FF0CC2" w:rsidP="00EF2C99">
            <w:pPr>
              <w:pStyle w:val="Heading2"/>
              <w:jc w:val="center"/>
              <w:rPr>
                <w:sz w:val="24"/>
                <w:szCs w:val="24"/>
              </w:rPr>
            </w:pPr>
            <w:r w:rsidRPr="00CE2FDE">
              <w:rPr>
                <w:sz w:val="24"/>
                <w:szCs w:val="24"/>
              </w:rPr>
              <w:t>PAGĖGIŲ SAVIVALDYBĖS TARYBA</w:t>
            </w:r>
          </w:p>
          <w:p w:rsidR="00FF0CC2" w:rsidRDefault="00FF0CC2" w:rsidP="00EF2C99">
            <w:pPr>
              <w:jc w:val="center"/>
              <w:rPr>
                <w:b/>
                <w:bCs/>
                <w:caps/>
                <w:color w:val="000000"/>
              </w:rPr>
            </w:pPr>
            <w:r>
              <w:rPr>
                <w:b/>
                <w:bCs/>
                <w:caps/>
                <w:color w:val="000000"/>
              </w:rPr>
              <w:t>sprendimas</w:t>
            </w:r>
          </w:p>
          <w:p w:rsidR="00FF0CC2" w:rsidRDefault="00FF0CC2" w:rsidP="00AE4145">
            <w:pPr>
              <w:jc w:val="center"/>
              <w:rPr>
                <w:b/>
              </w:rPr>
            </w:pPr>
            <w:r>
              <w:rPr>
                <w:b/>
              </w:rPr>
              <w:t xml:space="preserve">DĖL PRITARIMO PAGĖGIŲ SAV. VILKYŠKIŲ JOHANESO BOBROVSKIO GIMNAZIJOS DIREKTORĖS 2017 METŲ VEIKLOS ATASKAITAI </w:t>
            </w:r>
            <w:r>
              <w:rPr>
                <w:rFonts w:eastAsia="Times New Roman"/>
                <w:b/>
                <w:lang w:eastAsia="lt-LT"/>
              </w:rPr>
              <w:t>IR UŽDUOČIŲ 2018 METAMS NUSTATYMO</w:t>
            </w:r>
          </w:p>
        </w:tc>
      </w:tr>
      <w:tr w:rsidR="00FF0CC2">
        <w:trPr>
          <w:trHeight w:val="703"/>
        </w:trPr>
        <w:tc>
          <w:tcPr>
            <w:tcW w:w="9639" w:type="dxa"/>
          </w:tcPr>
          <w:p w:rsidR="00FF0CC2" w:rsidRDefault="00FF0CC2" w:rsidP="00EF2C99">
            <w:pPr>
              <w:jc w:val="center"/>
              <w:rPr>
                <w:lang w:val="pt-BR"/>
              </w:rPr>
            </w:pPr>
            <w:r>
              <w:rPr>
                <w:lang w:val="pt-BR"/>
              </w:rPr>
              <w:t>2018 m. kovo 29 d. Nr. T-33</w:t>
            </w:r>
          </w:p>
          <w:p w:rsidR="00FF0CC2" w:rsidRDefault="00FF0CC2" w:rsidP="00EF2C99">
            <w:pPr>
              <w:jc w:val="center"/>
              <w:rPr>
                <w:lang w:val="pt-BR"/>
              </w:rPr>
            </w:pPr>
            <w:r>
              <w:rPr>
                <w:lang w:val="pt-BR"/>
              </w:rPr>
              <w:t>Pagėgiai</w:t>
            </w:r>
          </w:p>
        </w:tc>
      </w:tr>
    </w:tbl>
    <w:p w:rsidR="00FF0CC2" w:rsidRDefault="00FF0CC2" w:rsidP="008F63E3">
      <w:pPr>
        <w:pStyle w:val="Header"/>
        <w:spacing w:line="360" w:lineRule="auto"/>
        <w:jc w:val="both"/>
        <w:rPr>
          <w:szCs w:val="20"/>
          <w:lang w:val="pt-BR"/>
        </w:rPr>
      </w:pPr>
      <w:r>
        <w:rPr>
          <w:szCs w:val="20"/>
          <w:lang w:val="pt-BR"/>
        </w:rPr>
        <w:t xml:space="preserve">         </w:t>
      </w:r>
    </w:p>
    <w:p w:rsidR="00FF0CC2" w:rsidRDefault="00FF0CC2" w:rsidP="008F63E3">
      <w:pPr>
        <w:jc w:val="both"/>
        <w:rPr>
          <w:lang w:val="pt-BR"/>
        </w:rPr>
      </w:pPr>
    </w:p>
    <w:p w:rsidR="00FF0CC2" w:rsidRDefault="00FF0CC2" w:rsidP="008F63E3">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FF0CC2" w:rsidRDefault="00FF0CC2" w:rsidP="008F63E3">
      <w:pPr>
        <w:spacing w:line="360" w:lineRule="auto"/>
        <w:ind w:firstLine="720"/>
        <w:jc w:val="both"/>
        <w:rPr>
          <w:color w:val="000000"/>
          <w:lang w:val="pt-BR"/>
        </w:rPr>
      </w:pPr>
      <w:r>
        <w:rPr>
          <w:color w:val="000000"/>
          <w:lang w:val="pt-BR"/>
        </w:rPr>
        <w:t xml:space="preserve">     1. Pritarti Pagėgių sav. Vilkyškių Johaneso Bobrovskio gimnazijos</w:t>
      </w:r>
      <w:r>
        <w:rPr>
          <w:lang w:val="pt-BR"/>
        </w:rPr>
        <w:t xml:space="preserve"> direktorės</w:t>
      </w:r>
      <w:r>
        <w:rPr>
          <w:color w:val="000000"/>
          <w:lang w:val="pt-BR"/>
        </w:rPr>
        <w:t xml:space="preserve"> 2017 m. veiklos ataskaitai (pridedama).</w:t>
      </w:r>
    </w:p>
    <w:p w:rsidR="00FF0CC2" w:rsidRDefault="00FF0CC2" w:rsidP="008F63E3">
      <w:pPr>
        <w:spacing w:line="360" w:lineRule="auto"/>
        <w:ind w:firstLine="720"/>
        <w:jc w:val="both"/>
        <w:rPr>
          <w:color w:val="000000"/>
          <w:lang w:val="pt-BR"/>
        </w:rPr>
      </w:pPr>
      <w:r>
        <w:rPr>
          <w:color w:val="000000"/>
          <w:lang w:val="pt-BR"/>
        </w:rPr>
        <w:t xml:space="preserve">     2. Nustatyti užduotis Pagėgių sav. Vilkyškių Johaneso Bobrovskio gimnazijos</w:t>
      </w:r>
      <w:r>
        <w:rPr>
          <w:lang w:val="pt-BR"/>
        </w:rPr>
        <w:t xml:space="preserve"> direktorei Rimai Auštrienei 2018 metams (pridedama).</w:t>
      </w:r>
      <w:r>
        <w:rPr>
          <w:color w:val="000000"/>
          <w:lang w:val="pt-BR"/>
        </w:rPr>
        <w:t xml:space="preserve"> </w:t>
      </w:r>
    </w:p>
    <w:p w:rsidR="00FF0CC2" w:rsidRDefault="00FF0CC2" w:rsidP="00F04922">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87036B">
          <w:rPr>
            <w:rStyle w:val="Hyperlink"/>
            <w:color w:val="000000"/>
            <w:u w:val="none"/>
            <w:lang w:val="pt-BR"/>
          </w:rPr>
          <w:t>www.pagegiai.lt</w:t>
        </w:r>
      </w:hyperlink>
      <w:r w:rsidRPr="0087036B">
        <w:rPr>
          <w:color w:val="000000"/>
          <w:lang w:val="pt-BR"/>
        </w:rPr>
        <w:t>.</w:t>
      </w:r>
    </w:p>
    <w:p w:rsidR="00FF0CC2" w:rsidRDefault="00FF0CC2" w:rsidP="008F63E3">
      <w:pPr>
        <w:spacing w:line="360" w:lineRule="auto"/>
        <w:jc w:val="both"/>
        <w:rPr>
          <w:lang w:val="pt-BR"/>
        </w:rPr>
      </w:pPr>
      <w:r>
        <w:rPr>
          <w:lang w:val="pt-BR"/>
        </w:rPr>
        <w:t xml:space="preserve">                 Šis sprendimas gali būti skundžiamas Lietuvos Respublikos administracinių bylų teisenos įstatymo nustatyta tvarka.</w:t>
      </w:r>
    </w:p>
    <w:p w:rsidR="00FF0CC2" w:rsidRDefault="00FF0CC2" w:rsidP="008F63E3">
      <w:pPr>
        <w:rPr>
          <w:caps/>
          <w:lang w:val="pt-BR"/>
        </w:rPr>
      </w:pPr>
    </w:p>
    <w:p w:rsidR="00FF0CC2" w:rsidRDefault="00FF0CC2" w:rsidP="008F63E3">
      <w:pPr>
        <w:rPr>
          <w:caps/>
          <w:lang w:val="pt-BR"/>
        </w:rPr>
      </w:pPr>
    </w:p>
    <w:p w:rsidR="00FF0CC2" w:rsidRDefault="00FF0CC2" w:rsidP="008F63E3">
      <w:pPr>
        <w:rPr>
          <w:caps/>
          <w:lang w:val="pt-BR"/>
        </w:rPr>
      </w:pPr>
    </w:p>
    <w:p w:rsidR="00FF0CC2" w:rsidRDefault="00FF0CC2" w:rsidP="008F63E3">
      <w:pPr>
        <w:rPr>
          <w:caps/>
          <w:lang w:val="pt-BR"/>
        </w:rPr>
      </w:pPr>
    </w:p>
    <w:p w:rsidR="00FF0CC2" w:rsidRDefault="00FF0CC2" w:rsidP="008F63E3">
      <w:pPr>
        <w:rPr>
          <w:caps/>
          <w:lang w:val="pt-BR"/>
        </w:rPr>
      </w:pPr>
    </w:p>
    <w:p w:rsidR="00FF0CC2" w:rsidRDefault="00FF0CC2" w:rsidP="00E17C82">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FF0CC2" w:rsidRDefault="00FF0CC2" w:rsidP="008F63E3">
      <w:pPr>
        <w:ind w:left="5103" w:hanging="5103"/>
        <w:jc w:val="both"/>
        <w:rPr>
          <w:lang w:val="pt-BR"/>
        </w:rPr>
      </w:pPr>
    </w:p>
    <w:p w:rsidR="00FF0CC2" w:rsidRPr="008F63E3" w:rsidRDefault="00FF0CC2" w:rsidP="008F63E3">
      <w:pPr>
        <w:ind w:left="5103" w:hanging="5103"/>
        <w:jc w:val="both"/>
        <w:rPr>
          <w:lang w:val="pt-BR"/>
        </w:rPr>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Default="00FF0CC2" w:rsidP="00751C8A">
      <w:pPr>
        <w:ind w:left="5103"/>
      </w:pPr>
    </w:p>
    <w:p w:rsidR="00FF0CC2" w:rsidRPr="00990539" w:rsidRDefault="00FF0CC2" w:rsidP="00751C8A">
      <w:pPr>
        <w:ind w:left="5103"/>
      </w:pPr>
      <w:r w:rsidRPr="00990539">
        <w:t>PRITARTA</w:t>
      </w:r>
    </w:p>
    <w:p w:rsidR="00FF0CC2" w:rsidRPr="00990539" w:rsidRDefault="00FF0CC2" w:rsidP="00751C8A">
      <w:pPr>
        <w:ind w:left="5103"/>
      </w:pPr>
      <w:r w:rsidRPr="00990539">
        <w:t>Pagėgių savivaldybės tarybos</w:t>
      </w:r>
    </w:p>
    <w:p w:rsidR="00FF0CC2" w:rsidRPr="00990539" w:rsidRDefault="00FF0CC2" w:rsidP="00751C8A">
      <w:pPr>
        <w:ind w:left="5103"/>
      </w:pPr>
      <w:r>
        <w:t>2018  m. kovo</w:t>
      </w:r>
      <w:r w:rsidRPr="00990539">
        <w:t xml:space="preserve"> </w:t>
      </w:r>
      <w:r>
        <w:t>29</w:t>
      </w:r>
      <w:r w:rsidRPr="00990539">
        <w:t xml:space="preserve">  d. </w:t>
      </w:r>
    </w:p>
    <w:p w:rsidR="00FF0CC2" w:rsidRPr="00990539" w:rsidRDefault="00FF0CC2" w:rsidP="00751C8A">
      <w:pPr>
        <w:ind w:left="5103"/>
      </w:pPr>
      <w:r w:rsidRPr="00990539">
        <w:t>sprendimu Nr.  T-</w:t>
      </w:r>
      <w:r>
        <w:t>33</w:t>
      </w:r>
    </w:p>
    <w:p w:rsidR="00FF0CC2" w:rsidRPr="00990539" w:rsidRDefault="00FF0CC2" w:rsidP="00751C8A">
      <w:pPr>
        <w:pStyle w:val="NormalWeb"/>
        <w:spacing w:before="0" w:beforeAutospacing="0" w:after="0" w:afterAutospacing="0"/>
        <w:jc w:val="center"/>
        <w:rPr>
          <w:iCs/>
          <w:lang w:val="pt-PT"/>
        </w:rPr>
      </w:pPr>
      <w:r w:rsidRPr="00990539">
        <w:rPr>
          <w:iCs/>
          <w:lang w:val="pt-PT"/>
        </w:rPr>
        <w:t xml:space="preserve">          </w:t>
      </w:r>
    </w:p>
    <w:p w:rsidR="00FF0CC2" w:rsidRPr="00990539" w:rsidRDefault="00FF0CC2" w:rsidP="00751C8A">
      <w:pPr>
        <w:jc w:val="center"/>
        <w:rPr>
          <w:b/>
          <w:bCs/>
        </w:rPr>
      </w:pPr>
      <w:r w:rsidRPr="00990539">
        <w:rPr>
          <w:b/>
          <w:bCs/>
        </w:rPr>
        <w:t>PAGĖGIŲ SAV. VILKYŠKIŲ JOHANESO BOBROVSKIO GIMNAZIJOS</w:t>
      </w:r>
    </w:p>
    <w:p w:rsidR="00FF0CC2" w:rsidRPr="00990539" w:rsidRDefault="00FF0CC2" w:rsidP="00751C8A">
      <w:pPr>
        <w:rPr>
          <w:b/>
          <w:bCs/>
        </w:rPr>
      </w:pPr>
    </w:p>
    <w:p w:rsidR="00FF0CC2" w:rsidRPr="00990539" w:rsidRDefault="00FF0CC2" w:rsidP="00751C8A">
      <w:pPr>
        <w:jc w:val="center"/>
        <w:rPr>
          <w:b/>
          <w:bCs/>
          <w:caps/>
        </w:rPr>
      </w:pPr>
      <w:r w:rsidRPr="00990539">
        <w:rPr>
          <w:b/>
          <w:bCs/>
          <w:caps/>
        </w:rPr>
        <w:t xml:space="preserve">  </w:t>
      </w:r>
      <w:r>
        <w:rPr>
          <w:b/>
          <w:bCs/>
          <w:caps/>
        </w:rPr>
        <w:t>DIREKTORĖS</w:t>
      </w:r>
      <w:r w:rsidRPr="00990539">
        <w:rPr>
          <w:b/>
          <w:bCs/>
          <w:caps/>
        </w:rPr>
        <w:t xml:space="preserve"> </w:t>
      </w:r>
      <w:r w:rsidRPr="00A120AB">
        <w:rPr>
          <w:b/>
          <w:bCs/>
          <w:caps/>
        </w:rPr>
        <w:t>2017</w:t>
      </w:r>
      <w:r w:rsidRPr="00990539">
        <w:rPr>
          <w:b/>
          <w:bCs/>
          <w:caps/>
        </w:rPr>
        <w:t xml:space="preserve"> metų veiklos ataskaita</w:t>
      </w:r>
    </w:p>
    <w:p w:rsidR="00FF0CC2" w:rsidRPr="00990539" w:rsidRDefault="00FF0CC2" w:rsidP="00751C8A">
      <w:pPr>
        <w:jc w:val="center"/>
      </w:pPr>
    </w:p>
    <w:p w:rsidR="00FF0CC2" w:rsidRPr="00990539" w:rsidRDefault="00FF0CC2" w:rsidP="00751C8A">
      <w:pPr>
        <w:jc w:val="center"/>
        <w:rPr>
          <w:b/>
        </w:rPr>
      </w:pPr>
      <w:r w:rsidRPr="00990539">
        <w:rPr>
          <w:b/>
        </w:rPr>
        <w:t>I. BENDROS ŽINIOS</w:t>
      </w:r>
    </w:p>
    <w:p w:rsidR="00FF0CC2" w:rsidRPr="00990539" w:rsidRDefault="00FF0CC2" w:rsidP="00FF2C30">
      <w:pPr>
        <w:spacing w:line="360" w:lineRule="auto"/>
        <w:jc w:val="center"/>
      </w:pPr>
    </w:p>
    <w:p w:rsidR="00FF0CC2" w:rsidRPr="00990539" w:rsidRDefault="00FF0CC2" w:rsidP="00FF2C30">
      <w:pPr>
        <w:spacing w:line="360" w:lineRule="auto"/>
        <w:ind w:firstLine="900"/>
        <w:jc w:val="both"/>
        <w:rPr>
          <w:b/>
        </w:rPr>
      </w:pPr>
      <w:r w:rsidRPr="00990539">
        <w:rPr>
          <w:b/>
        </w:rPr>
        <w:t>1. Įstaigos pristatymas:</w:t>
      </w:r>
    </w:p>
    <w:p w:rsidR="00FF0CC2" w:rsidRPr="00990539" w:rsidRDefault="00FF0CC2" w:rsidP="00EA0FC4">
      <w:pPr>
        <w:ind w:firstLine="902"/>
        <w:jc w:val="both"/>
      </w:pPr>
      <w:r w:rsidRPr="00990539">
        <w:t xml:space="preserve">1.1. Pagėgių sav. Vilkyškių Johaneso Bobrovskio gimnazija kodas 190697888 (Nuo 2014 m. gruodžio mėn. 29 d. įregistruota juridinių asmenų registre kodas 190697888 Pagėgių sav. Johaneso Bobrovskio gimnazija). Tipas – gimnazija. Mokykla vykdo formaliojo ugdymo ir neformaliojo švietimo programas: pradinio ugdymo programą (101001001);  pagrindinio ugdymo programą (201001001); pagrindinio ugdymo individualizuotą programą (207001004); vidurinio ugdymo programą (301001001); ikimokyklinio, priešmokyklinio ugdymo ir kito neformaliojo vaikų švietimo programas. </w:t>
      </w:r>
    </w:p>
    <w:p w:rsidR="00FF0CC2" w:rsidRPr="00990539" w:rsidRDefault="00FF0CC2" w:rsidP="00EA0FC4">
      <w:pPr>
        <w:ind w:firstLine="902"/>
        <w:jc w:val="both"/>
      </w:pPr>
      <w:r w:rsidRPr="00990539">
        <w:t>Pagėgių sav. Vilkyškių Johaneso Bobrovskio gimnazijos Lumpėnų En</w:t>
      </w:r>
      <w:r>
        <w:t xml:space="preserve">zio Jagomasto </w:t>
      </w:r>
      <w:r w:rsidRPr="00990539">
        <w:t xml:space="preserve"> skyriaus adresas: Rambyno g. 33, Lumpėnų kaimas, LT – 99267, Pagėgių savivaldybė, el paštas – jagomastas</w:t>
      </w:r>
      <w:r w:rsidRPr="00A120AB">
        <w:t>@</w:t>
      </w:r>
      <w:r w:rsidRPr="00990539">
        <w:t>gmail.com, telefonas/faksas (8 441) 42881, (8 441) 42 882, kodas 190697888.</w:t>
      </w:r>
    </w:p>
    <w:p w:rsidR="00FF0CC2" w:rsidRPr="00990539" w:rsidRDefault="00FF0CC2" w:rsidP="00EA0FC4">
      <w:pPr>
        <w:ind w:firstLine="902"/>
        <w:jc w:val="both"/>
      </w:pPr>
      <w:r w:rsidRPr="00990539">
        <w:t>1.2. Direktorius – Rima Auštrienė, pedagogini</w:t>
      </w:r>
      <w:r>
        <w:t>s ir vadybinis darbo stažas - 35</w:t>
      </w:r>
      <w:r w:rsidRPr="00990539">
        <w:t xml:space="preserve"> metai </w:t>
      </w:r>
      <w:r>
        <w:t>, II</w:t>
      </w:r>
      <w:r w:rsidRPr="00990539">
        <w:t xml:space="preserve"> vadybinė kategorija.</w:t>
      </w:r>
    </w:p>
    <w:p w:rsidR="00FF0CC2" w:rsidRPr="00990539" w:rsidRDefault="00FF0CC2" w:rsidP="00EA0FC4">
      <w:pPr>
        <w:ind w:firstLine="900"/>
        <w:jc w:val="both"/>
      </w:pPr>
      <w:r w:rsidRPr="00990539">
        <w:t>1.3. Darbuotojų skaičius:</w:t>
      </w:r>
    </w:p>
    <w:p w:rsidR="00FF0CC2" w:rsidRPr="00990539" w:rsidRDefault="00FF0CC2" w:rsidP="004B4A7E">
      <w:pPr>
        <w:spacing w:line="360" w:lineRule="auto"/>
        <w:ind w:firstLine="900"/>
        <w:jc w:val="both"/>
      </w:pPr>
      <w:r w:rsidRPr="00990539">
        <w:t>Gimnazijos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66"/>
      </w:tblGrid>
      <w:tr w:rsidR="00FF0CC2" w:rsidRPr="00990539">
        <w:tc>
          <w:tcPr>
            <w:tcW w:w="557" w:type="dxa"/>
          </w:tcPr>
          <w:p w:rsidR="00FF0CC2" w:rsidRPr="00990539" w:rsidRDefault="00FF0CC2" w:rsidP="00FF2C30">
            <w:pPr>
              <w:jc w:val="both"/>
            </w:pPr>
            <w:r w:rsidRPr="00990539">
              <w:t>Eil.</w:t>
            </w:r>
          </w:p>
          <w:p w:rsidR="00FF0CC2" w:rsidRPr="00990539" w:rsidRDefault="00FF0CC2" w:rsidP="00FF2C30">
            <w:pPr>
              <w:jc w:val="both"/>
            </w:pPr>
            <w:r w:rsidRPr="00990539">
              <w:t>Nr.</w:t>
            </w:r>
          </w:p>
        </w:tc>
        <w:tc>
          <w:tcPr>
            <w:tcW w:w="6391" w:type="dxa"/>
          </w:tcPr>
          <w:p w:rsidR="00FF0CC2" w:rsidRPr="00990539" w:rsidRDefault="00FF0CC2" w:rsidP="00FF2C30">
            <w:pPr>
              <w:spacing w:line="360" w:lineRule="auto"/>
              <w:jc w:val="both"/>
            </w:pPr>
          </w:p>
        </w:tc>
        <w:tc>
          <w:tcPr>
            <w:tcW w:w="1440" w:type="dxa"/>
          </w:tcPr>
          <w:p w:rsidR="00FF0CC2" w:rsidRPr="00990539" w:rsidRDefault="00FF0CC2" w:rsidP="00FF2C30">
            <w:pPr>
              <w:spacing w:line="360" w:lineRule="auto"/>
              <w:jc w:val="both"/>
            </w:pPr>
            <w:r w:rsidRPr="00990539">
              <w:t>20</w:t>
            </w:r>
            <w:r>
              <w:t>17</w:t>
            </w:r>
            <w:r w:rsidRPr="00990539">
              <w:t>-01-01</w:t>
            </w:r>
          </w:p>
        </w:tc>
        <w:tc>
          <w:tcPr>
            <w:tcW w:w="1466" w:type="dxa"/>
          </w:tcPr>
          <w:p w:rsidR="00FF0CC2" w:rsidRPr="00990539" w:rsidRDefault="00FF0CC2" w:rsidP="00FF2C30">
            <w:pPr>
              <w:spacing w:line="360" w:lineRule="auto"/>
              <w:jc w:val="both"/>
            </w:pPr>
            <w:r>
              <w:t>2017</w:t>
            </w:r>
            <w:r w:rsidRPr="00990539">
              <w:t>-12-31</w:t>
            </w:r>
          </w:p>
        </w:tc>
      </w:tr>
      <w:tr w:rsidR="00FF0CC2" w:rsidRPr="00990539">
        <w:tc>
          <w:tcPr>
            <w:tcW w:w="557" w:type="dxa"/>
          </w:tcPr>
          <w:p w:rsidR="00FF0CC2" w:rsidRPr="00990539" w:rsidRDefault="00FF0CC2" w:rsidP="00FF2C30">
            <w:pPr>
              <w:jc w:val="both"/>
              <w:rPr>
                <w:b/>
                <w:i/>
              </w:rPr>
            </w:pPr>
            <w:r w:rsidRPr="00990539">
              <w:rPr>
                <w:b/>
                <w:i/>
              </w:rPr>
              <w:t xml:space="preserve">1. </w:t>
            </w:r>
          </w:p>
        </w:tc>
        <w:tc>
          <w:tcPr>
            <w:tcW w:w="6391" w:type="dxa"/>
          </w:tcPr>
          <w:p w:rsidR="00FF0CC2" w:rsidRPr="00990539" w:rsidRDefault="00FF0CC2" w:rsidP="00FF2C30">
            <w:pPr>
              <w:jc w:val="both"/>
              <w:rPr>
                <w:b/>
                <w:i/>
              </w:rPr>
            </w:pPr>
            <w:r w:rsidRPr="00990539">
              <w:rPr>
                <w:b/>
                <w:i/>
              </w:rPr>
              <w:t>Bendras darbuotojų skaičius</w:t>
            </w:r>
          </w:p>
        </w:tc>
        <w:tc>
          <w:tcPr>
            <w:tcW w:w="1440" w:type="dxa"/>
          </w:tcPr>
          <w:p w:rsidR="00FF0CC2" w:rsidRPr="00990539" w:rsidRDefault="00FF0CC2" w:rsidP="00FF2C30">
            <w:pPr>
              <w:jc w:val="both"/>
            </w:pPr>
            <w:r w:rsidRPr="00990539">
              <w:t>47</w:t>
            </w:r>
          </w:p>
        </w:tc>
        <w:tc>
          <w:tcPr>
            <w:tcW w:w="1466" w:type="dxa"/>
          </w:tcPr>
          <w:p w:rsidR="00FF0CC2" w:rsidRPr="00990539" w:rsidRDefault="00FF0CC2" w:rsidP="00FF2C30">
            <w:pPr>
              <w:jc w:val="both"/>
            </w:pPr>
            <w:r>
              <w:t>52</w:t>
            </w:r>
          </w:p>
        </w:tc>
      </w:tr>
      <w:tr w:rsidR="00FF0CC2" w:rsidRPr="00990539">
        <w:tc>
          <w:tcPr>
            <w:tcW w:w="557" w:type="dxa"/>
          </w:tcPr>
          <w:p w:rsidR="00FF0CC2" w:rsidRPr="00990539" w:rsidRDefault="00FF0CC2" w:rsidP="00FF2C30">
            <w:pPr>
              <w:jc w:val="both"/>
              <w:rPr>
                <w:b/>
                <w:i/>
              </w:rPr>
            </w:pPr>
            <w:r w:rsidRPr="00990539">
              <w:rPr>
                <w:b/>
                <w:i/>
              </w:rPr>
              <w:t xml:space="preserve">2. </w:t>
            </w:r>
          </w:p>
        </w:tc>
        <w:tc>
          <w:tcPr>
            <w:tcW w:w="6391" w:type="dxa"/>
          </w:tcPr>
          <w:p w:rsidR="00FF0CC2" w:rsidRPr="00990539" w:rsidRDefault="00FF0CC2" w:rsidP="00FF2C30">
            <w:pPr>
              <w:jc w:val="both"/>
              <w:rPr>
                <w:b/>
                <w:i/>
              </w:rPr>
            </w:pPr>
            <w:r w:rsidRPr="00990539">
              <w:rPr>
                <w:b/>
                <w:i/>
              </w:rPr>
              <w:t>Pedagoginių darbuotojų skaičius</w:t>
            </w:r>
          </w:p>
        </w:tc>
        <w:tc>
          <w:tcPr>
            <w:tcW w:w="1440" w:type="dxa"/>
          </w:tcPr>
          <w:p w:rsidR="00FF0CC2" w:rsidRPr="00990539" w:rsidRDefault="00FF0CC2" w:rsidP="00FF2C30">
            <w:pPr>
              <w:jc w:val="both"/>
            </w:pPr>
          </w:p>
        </w:tc>
        <w:tc>
          <w:tcPr>
            <w:tcW w:w="1466" w:type="dxa"/>
          </w:tcPr>
          <w:p w:rsidR="00FF0CC2" w:rsidRPr="00990539" w:rsidRDefault="00FF0CC2" w:rsidP="00FF2C30">
            <w:pPr>
              <w:jc w:val="both"/>
            </w:pP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Iš jų:</w:t>
            </w:r>
          </w:p>
        </w:tc>
        <w:tc>
          <w:tcPr>
            <w:tcW w:w="1440" w:type="dxa"/>
          </w:tcPr>
          <w:p w:rsidR="00FF0CC2" w:rsidRPr="00990539" w:rsidRDefault="00FF0CC2" w:rsidP="00FF2C30">
            <w:pPr>
              <w:jc w:val="both"/>
            </w:pPr>
          </w:p>
        </w:tc>
        <w:tc>
          <w:tcPr>
            <w:tcW w:w="1466" w:type="dxa"/>
          </w:tcPr>
          <w:p w:rsidR="00FF0CC2" w:rsidRPr="00990539" w:rsidRDefault="00FF0CC2" w:rsidP="00FF2C30">
            <w:pPr>
              <w:jc w:val="both"/>
            </w:pP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vadovų</w:t>
            </w:r>
          </w:p>
        </w:tc>
        <w:tc>
          <w:tcPr>
            <w:tcW w:w="1440" w:type="dxa"/>
          </w:tcPr>
          <w:p w:rsidR="00FF0CC2" w:rsidRPr="00990539" w:rsidRDefault="00FF0CC2" w:rsidP="00FF2C30">
            <w:pPr>
              <w:jc w:val="both"/>
            </w:pPr>
            <w:r w:rsidRPr="00990539">
              <w:t>2</w:t>
            </w:r>
          </w:p>
        </w:tc>
        <w:tc>
          <w:tcPr>
            <w:tcW w:w="1466" w:type="dxa"/>
          </w:tcPr>
          <w:p w:rsidR="00FF0CC2" w:rsidRPr="00990539" w:rsidRDefault="00FF0CC2" w:rsidP="00FF2C30">
            <w:pPr>
              <w:jc w:val="both"/>
            </w:pPr>
            <w:r>
              <w:t>2</w:t>
            </w: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mokytojų pagrindinėse pareigose</w:t>
            </w:r>
          </w:p>
        </w:tc>
        <w:tc>
          <w:tcPr>
            <w:tcW w:w="1440" w:type="dxa"/>
          </w:tcPr>
          <w:p w:rsidR="00FF0CC2" w:rsidRPr="00990539" w:rsidRDefault="00FF0CC2" w:rsidP="00FF2C30">
            <w:pPr>
              <w:jc w:val="both"/>
            </w:pPr>
            <w:r w:rsidRPr="00990539">
              <w:t>2</w:t>
            </w:r>
            <w:r>
              <w:t>5</w:t>
            </w:r>
          </w:p>
        </w:tc>
        <w:tc>
          <w:tcPr>
            <w:tcW w:w="1466" w:type="dxa"/>
          </w:tcPr>
          <w:p w:rsidR="00FF0CC2" w:rsidRPr="00990539" w:rsidRDefault="00FF0CC2" w:rsidP="0095570C">
            <w:pPr>
              <w:jc w:val="both"/>
            </w:pPr>
            <w:r>
              <w:t>26</w:t>
            </w: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mokytojų antraeilėse pareigose</w:t>
            </w:r>
          </w:p>
        </w:tc>
        <w:tc>
          <w:tcPr>
            <w:tcW w:w="1440" w:type="dxa"/>
          </w:tcPr>
          <w:p w:rsidR="00FF0CC2" w:rsidRPr="00990539" w:rsidRDefault="00FF0CC2" w:rsidP="00FF2C30">
            <w:pPr>
              <w:jc w:val="both"/>
            </w:pPr>
            <w:r>
              <w:t>4</w:t>
            </w:r>
          </w:p>
        </w:tc>
        <w:tc>
          <w:tcPr>
            <w:tcW w:w="1466" w:type="dxa"/>
          </w:tcPr>
          <w:p w:rsidR="00FF0CC2" w:rsidRPr="00990539" w:rsidRDefault="00FF0CC2" w:rsidP="00FF2C30">
            <w:pPr>
              <w:jc w:val="both"/>
            </w:pPr>
            <w:r>
              <w:t>5</w:t>
            </w:r>
          </w:p>
        </w:tc>
      </w:tr>
      <w:tr w:rsidR="00FF0CC2" w:rsidRPr="00990539">
        <w:tc>
          <w:tcPr>
            <w:tcW w:w="557" w:type="dxa"/>
          </w:tcPr>
          <w:p w:rsidR="00FF0CC2" w:rsidRPr="00990539" w:rsidRDefault="00FF0CC2" w:rsidP="00FF2C30">
            <w:pPr>
              <w:jc w:val="both"/>
              <w:rPr>
                <w:b/>
                <w:i/>
              </w:rPr>
            </w:pPr>
            <w:r w:rsidRPr="00990539">
              <w:rPr>
                <w:b/>
                <w:i/>
              </w:rPr>
              <w:t xml:space="preserve">3. </w:t>
            </w:r>
          </w:p>
        </w:tc>
        <w:tc>
          <w:tcPr>
            <w:tcW w:w="6391" w:type="dxa"/>
          </w:tcPr>
          <w:p w:rsidR="00FF0CC2" w:rsidRPr="00990539" w:rsidRDefault="00FF0CC2" w:rsidP="00FF2C30">
            <w:pPr>
              <w:jc w:val="both"/>
              <w:rPr>
                <w:b/>
                <w:i/>
              </w:rPr>
            </w:pPr>
            <w:r w:rsidRPr="00990539">
              <w:rPr>
                <w:b/>
                <w:i/>
              </w:rPr>
              <w:t>Atestuotų pedagogų skaičius:</w:t>
            </w:r>
          </w:p>
        </w:tc>
        <w:tc>
          <w:tcPr>
            <w:tcW w:w="1440" w:type="dxa"/>
          </w:tcPr>
          <w:p w:rsidR="00FF0CC2" w:rsidRPr="00990539" w:rsidRDefault="00FF0CC2" w:rsidP="00FF2C30">
            <w:pPr>
              <w:jc w:val="both"/>
            </w:pPr>
          </w:p>
        </w:tc>
        <w:tc>
          <w:tcPr>
            <w:tcW w:w="1466" w:type="dxa"/>
          </w:tcPr>
          <w:p w:rsidR="00FF0CC2" w:rsidRPr="00990539" w:rsidRDefault="00FF0CC2" w:rsidP="00FF2C30">
            <w:pPr>
              <w:jc w:val="both"/>
            </w:pP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Turinčio eksperto kvalifikacinę kategoriją</w:t>
            </w:r>
          </w:p>
        </w:tc>
        <w:tc>
          <w:tcPr>
            <w:tcW w:w="1440" w:type="dxa"/>
          </w:tcPr>
          <w:p w:rsidR="00FF0CC2" w:rsidRPr="00990539" w:rsidRDefault="00FF0CC2" w:rsidP="00FF2C30">
            <w:pPr>
              <w:jc w:val="both"/>
            </w:pPr>
          </w:p>
        </w:tc>
        <w:tc>
          <w:tcPr>
            <w:tcW w:w="1466" w:type="dxa"/>
          </w:tcPr>
          <w:p w:rsidR="00FF0CC2" w:rsidRPr="00990539" w:rsidRDefault="00FF0CC2" w:rsidP="00FF2C30">
            <w:pPr>
              <w:jc w:val="both"/>
            </w:pP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Turinčio mokytojo metodininko kvalifikacinę kategoriją</w:t>
            </w:r>
          </w:p>
        </w:tc>
        <w:tc>
          <w:tcPr>
            <w:tcW w:w="1440" w:type="dxa"/>
          </w:tcPr>
          <w:p w:rsidR="00FF0CC2" w:rsidRPr="00990539" w:rsidRDefault="00FF0CC2" w:rsidP="00FF2C30">
            <w:pPr>
              <w:jc w:val="both"/>
            </w:pPr>
            <w:r>
              <w:t>7</w:t>
            </w:r>
          </w:p>
        </w:tc>
        <w:tc>
          <w:tcPr>
            <w:tcW w:w="1466" w:type="dxa"/>
          </w:tcPr>
          <w:p w:rsidR="00FF0CC2" w:rsidRPr="00990539" w:rsidRDefault="00FF0CC2" w:rsidP="00FF2C30">
            <w:pPr>
              <w:jc w:val="both"/>
            </w:pPr>
            <w:r>
              <w:t>9</w:t>
            </w: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796F90">
            <w:pPr>
              <w:jc w:val="both"/>
            </w:pPr>
            <w:r w:rsidRPr="00990539">
              <w:t>Turinčio vyr</w:t>
            </w:r>
            <w:r>
              <w:t>esniojo</w:t>
            </w:r>
            <w:r w:rsidRPr="00990539">
              <w:t xml:space="preserve"> mokytojo kvalifikacinę kategoriją</w:t>
            </w:r>
          </w:p>
        </w:tc>
        <w:tc>
          <w:tcPr>
            <w:tcW w:w="1440" w:type="dxa"/>
          </w:tcPr>
          <w:p w:rsidR="00FF0CC2" w:rsidRPr="00990539" w:rsidRDefault="00FF0CC2" w:rsidP="00FF2C30">
            <w:pPr>
              <w:jc w:val="both"/>
            </w:pPr>
            <w:r w:rsidRPr="00990539">
              <w:t>1</w:t>
            </w:r>
            <w:r>
              <w:t>7</w:t>
            </w:r>
          </w:p>
        </w:tc>
        <w:tc>
          <w:tcPr>
            <w:tcW w:w="1466" w:type="dxa"/>
          </w:tcPr>
          <w:p w:rsidR="00FF0CC2" w:rsidRPr="00990539" w:rsidRDefault="00FF0CC2" w:rsidP="00FF2C30">
            <w:pPr>
              <w:jc w:val="both"/>
            </w:pPr>
            <w:r>
              <w:t>16</w:t>
            </w: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Turinčio mokytojo kvalifikacinę kategoriją</w:t>
            </w:r>
          </w:p>
        </w:tc>
        <w:tc>
          <w:tcPr>
            <w:tcW w:w="1440" w:type="dxa"/>
          </w:tcPr>
          <w:p w:rsidR="00FF0CC2" w:rsidRPr="00990539" w:rsidRDefault="00FF0CC2" w:rsidP="00FF2C30">
            <w:pPr>
              <w:jc w:val="both"/>
            </w:pPr>
            <w:r>
              <w:t>5</w:t>
            </w:r>
          </w:p>
        </w:tc>
        <w:tc>
          <w:tcPr>
            <w:tcW w:w="1466" w:type="dxa"/>
          </w:tcPr>
          <w:p w:rsidR="00FF0CC2" w:rsidRPr="00990539" w:rsidRDefault="00FF0CC2" w:rsidP="00FF2C30">
            <w:pPr>
              <w:jc w:val="both"/>
            </w:pPr>
            <w:r>
              <w:t>6</w:t>
            </w:r>
          </w:p>
        </w:tc>
      </w:tr>
      <w:tr w:rsidR="00FF0CC2" w:rsidRPr="00990539">
        <w:tc>
          <w:tcPr>
            <w:tcW w:w="557" w:type="dxa"/>
          </w:tcPr>
          <w:p w:rsidR="00FF0CC2" w:rsidRPr="00990539" w:rsidRDefault="00FF0CC2" w:rsidP="00FF2C30">
            <w:pPr>
              <w:jc w:val="both"/>
            </w:pPr>
          </w:p>
        </w:tc>
        <w:tc>
          <w:tcPr>
            <w:tcW w:w="6391" w:type="dxa"/>
          </w:tcPr>
          <w:p w:rsidR="00FF0CC2" w:rsidRPr="00990539" w:rsidRDefault="00FF0CC2" w:rsidP="00FF2C30">
            <w:pPr>
              <w:jc w:val="both"/>
            </w:pPr>
            <w:r w:rsidRPr="00990539">
              <w:t>Neatestuotų mokytojų skaičius</w:t>
            </w:r>
          </w:p>
        </w:tc>
        <w:tc>
          <w:tcPr>
            <w:tcW w:w="1440" w:type="dxa"/>
          </w:tcPr>
          <w:p w:rsidR="00FF0CC2" w:rsidRPr="00990539" w:rsidRDefault="00FF0CC2" w:rsidP="00FF2C30">
            <w:pPr>
              <w:jc w:val="both"/>
            </w:pPr>
            <w:r w:rsidRPr="00990539">
              <w:t>0</w:t>
            </w:r>
          </w:p>
        </w:tc>
        <w:tc>
          <w:tcPr>
            <w:tcW w:w="1466" w:type="dxa"/>
          </w:tcPr>
          <w:p w:rsidR="00FF0CC2" w:rsidRPr="00990539" w:rsidRDefault="00FF0CC2" w:rsidP="00FF2C30">
            <w:pPr>
              <w:jc w:val="both"/>
            </w:pPr>
            <w:r>
              <w:t>0</w:t>
            </w:r>
          </w:p>
        </w:tc>
      </w:tr>
      <w:tr w:rsidR="00FF0CC2" w:rsidRPr="00990539">
        <w:tc>
          <w:tcPr>
            <w:tcW w:w="557" w:type="dxa"/>
          </w:tcPr>
          <w:p w:rsidR="00FF0CC2" w:rsidRPr="00990539" w:rsidRDefault="00FF0CC2" w:rsidP="00FF2C30">
            <w:pPr>
              <w:jc w:val="both"/>
              <w:rPr>
                <w:b/>
              </w:rPr>
            </w:pPr>
            <w:r w:rsidRPr="00990539">
              <w:rPr>
                <w:b/>
              </w:rPr>
              <w:t>4.</w:t>
            </w:r>
          </w:p>
        </w:tc>
        <w:tc>
          <w:tcPr>
            <w:tcW w:w="6391" w:type="dxa"/>
          </w:tcPr>
          <w:p w:rsidR="00FF0CC2" w:rsidRPr="00990539" w:rsidRDefault="00FF0CC2" w:rsidP="00FF2C30">
            <w:pPr>
              <w:jc w:val="both"/>
              <w:rPr>
                <w:b/>
              </w:rPr>
            </w:pPr>
            <w:r w:rsidRPr="00990539">
              <w:rPr>
                <w:b/>
              </w:rPr>
              <w:t>Nepedagoginių  darbuotojų skaičius</w:t>
            </w:r>
          </w:p>
        </w:tc>
        <w:tc>
          <w:tcPr>
            <w:tcW w:w="1440" w:type="dxa"/>
          </w:tcPr>
          <w:p w:rsidR="00FF0CC2" w:rsidRPr="00990539" w:rsidRDefault="00FF0CC2" w:rsidP="00FF2C30">
            <w:pPr>
              <w:jc w:val="both"/>
            </w:pPr>
            <w:r w:rsidRPr="00990539">
              <w:t>16</w:t>
            </w:r>
          </w:p>
        </w:tc>
        <w:tc>
          <w:tcPr>
            <w:tcW w:w="1466" w:type="dxa"/>
          </w:tcPr>
          <w:p w:rsidR="00FF0CC2" w:rsidRPr="00990539" w:rsidRDefault="00FF0CC2" w:rsidP="00FF2C30">
            <w:pPr>
              <w:jc w:val="both"/>
            </w:pPr>
            <w:r>
              <w:t>19</w:t>
            </w:r>
          </w:p>
        </w:tc>
      </w:tr>
    </w:tbl>
    <w:p w:rsidR="00FF0CC2" w:rsidRPr="00990539" w:rsidRDefault="00FF0CC2" w:rsidP="00FF2C30">
      <w:pPr>
        <w:jc w:val="both"/>
      </w:pPr>
    </w:p>
    <w:p w:rsidR="00FF0CC2" w:rsidRPr="00990539" w:rsidRDefault="00FF0CC2" w:rsidP="00FF2C30">
      <w:pPr>
        <w:jc w:val="both"/>
      </w:pPr>
      <w:r w:rsidRPr="00990539">
        <w:t xml:space="preserve">Lumpėnų Enzio </w:t>
      </w:r>
      <w:r>
        <w:t>Jagomasto</w:t>
      </w:r>
      <w:r w:rsidRPr="00990539">
        <w:t xml:space="preserve"> skyriaus: </w:t>
      </w:r>
    </w:p>
    <w:p w:rsidR="00FF0CC2" w:rsidRPr="00990539" w:rsidRDefault="00FF0CC2" w:rsidP="00FF2C30">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503"/>
        <w:gridCol w:w="2547"/>
        <w:gridCol w:w="2104"/>
      </w:tblGrid>
      <w:tr w:rsidR="00FF0CC2" w:rsidRPr="00990539">
        <w:tc>
          <w:tcPr>
            <w:tcW w:w="735" w:type="dxa"/>
          </w:tcPr>
          <w:p w:rsidR="00FF0CC2" w:rsidRPr="00990539" w:rsidRDefault="00FF0CC2" w:rsidP="00EA0FC4">
            <w:pPr>
              <w:autoSpaceDE w:val="0"/>
              <w:autoSpaceDN w:val="0"/>
              <w:adjustRightInd w:val="0"/>
              <w:jc w:val="center"/>
              <w:rPr>
                <w:iCs/>
              </w:rPr>
            </w:pPr>
            <w:r w:rsidRPr="00990539">
              <w:rPr>
                <w:iCs/>
              </w:rPr>
              <w:t>Eil. Nr.</w:t>
            </w:r>
          </w:p>
        </w:tc>
        <w:tc>
          <w:tcPr>
            <w:tcW w:w="4503" w:type="dxa"/>
          </w:tcPr>
          <w:p w:rsidR="00FF0CC2" w:rsidRPr="00990539" w:rsidRDefault="00FF0CC2" w:rsidP="00EA0FC4">
            <w:pPr>
              <w:autoSpaceDE w:val="0"/>
              <w:autoSpaceDN w:val="0"/>
              <w:adjustRightInd w:val="0"/>
              <w:jc w:val="center"/>
              <w:rPr>
                <w:iCs/>
              </w:rPr>
            </w:pPr>
          </w:p>
        </w:tc>
        <w:tc>
          <w:tcPr>
            <w:tcW w:w="2547" w:type="dxa"/>
          </w:tcPr>
          <w:p w:rsidR="00FF0CC2" w:rsidRPr="00990539" w:rsidRDefault="00FF0CC2" w:rsidP="00EA0FC4">
            <w:pPr>
              <w:autoSpaceDE w:val="0"/>
              <w:autoSpaceDN w:val="0"/>
              <w:adjustRightInd w:val="0"/>
              <w:jc w:val="center"/>
              <w:rPr>
                <w:iCs/>
              </w:rPr>
            </w:pPr>
            <w:r>
              <w:rPr>
                <w:iCs/>
              </w:rPr>
              <w:t>2017</w:t>
            </w:r>
            <w:r w:rsidRPr="00990539">
              <w:rPr>
                <w:iCs/>
              </w:rPr>
              <w:t>-01-01</w:t>
            </w:r>
          </w:p>
        </w:tc>
        <w:tc>
          <w:tcPr>
            <w:tcW w:w="2104" w:type="dxa"/>
          </w:tcPr>
          <w:p w:rsidR="00FF0CC2" w:rsidRPr="00990539" w:rsidRDefault="00FF0CC2" w:rsidP="00EA0FC4">
            <w:pPr>
              <w:autoSpaceDE w:val="0"/>
              <w:autoSpaceDN w:val="0"/>
              <w:adjustRightInd w:val="0"/>
              <w:jc w:val="center"/>
              <w:rPr>
                <w:iCs/>
              </w:rPr>
            </w:pPr>
            <w:r>
              <w:rPr>
                <w:iCs/>
              </w:rPr>
              <w:t>2017</w:t>
            </w:r>
            <w:r w:rsidRPr="00990539">
              <w:rPr>
                <w:iCs/>
              </w:rPr>
              <w:t>-12-31</w:t>
            </w:r>
          </w:p>
        </w:tc>
      </w:tr>
      <w:tr w:rsidR="00FF0CC2" w:rsidRPr="00990539">
        <w:tc>
          <w:tcPr>
            <w:tcW w:w="735" w:type="dxa"/>
          </w:tcPr>
          <w:p w:rsidR="00FF0CC2" w:rsidRPr="00990539" w:rsidRDefault="00FF0CC2" w:rsidP="00EA0FC4">
            <w:pPr>
              <w:autoSpaceDE w:val="0"/>
              <w:autoSpaceDN w:val="0"/>
              <w:adjustRightInd w:val="0"/>
              <w:rPr>
                <w:b/>
                <w:iCs/>
              </w:rPr>
            </w:pPr>
            <w:r w:rsidRPr="00990539">
              <w:rPr>
                <w:b/>
                <w:iCs/>
              </w:rPr>
              <w:t>1.</w:t>
            </w:r>
          </w:p>
        </w:tc>
        <w:tc>
          <w:tcPr>
            <w:tcW w:w="4503" w:type="dxa"/>
          </w:tcPr>
          <w:p w:rsidR="00FF0CC2" w:rsidRPr="00990539" w:rsidRDefault="00FF0CC2" w:rsidP="00EA0FC4">
            <w:pPr>
              <w:autoSpaceDE w:val="0"/>
              <w:autoSpaceDN w:val="0"/>
              <w:adjustRightInd w:val="0"/>
              <w:rPr>
                <w:b/>
                <w:iCs/>
              </w:rPr>
            </w:pPr>
            <w:r w:rsidRPr="00990539">
              <w:rPr>
                <w:b/>
                <w:iCs/>
              </w:rPr>
              <w:t>Bendras darbuotojų skaičius</w:t>
            </w:r>
          </w:p>
        </w:tc>
        <w:tc>
          <w:tcPr>
            <w:tcW w:w="2547" w:type="dxa"/>
          </w:tcPr>
          <w:p w:rsidR="00FF0CC2" w:rsidRPr="00990539" w:rsidRDefault="00FF0CC2" w:rsidP="00EA0FC4">
            <w:pPr>
              <w:autoSpaceDE w:val="0"/>
              <w:autoSpaceDN w:val="0"/>
              <w:adjustRightInd w:val="0"/>
              <w:jc w:val="center"/>
              <w:rPr>
                <w:b/>
                <w:iCs/>
              </w:rPr>
            </w:pPr>
            <w:r w:rsidRPr="00990539">
              <w:rPr>
                <w:b/>
                <w:iCs/>
              </w:rPr>
              <w:t>2</w:t>
            </w:r>
            <w:r>
              <w:rPr>
                <w:b/>
                <w:iCs/>
              </w:rPr>
              <w:t>6</w:t>
            </w:r>
          </w:p>
        </w:tc>
        <w:tc>
          <w:tcPr>
            <w:tcW w:w="2104" w:type="dxa"/>
          </w:tcPr>
          <w:p w:rsidR="00FF0CC2" w:rsidRPr="00990539" w:rsidRDefault="00FF0CC2" w:rsidP="00EA0FC4">
            <w:pPr>
              <w:autoSpaceDE w:val="0"/>
              <w:autoSpaceDN w:val="0"/>
              <w:adjustRightInd w:val="0"/>
              <w:jc w:val="center"/>
              <w:rPr>
                <w:b/>
                <w:iCs/>
              </w:rPr>
            </w:pPr>
            <w:r>
              <w:rPr>
                <w:b/>
                <w:iCs/>
              </w:rPr>
              <w:t>10</w:t>
            </w:r>
          </w:p>
        </w:tc>
      </w:tr>
      <w:tr w:rsidR="00FF0CC2" w:rsidRPr="00990539">
        <w:tc>
          <w:tcPr>
            <w:tcW w:w="735" w:type="dxa"/>
          </w:tcPr>
          <w:p w:rsidR="00FF0CC2" w:rsidRPr="00990539" w:rsidRDefault="00FF0CC2" w:rsidP="00EA0FC4">
            <w:pPr>
              <w:autoSpaceDE w:val="0"/>
              <w:autoSpaceDN w:val="0"/>
              <w:adjustRightInd w:val="0"/>
              <w:rPr>
                <w:b/>
                <w:iCs/>
              </w:rPr>
            </w:pPr>
            <w:r w:rsidRPr="00990539">
              <w:rPr>
                <w:b/>
                <w:iCs/>
              </w:rPr>
              <w:t>2.</w:t>
            </w:r>
          </w:p>
        </w:tc>
        <w:tc>
          <w:tcPr>
            <w:tcW w:w="4503" w:type="dxa"/>
          </w:tcPr>
          <w:p w:rsidR="00FF0CC2" w:rsidRPr="00990539" w:rsidRDefault="00FF0CC2" w:rsidP="00EA0FC4">
            <w:pPr>
              <w:autoSpaceDE w:val="0"/>
              <w:autoSpaceDN w:val="0"/>
              <w:adjustRightInd w:val="0"/>
              <w:rPr>
                <w:b/>
                <w:iCs/>
              </w:rPr>
            </w:pPr>
            <w:r w:rsidRPr="00990539">
              <w:rPr>
                <w:b/>
                <w:iCs/>
              </w:rPr>
              <w:t>Pedagoginių darbuotojų skaičius</w:t>
            </w:r>
          </w:p>
        </w:tc>
        <w:tc>
          <w:tcPr>
            <w:tcW w:w="2547" w:type="dxa"/>
          </w:tcPr>
          <w:p w:rsidR="00FF0CC2" w:rsidRPr="00990539" w:rsidRDefault="00FF0CC2" w:rsidP="00EA0FC4">
            <w:pPr>
              <w:autoSpaceDE w:val="0"/>
              <w:autoSpaceDN w:val="0"/>
              <w:adjustRightInd w:val="0"/>
              <w:jc w:val="center"/>
              <w:rPr>
                <w:b/>
                <w:iCs/>
              </w:rPr>
            </w:pPr>
            <w:r w:rsidRPr="00990539">
              <w:rPr>
                <w:b/>
                <w:iCs/>
              </w:rPr>
              <w:t>1</w:t>
            </w:r>
            <w:r>
              <w:rPr>
                <w:b/>
                <w:iCs/>
              </w:rPr>
              <w:t>4</w:t>
            </w:r>
          </w:p>
        </w:tc>
        <w:tc>
          <w:tcPr>
            <w:tcW w:w="2104" w:type="dxa"/>
          </w:tcPr>
          <w:p w:rsidR="00FF0CC2" w:rsidRPr="00990539" w:rsidRDefault="00FF0CC2" w:rsidP="00EA0FC4">
            <w:pPr>
              <w:autoSpaceDE w:val="0"/>
              <w:autoSpaceDN w:val="0"/>
              <w:adjustRightInd w:val="0"/>
              <w:jc w:val="center"/>
              <w:rPr>
                <w:b/>
                <w:iCs/>
              </w:rPr>
            </w:pPr>
            <w:r>
              <w:rPr>
                <w:b/>
                <w:iCs/>
              </w:rPr>
              <w:t>5</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Iš jų:</w:t>
            </w:r>
          </w:p>
        </w:tc>
        <w:tc>
          <w:tcPr>
            <w:tcW w:w="2547" w:type="dxa"/>
          </w:tcPr>
          <w:p w:rsidR="00FF0CC2" w:rsidRPr="00990539" w:rsidRDefault="00FF0CC2" w:rsidP="00EA0FC4">
            <w:pPr>
              <w:autoSpaceDE w:val="0"/>
              <w:autoSpaceDN w:val="0"/>
              <w:adjustRightInd w:val="0"/>
              <w:jc w:val="center"/>
              <w:rPr>
                <w:iCs/>
              </w:rPr>
            </w:pPr>
          </w:p>
        </w:tc>
        <w:tc>
          <w:tcPr>
            <w:tcW w:w="2104" w:type="dxa"/>
          </w:tcPr>
          <w:p w:rsidR="00FF0CC2" w:rsidRPr="00990539" w:rsidRDefault="00FF0CC2" w:rsidP="00EA0FC4">
            <w:pPr>
              <w:autoSpaceDE w:val="0"/>
              <w:autoSpaceDN w:val="0"/>
              <w:adjustRightInd w:val="0"/>
              <w:jc w:val="center"/>
              <w:rPr>
                <w:iCs/>
              </w:rPr>
            </w:pP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Vadovų</w:t>
            </w:r>
          </w:p>
        </w:tc>
        <w:tc>
          <w:tcPr>
            <w:tcW w:w="2547" w:type="dxa"/>
          </w:tcPr>
          <w:p w:rsidR="00FF0CC2" w:rsidRPr="00990539" w:rsidRDefault="00FF0CC2" w:rsidP="00EA0FC4">
            <w:pPr>
              <w:autoSpaceDE w:val="0"/>
              <w:autoSpaceDN w:val="0"/>
              <w:adjustRightInd w:val="0"/>
              <w:jc w:val="center"/>
              <w:rPr>
                <w:iCs/>
              </w:rPr>
            </w:pPr>
            <w:r>
              <w:rPr>
                <w:iCs/>
              </w:rPr>
              <w:t>1</w:t>
            </w:r>
          </w:p>
        </w:tc>
        <w:tc>
          <w:tcPr>
            <w:tcW w:w="2104" w:type="dxa"/>
          </w:tcPr>
          <w:p w:rsidR="00FF0CC2" w:rsidRPr="00990539" w:rsidRDefault="00FF0CC2" w:rsidP="00EA0FC4">
            <w:pPr>
              <w:autoSpaceDE w:val="0"/>
              <w:autoSpaceDN w:val="0"/>
              <w:adjustRightInd w:val="0"/>
              <w:jc w:val="center"/>
              <w:rPr>
                <w:iCs/>
              </w:rPr>
            </w:pPr>
            <w:r>
              <w:rPr>
                <w:iCs/>
              </w:rPr>
              <w:t>0</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Mokytojų pagrindinėse pareigose</w:t>
            </w:r>
          </w:p>
        </w:tc>
        <w:tc>
          <w:tcPr>
            <w:tcW w:w="2547" w:type="dxa"/>
          </w:tcPr>
          <w:p w:rsidR="00FF0CC2" w:rsidRPr="00990539" w:rsidRDefault="00FF0CC2" w:rsidP="00EA0FC4">
            <w:pPr>
              <w:autoSpaceDE w:val="0"/>
              <w:autoSpaceDN w:val="0"/>
              <w:adjustRightInd w:val="0"/>
              <w:jc w:val="center"/>
              <w:rPr>
                <w:iCs/>
              </w:rPr>
            </w:pPr>
            <w:r w:rsidRPr="00990539">
              <w:rPr>
                <w:iCs/>
              </w:rPr>
              <w:t>1</w:t>
            </w:r>
            <w:r>
              <w:rPr>
                <w:iCs/>
              </w:rPr>
              <w:t>1</w:t>
            </w:r>
          </w:p>
        </w:tc>
        <w:tc>
          <w:tcPr>
            <w:tcW w:w="2104" w:type="dxa"/>
          </w:tcPr>
          <w:p w:rsidR="00FF0CC2" w:rsidRPr="00990539" w:rsidRDefault="00FF0CC2" w:rsidP="00EA0FC4">
            <w:pPr>
              <w:autoSpaceDE w:val="0"/>
              <w:autoSpaceDN w:val="0"/>
              <w:adjustRightInd w:val="0"/>
              <w:jc w:val="center"/>
              <w:rPr>
                <w:iCs/>
              </w:rPr>
            </w:pPr>
            <w:r>
              <w:rPr>
                <w:iCs/>
              </w:rPr>
              <w:t>4</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Mokytojų antraeilėse pareigose</w:t>
            </w:r>
          </w:p>
        </w:tc>
        <w:tc>
          <w:tcPr>
            <w:tcW w:w="2547" w:type="dxa"/>
          </w:tcPr>
          <w:p w:rsidR="00FF0CC2" w:rsidRPr="00990539" w:rsidRDefault="00FF0CC2" w:rsidP="00EA0FC4">
            <w:pPr>
              <w:autoSpaceDE w:val="0"/>
              <w:autoSpaceDN w:val="0"/>
              <w:adjustRightInd w:val="0"/>
              <w:jc w:val="center"/>
              <w:rPr>
                <w:iCs/>
              </w:rPr>
            </w:pPr>
            <w:r w:rsidRPr="00990539">
              <w:rPr>
                <w:iCs/>
              </w:rPr>
              <w:t>2</w:t>
            </w:r>
          </w:p>
        </w:tc>
        <w:tc>
          <w:tcPr>
            <w:tcW w:w="2104" w:type="dxa"/>
          </w:tcPr>
          <w:p w:rsidR="00FF0CC2" w:rsidRPr="00990539" w:rsidRDefault="00FF0CC2" w:rsidP="00EA0FC4">
            <w:pPr>
              <w:autoSpaceDE w:val="0"/>
              <w:autoSpaceDN w:val="0"/>
              <w:adjustRightInd w:val="0"/>
              <w:jc w:val="center"/>
              <w:rPr>
                <w:iCs/>
              </w:rPr>
            </w:pPr>
            <w:r>
              <w:rPr>
                <w:iCs/>
              </w:rPr>
              <w:t>1</w:t>
            </w:r>
          </w:p>
        </w:tc>
      </w:tr>
      <w:tr w:rsidR="00FF0CC2" w:rsidRPr="00990539">
        <w:tc>
          <w:tcPr>
            <w:tcW w:w="735" w:type="dxa"/>
          </w:tcPr>
          <w:p w:rsidR="00FF0CC2" w:rsidRPr="00990539" w:rsidRDefault="00FF0CC2" w:rsidP="00EA0FC4">
            <w:pPr>
              <w:autoSpaceDE w:val="0"/>
              <w:autoSpaceDN w:val="0"/>
              <w:adjustRightInd w:val="0"/>
              <w:rPr>
                <w:b/>
                <w:iCs/>
              </w:rPr>
            </w:pPr>
            <w:r w:rsidRPr="00990539">
              <w:rPr>
                <w:b/>
                <w:iCs/>
              </w:rPr>
              <w:t>3.</w:t>
            </w:r>
          </w:p>
        </w:tc>
        <w:tc>
          <w:tcPr>
            <w:tcW w:w="4503" w:type="dxa"/>
          </w:tcPr>
          <w:p w:rsidR="00FF0CC2" w:rsidRPr="00990539" w:rsidRDefault="00FF0CC2" w:rsidP="00EA0FC4">
            <w:pPr>
              <w:autoSpaceDE w:val="0"/>
              <w:autoSpaceDN w:val="0"/>
              <w:adjustRightInd w:val="0"/>
              <w:rPr>
                <w:b/>
                <w:iCs/>
              </w:rPr>
            </w:pPr>
            <w:r w:rsidRPr="00990539">
              <w:rPr>
                <w:b/>
                <w:iCs/>
              </w:rPr>
              <w:t>Atestuotų pedagogų skaičius:</w:t>
            </w:r>
          </w:p>
        </w:tc>
        <w:tc>
          <w:tcPr>
            <w:tcW w:w="2547" w:type="dxa"/>
          </w:tcPr>
          <w:p w:rsidR="00FF0CC2" w:rsidRPr="00990539" w:rsidRDefault="00FF0CC2" w:rsidP="00EA0FC4">
            <w:pPr>
              <w:autoSpaceDE w:val="0"/>
              <w:autoSpaceDN w:val="0"/>
              <w:adjustRightInd w:val="0"/>
              <w:jc w:val="center"/>
              <w:rPr>
                <w:b/>
                <w:iCs/>
              </w:rPr>
            </w:pPr>
          </w:p>
        </w:tc>
        <w:tc>
          <w:tcPr>
            <w:tcW w:w="2104" w:type="dxa"/>
          </w:tcPr>
          <w:p w:rsidR="00FF0CC2" w:rsidRPr="00990539" w:rsidRDefault="00FF0CC2" w:rsidP="00EA0FC4">
            <w:pPr>
              <w:autoSpaceDE w:val="0"/>
              <w:autoSpaceDN w:val="0"/>
              <w:adjustRightInd w:val="0"/>
              <w:jc w:val="center"/>
              <w:rPr>
                <w:b/>
                <w:iCs/>
              </w:rPr>
            </w:pP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Turinčio eksperto kvalifikaciją</w:t>
            </w:r>
          </w:p>
        </w:tc>
        <w:tc>
          <w:tcPr>
            <w:tcW w:w="2547" w:type="dxa"/>
          </w:tcPr>
          <w:p w:rsidR="00FF0CC2" w:rsidRPr="00990539" w:rsidRDefault="00FF0CC2" w:rsidP="00EA0FC4">
            <w:pPr>
              <w:autoSpaceDE w:val="0"/>
              <w:autoSpaceDN w:val="0"/>
              <w:adjustRightInd w:val="0"/>
              <w:jc w:val="center"/>
              <w:rPr>
                <w:iCs/>
              </w:rPr>
            </w:pPr>
            <w:r w:rsidRPr="00990539">
              <w:rPr>
                <w:iCs/>
              </w:rPr>
              <w:t>-</w:t>
            </w:r>
          </w:p>
        </w:tc>
        <w:tc>
          <w:tcPr>
            <w:tcW w:w="2104" w:type="dxa"/>
          </w:tcPr>
          <w:p w:rsidR="00FF0CC2" w:rsidRPr="00990539" w:rsidRDefault="00FF0CC2" w:rsidP="00EA0FC4">
            <w:pPr>
              <w:autoSpaceDE w:val="0"/>
              <w:autoSpaceDN w:val="0"/>
              <w:adjustRightInd w:val="0"/>
              <w:jc w:val="center"/>
              <w:rPr>
                <w:iCs/>
              </w:rPr>
            </w:pPr>
            <w:r>
              <w:rPr>
                <w:iCs/>
              </w:rPr>
              <w:t>-</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Turinčio mokytojo metodininko kvalifikaciją</w:t>
            </w:r>
          </w:p>
        </w:tc>
        <w:tc>
          <w:tcPr>
            <w:tcW w:w="2547" w:type="dxa"/>
          </w:tcPr>
          <w:p w:rsidR="00FF0CC2" w:rsidRPr="00990539" w:rsidRDefault="00FF0CC2" w:rsidP="00EA0FC4">
            <w:pPr>
              <w:autoSpaceDE w:val="0"/>
              <w:autoSpaceDN w:val="0"/>
              <w:adjustRightInd w:val="0"/>
              <w:jc w:val="center"/>
              <w:rPr>
                <w:iCs/>
              </w:rPr>
            </w:pPr>
            <w:r w:rsidRPr="00990539">
              <w:rPr>
                <w:iCs/>
              </w:rPr>
              <w:t>1</w:t>
            </w:r>
          </w:p>
        </w:tc>
        <w:tc>
          <w:tcPr>
            <w:tcW w:w="2104" w:type="dxa"/>
          </w:tcPr>
          <w:p w:rsidR="00FF0CC2" w:rsidRPr="00990539" w:rsidRDefault="00FF0CC2" w:rsidP="00EA0FC4">
            <w:pPr>
              <w:autoSpaceDE w:val="0"/>
              <w:autoSpaceDN w:val="0"/>
              <w:adjustRightInd w:val="0"/>
              <w:jc w:val="center"/>
              <w:rPr>
                <w:iCs/>
              </w:rPr>
            </w:pPr>
            <w:r>
              <w:rPr>
                <w:iCs/>
              </w:rPr>
              <w:t>2</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Turinčio vyriausiojo mokytojo kvalifikacinę kategoriją</w:t>
            </w:r>
          </w:p>
        </w:tc>
        <w:tc>
          <w:tcPr>
            <w:tcW w:w="2547" w:type="dxa"/>
          </w:tcPr>
          <w:p w:rsidR="00FF0CC2" w:rsidRPr="00990539" w:rsidRDefault="00FF0CC2" w:rsidP="00EA0FC4">
            <w:pPr>
              <w:autoSpaceDE w:val="0"/>
              <w:autoSpaceDN w:val="0"/>
              <w:adjustRightInd w:val="0"/>
              <w:jc w:val="center"/>
              <w:rPr>
                <w:iCs/>
              </w:rPr>
            </w:pPr>
            <w:r w:rsidRPr="00990539">
              <w:rPr>
                <w:iCs/>
              </w:rPr>
              <w:t>1</w:t>
            </w:r>
            <w:r>
              <w:rPr>
                <w:iCs/>
              </w:rPr>
              <w:t>0</w:t>
            </w:r>
          </w:p>
        </w:tc>
        <w:tc>
          <w:tcPr>
            <w:tcW w:w="2104" w:type="dxa"/>
          </w:tcPr>
          <w:p w:rsidR="00FF0CC2" w:rsidRPr="00990539" w:rsidRDefault="00FF0CC2" w:rsidP="00EA0FC4">
            <w:pPr>
              <w:autoSpaceDE w:val="0"/>
              <w:autoSpaceDN w:val="0"/>
              <w:adjustRightInd w:val="0"/>
              <w:jc w:val="center"/>
              <w:rPr>
                <w:iCs/>
              </w:rPr>
            </w:pPr>
            <w:r>
              <w:rPr>
                <w:iCs/>
              </w:rPr>
              <w:t>2</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Turinčio mokytojo kvalifikacinę kategoriją</w:t>
            </w:r>
          </w:p>
        </w:tc>
        <w:tc>
          <w:tcPr>
            <w:tcW w:w="2547" w:type="dxa"/>
          </w:tcPr>
          <w:p w:rsidR="00FF0CC2" w:rsidRPr="00990539" w:rsidRDefault="00FF0CC2" w:rsidP="00EA0FC4">
            <w:pPr>
              <w:autoSpaceDE w:val="0"/>
              <w:autoSpaceDN w:val="0"/>
              <w:adjustRightInd w:val="0"/>
              <w:jc w:val="center"/>
              <w:rPr>
                <w:iCs/>
              </w:rPr>
            </w:pPr>
            <w:r w:rsidRPr="00990539">
              <w:rPr>
                <w:iCs/>
              </w:rPr>
              <w:t>2</w:t>
            </w:r>
          </w:p>
        </w:tc>
        <w:tc>
          <w:tcPr>
            <w:tcW w:w="2104" w:type="dxa"/>
          </w:tcPr>
          <w:p w:rsidR="00FF0CC2" w:rsidRPr="00990539" w:rsidRDefault="00FF0CC2" w:rsidP="00EA0FC4">
            <w:pPr>
              <w:autoSpaceDE w:val="0"/>
              <w:autoSpaceDN w:val="0"/>
              <w:adjustRightInd w:val="0"/>
              <w:jc w:val="center"/>
              <w:rPr>
                <w:iCs/>
              </w:rPr>
            </w:pPr>
            <w:r>
              <w:rPr>
                <w:iCs/>
              </w:rPr>
              <w:t>1</w:t>
            </w:r>
          </w:p>
        </w:tc>
      </w:tr>
      <w:tr w:rsidR="00FF0CC2" w:rsidRPr="00990539">
        <w:tc>
          <w:tcPr>
            <w:tcW w:w="735" w:type="dxa"/>
          </w:tcPr>
          <w:p w:rsidR="00FF0CC2" w:rsidRPr="00990539" w:rsidRDefault="00FF0CC2" w:rsidP="00EA0FC4">
            <w:pPr>
              <w:autoSpaceDE w:val="0"/>
              <w:autoSpaceDN w:val="0"/>
              <w:adjustRightInd w:val="0"/>
              <w:rPr>
                <w:iCs/>
              </w:rPr>
            </w:pPr>
          </w:p>
        </w:tc>
        <w:tc>
          <w:tcPr>
            <w:tcW w:w="4503" w:type="dxa"/>
          </w:tcPr>
          <w:p w:rsidR="00FF0CC2" w:rsidRPr="00990539" w:rsidRDefault="00FF0CC2" w:rsidP="00EA0FC4">
            <w:pPr>
              <w:autoSpaceDE w:val="0"/>
              <w:autoSpaceDN w:val="0"/>
              <w:adjustRightInd w:val="0"/>
              <w:rPr>
                <w:iCs/>
              </w:rPr>
            </w:pPr>
            <w:r w:rsidRPr="00990539">
              <w:rPr>
                <w:iCs/>
              </w:rPr>
              <w:t>Neatestuotų mokytojų skaičius</w:t>
            </w:r>
          </w:p>
        </w:tc>
        <w:tc>
          <w:tcPr>
            <w:tcW w:w="2547" w:type="dxa"/>
          </w:tcPr>
          <w:p w:rsidR="00FF0CC2" w:rsidRPr="00990539" w:rsidRDefault="00FF0CC2" w:rsidP="00EA0FC4">
            <w:pPr>
              <w:autoSpaceDE w:val="0"/>
              <w:autoSpaceDN w:val="0"/>
              <w:adjustRightInd w:val="0"/>
              <w:jc w:val="center"/>
              <w:rPr>
                <w:iCs/>
              </w:rPr>
            </w:pPr>
            <w:r>
              <w:rPr>
                <w:iCs/>
              </w:rPr>
              <w:t>0</w:t>
            </w:r>
          </w:p>
        </w:tc>
        <w:tc>
          <w:tcPr>
            <w:tcW w:w="2104" w:type="dxa"/>
          </w:tcPr>
          <w:p w:rsidR="00FF0CC2" w:rsidRPr="00990539" w:rsidRDefault="00FF0CC2" w:rsidP="00EA0FC4">
            <w:pPr>
              <w:autoSpaceDE w:val="0"/>
              <w:autoSpaceDN w:val="0"/>
              <w:adjustRightInd w:val="0"/>
              <w:jc w:val="center"/>
              <w:rPr>
                <w:iCs/>
              </w:rPr>
            </w:pPr>
            <w:r>
              <w:rPr>
                <w:iCs/>
              </w:rPr>
              <w:t>0</w:t>
            </w:r>
          </w:p>
        </w:tc>
      </w:tr>
      <w:tr w:rsidR="00FF0CC2" w:rsidRPr="00990539">
        <w:tc>
          <w:tcPr>
            <w:tcW w:w="735" w:type="dxa"/>
          </w:tcPr>
          <w:p w:rsidR="00FF0CC2" w:rsidRPr="00990539" w:rsidRDefault="00FF0CC2" w:rsidP="00EA0FC4">
            <w:pPr>
              <w:autoSpaceDE w:val="0"/>
              <w:autoSpaceDN w:val="0"/>
              <w:adjustRightInd w:val="0"/>
              <w:rPr>
                <w:b/>
                <w:iCs/>
              </w:rPr>
            </w:pPr>
            <w:r w:rsidRPr="00990539">
              <w:rPr>
                <w:b/>
                <w:iCs/>
              </w:rPr>
              <w:t>4.</w:t>
            </w:r>
          </w:p>
        </w:tc>
        <w:tc>
          <w:tcPr>
            <w:tcW w:w="4503" w:type="dxa"/>
          </w:tcPr>
          <w:p w:rsidR="00FF0CC2" w:rsidRPr="00990539" w:rsidRDefault="00FF0CC2" w:rsidP="00EA0FC4">
            <w:pPr>
              <w:autoSpaceDE w:val="0"/>
              <w:autoSpaceDN w:val="0"/>
              <w:adjustRightInd w:val="0"/>
              <w:rPr>
                <w:b/>
                <w:iCs/>
              </w:rPr>
            </w:pPr>
            <w:r w:rsidRPr="00990539">
              <w:rPr>
                <w:b/>
                <w:iCs/>
              </w:rPr>
              <w:t>Nepedagoginių darbuotojų skaičius</w:t>
            </w:r>
          </w:p>
        </w:tc>
        <w:tc>
          <w:tcPr>
            <w:tcW w:w="2547" w:type="dxa"/>
          </w:tcPr>
          <w:p w:rsidR="00FF0CC2" w:rsidRPr="00990539" w:rsidRDefault="00FF0CC2" w:rsidP="00EA0FC4">
            <w:pPr>
              <w:autoSpaceDE w:val="0"/>
              <w:autoSpaceDN w:val="0"/>
              <w:adjustRightInd w:val="0"/>
              <w:jc w:val="center"/>
              <w:rPr>
                <w:b/>
                <w:iCs/>
              </w:rPr>
            </w:pPr>
            <w:r>
              <w:rPr>
                <w:b/>
                <w:iCs/>
              </w:rPr>
              <w:t>9</w:t>
            </w:r>
          </w:p>
        </w:tc>
        <w:tc>
          <w:tcPr>
            <w:tcW w:w="2104" w:type="dxa"/>
          </w:tcPr>
          <w:p w:rsidR="00FF0CC2" w:rsidRPr="00990539" w:rsidRDefault="00FF0CC2" w:rsidP="00EA0FC4">
            <w:pPr>
              <w:autoSpaceDE w:val="0"/>
              <w:autoSpaceDN w:val="0"/>
              <w:adjustRightInd w:val="0"/>
              <w:jc w:val="center"/>
              <w:rPr>
                <w:b/>
                <w:iCs/>
              </w:rPr>
            </w:pPr>
            <w:r>
              <w:rPr>
                <w:b/>
                <w:iCs/>
              </w:rPr>
              <w:t>5</w:t>
            </w:r>
          </w:p>
        </w:tc>
      </w:tr>
    </w:tbl>
    <w:p w:rsidR="00FF0CC2" w:rsidRPr="00A80DB4" w:rsidRDefault="00FF0CC2" w:rsidP="00FF2C30">
      <w:pPr>
        <w:jc w:val="both"/>
      </w:pPr>
    </w:p>
    <w:p w:rsidR="00FF0CC2" w:rsidRPr="00A80DB4" w:rsidRDefault="00FF0CC2" w:rsidP="00A01778">
      <w:pPr>
        <w:ind w:firstLine="900"/>
        <w:jc w:val="center"/>
        <w:rPr>
          <w:b/>
        </w:rPr>
      </w:pPr>
      <w:r w:rsidRPr="00A80DB4">
        <w:rPr>
          <w:b/>
        </w:rPr>
        <w:t>II. GIMNAZIJOS  TIKSLAI IR  VEIKLOS UŽDAVINIAI</w:t>
      </w:r>
    </w:p>
    <w:p w:rsidR="00FF0CC2" w:rsidRPr="00A80DB4" w:rsidRDefault="00FF0CC2" w:rsidP="00A01778">
      <w:pPr>
        <w:ind w:firstLine="900"/>
        <w:jc w:val="center"/>
        <w:rPr>
          <w:b/>
        </w:rPr>
      </w:pPr>
    </w:p>
    <w:p w:rsidR="00FF0CC2" w:rsidRPr="00A80DB4" w:rsidRDefault="00FF0CC2" w:rsidP="003C1995">
      <w:pPr>
        <w:spacing w:line="360" w:lineRule="auto"/>
        <w:ind w:firstLine="902"/>
        <w:jc w:val="both"/>
        <w:rPr>
          <w:b/>
        </w:rPr>
      </w:pPr>
      <w:r w:rsidRPr="00A80DB4">
        <w:rPr>
          <w:b/>
        </w:rPr>
        <w:t xml:space="preserve">                              </w:t>
      </w:r>
      <w:r>
        <w:rPr>
          <w:b/>
        </w:rPr>
        <w:t xml:space="preserve">    I.Situacijos analizė už 2017</w:t>
      </w:r>
      <w:r w:rsidRPr="00A80DB4">
        <w:rPr>
          <w:b/>
        </w:rPr>
        <w:t xml:space="preserve"> metus        </w:t>
      </w:r>
    </w:p>
    <w:p w:rsidR="00FF0CC2" w:rsidRPr="00796F90" w:rsidRDefault="00FF0CC2" w:rsidP="003C1995">
      <w:pPr>
        <w:spacing w:line="360" w:lineRule="auto"/>
        <w:jc w:val="both"/>
      </w:pPr>
      <w:r w:rsidRPr="00796F90">
        <w:t xml:space="preserve"> 2017 metų mokyklos veiklos prioritetinis tikslas buvo:</w:t>
      </w:r>
    </w:p>
    <w:p w:rsidR="00FF0CC2" w:rsidRPr="00796F90" w:rsidRDefault="00FF0CC2" w:rsidP="002262F9">
      <w:pPr>
        <w:spacing w:line="360" w:lineRule="auto"/>
        <w:ind w:firstLine="902"/>
        <w:jc w:val="both"/>
      </w:pPr>
      <w:r w:rsidRPr="00796F90">
        <w:t xml:space="preserve">        ,,Mokykla be sienų“</w:t>
      </w:r>
    </w:p>
    <w:p w:rsidR="00FF0CC2" w:rsidRPr="00796F90" w:rsidRDefault="00FF0CC2" w:rsidP="003C1995">
      <w:pPr>
        <w:jc w:val="both"/>
      </w:pPr>
      <w:r w:rsidRPr="00796F90">
        <w:t xml:space="preserve">  Tikslas : įtraukti kiekvieną mokyklos bendruomenės narį į kokybiškai naujais santykiais grįstos, kompetencijų ugdymą(si) užtikrinančios mokyklos kaip nuolat besimokančios bendruomenės tobulinimą</w:t>
      </w:r>
    </w:p>
    <w:p w:rsidR="00FF0CC2" w:rsidRPr="00796F90" w:rsidRDefault="00FF0CC2" w:rsidP="003C1995">
      <w:pPr>
        <w:jc w:val="both"/>
      </w:pPr>
    </w:p>
    <w:p w:rsidR="00FF0CC2" w:rsidRPr="00796F90" w:rsidRDefault="00FF0CC2" w:rsidP="003C1995">
      <w:pPr>
        <w:spacing w:line="360" w:lineRule="auto"/>
        <w:ind w:firstLine="902"/>
        <w:jc w:val="both"/>
      </w:pPr>
      <w:r w:rsidRPr="00796F90">
        <w:t xml:space="preserve">  Uždavinių įgyvendinimas :</w:t>
      </w:r>
    </w:p>
    <w:p w:rsidR="00FF0CC2" w:rsidRPr="00796F90" w:rsidRDefault="00FF0CC2" w:rsidP="006F4679">
      <w:pPr>
        <w:ind w:firstLine="902"/>
        <w:jc w:val="both"/>
      </w:pPr>
      <w:r w:rsidRPr="00796F90">
        <w:t>1.Tobulinti mokyklos edukacines aplinkas, kuriose bendruomenės nariai ugdytųsi bendrąsias kompetencijas ir patirtų ugdymosi sėkmę.</w:t>
      </w:r>
    </w:p>
    <w:p w:rsidR="00FF0CC2" w:rsidRPr="00796F90" w:rsidRDefault="00FF0CC2" w:rsidP="003C1995">
      <w:pPr>
        <w:ind w:firstLine="902"/>
        <w:jc w:val="both"/>
      </w:pPr>
      <w:r w:rsidRPr="00796F90">
        <w:t>Mokyklos administracija inicijavo savivaldų disputus, kurių metu buvo išskirti gimnazijos geros mokyklos požymiai.</w:t>
      </w:r>
    </w:p>
    <w:p w:rsidR="00FF0CC2" w:rsidRPr="00A80DB4" w:rsidRDefault="00FF0CC2" w:rsidP="003C1995">
      <w:pPr>
        <w:ind w:firstLine="902"/>
        <w:jc w:val="both"/>
      </w:pPr>
      <w:r w:rsidRPr="006F4679">
        <w:t>Gi</w:t>
      </w:r>
      <w:r>
        <w:t xml:space="preserve">mnazijoje </w:t>
      </w:r>
      <w:r w:rsidRPr="006F4679">
        <w:t>ugdymo procesas vyksta ne tik kabinetuose, bet ir kitoje aplinkoje, naudojamos virtualios aplinkos; atsižvelgiama į mokymosi poreikius, galimybes, mokymosi stilius. Uždavinys įgyvendintas kartu mokantis, vedant atviras integruotas pamokas, kuriant metodines priemones ir jas pristatant bei dalijantis patirtimi pedagoginėje bendruomenėje. Metodinių</w:t>
      </w:r>
      <w:r w:rsidRPr="00A80DB4">
        <w:t xml:space="preserve"> priemonių sklaida vykdoma ir respublikiniu mastu per gimnazijos metodinę internetinę svetainę „Debesų klasė“. Ugdymo proceso veikla viešinama „La‘gamino galerijoje“. Ši ugdymosi forma plėtojo gerąją patirtį, skatino ugdytis bendrąsias kompetencijas. Didelį poveikį ugdymo kokybei bei bendrųjų ir esminių dalykinių kompetencijų ugdymui turėjo netradicinių pamokų vedimas mokykloje, už mokyklos ribų. Nuosekli ir įvairialypė metodinė veikla įtakojo ženklų mokytojų kompe</w:t>
      </w:r>
      <w:r>
        <w:t>tencijų augimą</w:t>
      </w:r>
      <w:r w:rsidRPr="00A80DB4">
        <w:t>.</w:t>
      </w:r>
    </w:p>
    <w:p w:rsidR="00FF0CC2" w:rsidRPr="00A80DB4" w:rsidRDefault="00FF0CC2" w:rsidP="003C1995">
      <w:pPr>
        <w:ind w:firstLine="902"/>
        <w:jc w:val="both"/>
      </w:pPr>
    </w:p>
    <w:p w:rsidR="00FF0CC2" w:rsidRPr="00A80DB4" w:rsidRDefault="00FF0CC2" w:rsidP="003C1995">
      <w:pPr>
        <w:ind w:firstLine="902"/>
        <w:jc w:val="both"/>
        <w:rPr>
          <w:b/>
        </w:rPr>
      </w:pPr>
      <w:r>
        <w:rPr>
          <w:b/>
        </w:rPr>
        <w:t>2.Sistemingai ir kryptingai vertinant mokinių individualią pažangą, ugdymąsi ir veiklą siekti gimnazijos pažangos.</w:t>
      </w:r>
    </w:p>
    <w:p w:rsidR="00FF0CC2" w:rsidRPr="00A80DB4" w:rsidRDefault="00FF0CC2" w:rsidP="006F4679">
      <w:pPr>
        <w:ind w:firstLine="902"/>
        <w:jc w:val="both"/>
      </w:pPr>
      <w:r w:rsidRPr="006F4679">
        <w:t xml:space="preserve">Uždavinio įgyvendinimo pagrindimui </w:t>
      </w:r>
      <w:r>
        <w:t>remiamės gimnazijos savivaldos išskirtais</w:t>
      </w:r>
      <w:r w:rsidRPr="006F4679">
        <w:t xml:space="preserve"> </w:t>
      </w:r>
      <w:r>
        <w:t xml:space="preserve">geriausiais veiklos aspektais: ugdymo planavimas pagrįstas mokinių pažinimu, mokymosi stebėjimu, vertinimu; ugdomas gebėjimas naudotis informacijos šaltinių įvairove, IT, kelti mokymosi uždavinius, įsivertinti ir vertinti. </w:t>
      </w:r>
      <w:r w:rsidRPr="006F4679">
        <w:t>Sistemingai ir nuosekliai vykdytas ugdymo(si) veiklų vertinimas ir įsivertinimas</w:t>
      </w:r>
      <w:r w:rsidRPr="00A80DB4">
        <w:t>. Pritaikyta ir patobulinta mokinio individual</w:t>
      </w:r>
      <w:r>
        <w:t>ios pažangos įsivertinimo forma, patobulinta priešmokyklinio, pradinio ugdymo vertinimo tvarka.</w:t>
      </w:r>
      <w:r w:rsidRPr="00A80DB4">
        <w:t xml:space="preserve"> Didesnis dėmesys skirtas gabių ir talentingų vaikų ugdymui. Sukurta ir vykdyta gabių ir talentingų vaikų ugdymo programa, </w:t>
      </w:r>
      <w:r>
        <w:t>pagerėjo mokinių pažangumas (0,36</w:t>
      </w:r>
      <w:r w:rsidRPr="00A80DB4">
        <w:t xml:space="preserve">%). Gimnazijos </w:t>
      </w:r>
      <w:r>
        <w:t xml:space="preserve">administracijos ir </w:t>
      </w:r>
      <w:r w:rsidRPr="00A80DB4">
        <w:t>veiklos įsivertinimo grupės inicijuotos priežiūros veiklos padėjo tobulinti problemines sritis, darė įtaką mokyklos pažangai. Gimnazijos vaiko gerovės komisija ypatingą dėmesį skyrė pagalbos mokiniui teikimui, pažangumui ir el</w:t>
      </w:r>
      <w:r>
        <w:t>gesio stebėsenai,</w:t>
      </w:r>
      <w:r w:rsidRPr="00A80DB4">
        <w:t xml:space="preserve"> mokinių lankomumui. </w:t>
      </w:r>
      <w:r>
        <w:t>Lyginant su praėjusiais mokslo metais mokinių lankomumas pagerėjo 17,96%.</w:t>
      </w:r>
    </w:p>
    <w:p w:rsidR="00FF0CC2" w:rsidRPr="00A80DB4" w:rsidRDefault="00FF0CC2" w:rsidP="003C1995">
      <w:pPr>
        <w:spacing w:line="360" w:lineRule="auto"/>
        <w:ind w:firstLine="902"/>
        <w:jc w:val="both"/>
        <w:rPr>
          <w:b/>
        </w:rPr>
      </w:pPr>
    </w:p>
    <w:p w:rsidR="00FF0CC2" w:rsidRDefault="00FF0CC2" w:rsidP="003C1995">
      <w:pPr>
        <w:ind w:firstLine="902"/>
        <w:jc w:val="both"/>
        <w:rPr>
          <w:b/>
        </w:rPr>
      </w:pPr>
      <w:r>
        <w:rPr>
          <w:b/>
        </w:rPr>
        <w:t>3.Skatinti konstruktyviu bendradarbiavimu grįstą visų bendruomenės narių lyderystę pasidalinant iniciatyva ir atsakomybe.</w:t>
      </w:r>
    </w:p>
    <w:p w:rsidR="00FF0CC2" w:rsidRDefault="00FF0CC2" w:rsidP="00B43976">
      <w:pPr>
        <w:ind w:firstLine="902"/>
        <w:jc w:val="both"/>
      </w:pPr>
      <w:r>
        <w:t xml:space="preserve">Gimnazijos savivaldos išskyrė geriausius Geros mokyklos veiklos aspektus: mokyklos vizija aiški ir vienijanti; veikia stipri mokinių savivalda; į ugdymo procesą įtraukiami mokinių tėvai, glaudžiai bendradarbiauja mokytojai; laikomasi susitarimų; veikloms vadovauja įvairūs bendruomenės nariai (mokytojai, mokiniai, jų tėvai). </w:t>
      </w:r>
      <w:r w:rsidRPr="00A80DB4">
        <w:t>Mokyklos savivaldos tarybos ir metodinės grupės veikė aktyviai, sprendė aktualias problemas, telkė gimnazijos bendruomenę.</w:t>
      </w:r>
      <w:r>
        <w:t xml:space="preserve"> </w:t>
      </w:r>
      <w:r w:rsidRPr="00A172E7">
        <w:t>Mokyklos administracija inicijavo bendradarbiavimo priemonių su mokyklos partneriais tobulinimą, mokyklos įvaizdžio gerinimą</w:t>
      </w:r>
      <w:r>
        <w:t>.</w:t>
      </w:r>
      <w:r w:rsidRPr="00A80DB4">
        <w:t xml:space="preserve"> Gimnazijos įvaizdis sėkmingai formuotas per elektronines aplinkas: e-dienyną, gimnazijos internetinį puslapį, dalykines ir bibliotekos svetaines, Pagėgių savivaldybės tinklalapį; spaudoje. Populiarinant Johaneso Bobrovskio vardą ir skatinant mokinius pažinti jo asmenybę buvo vedamos integruotos netradicinės pamokos</w:t>
      </w:r>
      <w:r>
        <w:t>, surengtos iškilmės 100-osioms gimimo metinėms paminėti</w:t>
      </w:r>
      <w:r w:rsidRPr="00A80DB4">
        <w:t>.</w:t>
      </w:r>
      <w:r>
        <w:t xml:space="preserve"> Vyko glaudus bendradarbiavimas su mokinių tėvais. Ypatingas dėmesys skirtas patyčių prevencijai. Atliktas anketinis tyrimas parodė, kad lyginant su praėjusiais metais, šiais metais gimnazijos fizinės ir emocinės aplinkos saugesnės.</w:t>
      </w:r>
    </w:p>
    <w:p w:rsidR="00FF0CC2" w:rsidRDefault="00FF0CC2" w:rsidP="00B43976">
      <w:pPr>
        <w:ind w:firstLine="902"/>
        <w:jc w:val="both"/>
      </w:pPr>
    </w:p>
    <w:p w:rsidR="00FF0CC2" w:rsidRDefault="00FF0CC2" w:rsidP="00B43976">
      <w:pPr>
        <w:ind w:firstLine="902"/>
        <w:jc w:val="both"/>
        <w:rPr>
          <w:b/>
        </w:rPr>
      </w:pPr>
      <w:r w:rsidRPr="003C5DB4">
        <w:rPr>
          <w:b/>
        </w:rPr>
        <w:t>4.Savo pavyzdžiu ugdyti visapusiškai išsilavinusias, nuolat tobulėjančias, aukštos elgesio kultūros asmenybes.</w:t>
      </w:r>
    </w:p>
    <w:p w:rsidR="00FF0CC2" w:rsidRPr="003C5DB4" w:rsidRDefault="00FF0CC2" w:rsidP="00B61D3B">
      <w:pPr>
        <w:ind w:firstLine="902"/>
      </w:pPr>
      <w:r>
        <w:t>Mokyklos administracija inicijavo bendruomenės narių kryptingą švietimą, įgalinantį siekti vieningų tikslų. Gimnazijos savivaldos išskyrė geriausius Geros mokyklos veiklos požymius: mokyklos darbuotojai – savo srities profesionalai, besirūpinantys asmeniniu tobulėjimu, plečiantys ne tik profesinį, bet ir bendrakultūrinį akiratį. Rengti susitikimai, susirinkimai, disputai, renginiai, atvirų durų dienos, atviros pamokos kartu su visa gimnazijos bendruomene ir visai gimnazijos bendruomenei. Bendruomenė pamažu tampa gimnazijos savikūros dalimi. Gerais pavyzdžiais bendruomenės nariai darė teigiamą įtaką mokiniams. Mokiniai ugdėsi bendrąsias kompetencijas. Betarpiškas visų bendruomenės narių susitelkimas sprendžiant iškilusias problemas įgalino pakelti bendravimo kultūrą, pagerėjo mikroklimatas.</w:t>
      </w:r>
    </w:p>
    <w:p w:rsidR="00FF0CC2" w:rsidRDefault="00FF0CC2" w:rsidP="00A015E6">
      <w:pPr>
        <w:ind w:firstLine="902"/>
        <w:jc w:val="both"/>
        <w:rPr>
          <w:b/>
        </w:rPr>
      </w:pPr>
    </w:p>
    <w:p w:rsidR="00FF0CC2" w:rsidRPr="00A015E6" w:rsidRDefault="00FF0CC2" w:rsidP="00A015E6">
      <w:pPr>
        <w:ind w:firstLine="902"/>
        <w:jc w:val="both"/>
        <w:rPr>
          <w:b/>
        </w:rPr>
      </w:pPr>
      <w:r w:rsidRPr="00A80DB4">
        <w:rPr>
          <w:b/>
        </w:rPr>
        <w:t xml:space="preserve">         </w:t>
      </w:r>
      <w:r w:rsidRPr="00A015E6">
        <w:rPr>
          <w:b/>
        </w:rPr>
        <w:t>Mokyklos veiklos įsivertinimas:</w:t>
      </w:r>
    </w:p>
    <w:p w:rsidR="00FF0CC2" w:rsidRPr="00A015E6" w:rsidRDefault="00FF0CC2" w:rsidP="002D356B">
      <w:pPr>
        <w:ind w:firstLine="902"/>
        <w:jc w:val="both"/>
      </w:pPr>
      <w:r>
        <w:t xml:space="preserve"> Mokyklos administracija ir</w:t>
      </w:r>
      <w:r w:rsidRPr="00A015E6">
        <w:t xml:space="preserve"> veiklos įsivertinimo grupė stebėjo ir tyrė problemines sritis, teikė pagalbą, pasiūlymus, k</w:t>
      </w:r>
      <w:r>
        <w:t xml:space="preserve">ad vyktų teigiamas pokytis. </w:t>
      </w:r>
      <w:r w:rsidRPr="00A015E6">
        <w:t xml:space="preserve">Remiantis apklausomis mokykloje gera savijauta, pakankamai geri pasiekimai, geri procesai. </w:t>
      </w:r>
      <w:r>
        <w:t>Mokyklos administracija skatina</w:t>
      </w:r>
      <w:r w:rsidRPr="00A015E6">
        <w:t xml:space="preserve">  mokytojus kryptingai tobulinti savo profesines kompetencijas, daryti sklaidą. Dėmesys skiriamas ne tik dalykinių pasiekimų ugdymui, bet akcentuojamos ir bendrosios asmens kompetencijos.</w:t>
      </w:r>
    </w:p>
    <w:p w:rsidR="00FF0CC2" w:rsidRPr="00A015E6" w:rsidRDefault="00FF0CC2" w:rsidP="002D356B">
      <w:pPr>
        <w:ind w:firstLine="902"/>
        <w:jc w:val="both"/>
      </w:pPr>
      <w:r w:rsidRPr="00A015E6">
        <w:t xml:space="preserve"> Įsivertinant veiklą išryškėjo itin stiprios mokyklos pusės: pagarba vienas kitam, draugiškumas, kokybiški</w:t>
      </w:r>
      <w:r>
        <w:t xml:space="preserve"> renginiai. Silpniausia sritis:</w:t>
      </w:r>
      <w:r w:rsidRPr="00A015E6">
        <w:t xml:space="preserve"> mokinių tėvų neįsitraukimas į ugdymo procesą.</w:t>
      </w:r>
    </w:p>
    <w:p w:rsidR="00FF0CC2" w:rsidRDefault="00FF0CC2" w:rsidP="002D356B">
      <w:pPr>
        <w:ind w:firstLine="902"/>
        <w:jc w:val="both"/>
      </w:pPr>
      <w:r w:rsidRPr="00A015E6">
        <w:t xml:space="preserve"> Tirta gimnazijos veiklos sritis ,,Ugdymas ir mokymasis“ atskleidė ir privalumus, ir trūkumus. Ženkl</w:t>
      </w:r>
      <w:r>
        <w:t>iai sumažėjo mokinių, kurie yra</w:t>
      </w:r>
      <w:r w:rsidRPr="00A015E6">
        <w:t xml:space="preserve"> nepatenkinti tvarkaraščiu. Tik 15% mokinių nepatenkinti tvarkaraščiu. Pagirtina yra integruotų pa</w:t>
      </w:r>
      <w:r>
        <w:t>mokų nauda, nes mažėja mokymosi</w:t>
      </w:r>
      <w:r w:rsidRPr="00A015E6">
        <w:t xml:space="preserve"> krūvis.</w:t>
      </w:r>
    </w:p>
    <w:p w:rsidR="00FF0CC2" w:rsidRPr="00A015E6" w:rsidRDefault="00FF0CC2" w:rsidP="002D356B">
      <w:pPr>
        <w:jc w:val="both"/>
      </w:pPr>
      <w:r w:rsidRPr="00A015E6">
        <w:t>( Mokytojai per mokslo metus pravedė apie 60 integruotų netradicinių pamokų.) Tai teigia 67</w:t>
      </w:r>
      <w:r>
        <w:t xml:space="preserve">% mokinių. Tiriant kaupiamąjį </w:t>
      </w:r>
      <w:r w:rsidRPr="00A015E6">
        <w:t>vertinimą nustatyta, kad mokiniams patraukliausia Class DoJo vertinimo sistema. Mokiniai patenkinti kaupiamuoju vertinimu, svarbu,  kad jis būtų sąžiningas, laikomasi vertinimo kriterijų. Individualios mokinių pažangos stebėsenos rezultatai itin teigiami, nes ženkliai  pagerėjo mokinių pasiekimai. Tirtas mokinių lankomumas: lankomumas pagerėjo, sumažėjo nepateisintų pamokų skaičius.</w:t>
      </w:r>
    </w:p>
    <w:p w:rsidR="00FF0CC2" w:rsidRPr="00A015E6" w:rsidRDefault="00FF0CC2" w:rsidP="002D356B">
      <w:pPr>
        <w:ind w:firstLine="902"/>
        <w:jc w:val="both"/>
      </w:pPr>
      <w:r>
        <w:t xml:space="preserve">  </w:t>
      </w:r>
      <w:r w:rsidRPr="00A015E6">
        <w:t xml:space="preserve">Mokytojai naudoja įvairias veiksmingas priemones gabių ir talentingų mokinių ugdymui. Tyrimai parodė, kad gabūs mokiniai plačiau domisi mokomuoju dalyku. </w:t>
      </w:r>
    </w:p>
    <w:p w:rsidR="00FF0CC2" w:rsidRPr="00A015E6" w:rsidRDefault="00FF0CC2" w:rsidP="002D356B">
      <w:pPr>
        <w:ind w:firstLine="902"/>
        <w:jc w:val="both"/>
      </w:pPr>
      <w:r>
        <w:t xml:space="preserve">  </w:t>
      </w:r>
      <w:r w:rsidRPr="00A015E6">
        <w:t>Skatinama lyderystė: didelę dalį sprendimų priima bendruomenė, veikloms vadovauja įvairūs</w:t>
      </w:r>
      <w:r>
        <w:t xml:space="preserve"> jos nariai, skatinama asmeninė </w:t>
      </w:r>
      <w:r w:rsidRPr="00A015E6">
        <w:t>iniciatyva. Mokyklos bendruomenė refleksyvi: apmąsto bei aptaria savo veiklą ir bendro gyv</w:t>
      </w:r>
      <w:r>
        <w:t>enimo įvykius, įsivertina, geba</w:t>
      </w:r>
      <w:r w:rsidRPr="00A015E6">
        <w:t xml:space="preserve"> pasimokyti iš patirties ir pagrįstai planuoti. Mokiniai prisideda prie mokyklos aplinkų k</w:t>
      </w:r>
      <w:r>
        <w:t>ūrimo savo idėjomis ir darbais:</w:t>
      </w:r>
      <w:r w:rsidRPr="00A015E6">
        <w:t xml:space="preserve"> demonstruojami ne tik baigti mokinių darbai, bet ir kūrybos, diskusijų procesas. Ypatingas dėmesys skiriamas asmenybės ūgčiai, kad  mokiniai įgytų būtinas šiuolaikiniam gyvenimui kompetencijas. </w:t>
      </w:r>
    </w:p>
    <w:p w:rsidR="00FF0CC2" w:rsidRPr="00A015E6" w:rsidRDefault="00FF0CC2" w:rsidP="00A015E6">
      <w:pPr>
        <w:ind w:firstLine="902"/>
        <w:jc w:val="both"/>
      </w:pPr>
      <w:r w:rsidRPr="00A015E6">
        <w:t xml:space="preserve">        </w:t>
      </w:r>
    </w:p>
    <w:p w:rsidR="00FF0CC2" w:rsidRPr="00344424" w:rsidRDefault="00FF0CC2" w:rsidP="00344424">
      <w:pPr>
        <w:ind w:firstLine="902"/>
        <w:jc w:val="both"/>
        <w:rPr>
          <w:b/>
        </w:rPr>
      </w:pPr>
      <w:r w:rsidRPr="00A015E6">
        <w:rPr>
          <w:b/>
        </w:rPr>
        <w:t>SSGG analizė:</w:t>
      </w:r>
    </w:p>
    <w:p w:rsidR="00FF0CC2" w:rsidRPr="00A015E6" w:rsidRDefault="00FF0CC2" w:rsidP="00D5629E">
      <w:pPr>
        <w:jc w:val="both"/>
      </w:pPr>
      <w:r w:rsidRPr="00A015E6">
        <w:rPr>
          <w:b/>
        </w:rPr>
        <w:t xml:space="preserve"> Galimybės</w:t>
      </w:r>
      <w:r w:rsidRPr="00A015E6">
        <w:t>: mokinių pavėžėjimas sportuoti į Lumpėnų skyrių; IT naudojimas visose pamokose; mikroklimato gerinimas; dalyvavimas įvairiuose projektuose; nemokamuose seminaruose, vebinaruose; naujų socialinių partnerių ir paramos paieška.</w:t>
      </w:r>
    </w:p>
    <w:p w:rsidR="00FF0CC2" w:rsidRDefault="00FF0CC2" w:rsidP="00D5629E">
      <w:pPr>
        <w:jc w:val="both"/>
      </w:pPr>
      <w:r w:rsidRPr="00A015E6">
        <w:t xml:space="preserve"> </w:t>
      </w:r>
      <w:r w:rsidRPr="00A015E6">
        <w:rPr>
          <w:b/>
        </w:rPr>
        <w:t>Grėsmės</w:t>
      </w:r>
      <w:r w:rsidRPr="00A015E6">
        <w:t>: Mažėjantis mokinių skaičius; grėsmė tapti progimnazija; socialinės rizikos šeimų daugėjimas; silpnėja mokinių fizinė sveikat</w:t>
      </w:r>
      <w:r>
        <w:t>a</w:t>
      </w:r>
      <w:r w:rsidRPr="00A015E6">
        <w:t>.</w:t>
      </w:r>
    </w:p>
    <w:p w:rsidR="00FF0CC2" w:rsidRDefault="00FF0CC2" w:rsidP="00D5629E">
      <w:pPr>
        <w:jc w:val="both"/>
      </w:pPr>
      <w:r w:rsidRPr="00A015E6">
        <w:t xml:space="preserve">  </w:t>
      </w:r>
      <w:r w:rsidRPr="00A015E6">
        <w:rPr>
          <w:b/>
        </w:rPr>
        <w:t>Stiprybės</w:t>
      </w:r>
      <w:r w:rsidRPr="00A015E6">
        <w:t>:  kvalifikuoti ir kompetentingi specialistai; mokymasis be sienų ( kūrybiškos, netradicinės pamokos); mokymasis ir  veikimas komandomis (aktyvi metodinė veikla); yra gabių ir motyvuotų mokinių; geri mokinių pa</w:t>
      </w:r>
      <w:r>
        <w:t>siekimai dalykinėse olimpiadose</w:t>
      </w:r>
      <w:r w:rsidRPr="00A015E6">
        <w:t xml:space="preserve"> savivaldybėje; aktyvus mokytojų ir mokinių dalyvavimas respublikinėse ir regioninėse konferencijos</w:t>
      </w:r>
      <w:r>
        <w:t>e bei konkursuose; geri mokinių</w:t>
      </w:r>
      <w:r w:rsidRPr="00A015E6">
        <w:t xml:space="preserve">  sportiniai pasiekimai savivaldybėje ir už jos ribų; nuolat atnaujinamos ugdymo(si)  aplinkos i</w:t>
      </w:r>
      <w:r>
        <w:t>r erdvės; individualios mokinio</w:t>
      </w:r>
      <w:r w:rsidRPr="00A015E6">
        <w:t xml:space="preserve">  pažangos stebėsena (kyla mokymosi pasiekimų rezultatų vidurkis); bendradarbiavimas su so</w:t>
      </w:r>
      <w:r>
        <w:t>cialiniais partneriais ir kaimo</w:t>
      </w:r>
      <w:r w:rsidRPr="00A015E6">
        <w:t xml:space="preserve">  bendruomene; sudarytos sąlygos lankyti neformaliojo ugdymo  būrelius visiems mokiniams (mokiniai pavežami); laikomasi   susitarimų</w:t>
      </w:r>
      <w:r>
        <w:t>, vietinis mokinių maitinimas</w:t>
      </w:r>
      <w:r w:rsidRPr="00A015E6">
        <w:t>.</w:t>
      </w:r>
    </w:p>
    <w:p w:rsidR="00FF0CC2" w:rsidRDefault="00FF0CC2" w:rsidP="00A27998">
      <w:pPr>
        <w:jc w:val="both"/>
      </w:pPr>
      <w:r w:rsidRPr="00A015E6">
        <w:t xml:space="preserve"> </w:t>
      </w:r>
      <w:r w:rsidRPr="00A015E6">
        <w:rPr>
          <w:b/>
        </w:rPr>
        <w:t>Silpnybės:</w:t>
      </w:r>
      <w:r w:rsidRPr="00A015E6">
        <w:t xml:space="preserve">  nepakankama materialinė bazė (ugdymo priemonių gamtos mokslų laboratoriniams ir</w:t>
      </w:r>
      <w:r>
        <w:t xml:space="preserve"> praktiniams darbams, neįrengti</w:t>
      </w:r>
      <w:r w:rsidRPr="00A015E6">
        <w:t xml:space="preserve"> technologijų kabinetai, trūksta atnaujintų lietuvių kalbos vadovėlių); 30%  tėvų nedalyvauja mokyklos veikloje; dalis mokinių yra   nemotyvuoti; žema bendra mokinių kultūra ( mokinio taisyklių nesilaikymas, mokytojų teisių nepaisymas). </w:t>
      </w:r>
    </w:p>
    <w:p w:rsidR="00FF0CC2" w:rsidRPr="00AA2854" w:rsidRDefault="00FF0CC2" w:rsidP="00A27998">
      <w:pPr>
        <w:jc w:val="both"/>
      </w:pPr>
      <w:r w:rsidRPr="00AA2854">
        <w:rPr>
          <w:b/>
        </w:rPr>
        <w:t>Tobulintinos sritys</w:t>
      </w:r>
      <w:r>
        <w:t>: u</w:t>
      </w:r>
      <w:r w:rsidRPr="00A015E6">
        <w:t xml:space="preserve">gdymo procese būtina  tobulinti ugdymo </w:t>
      </w:r>
      <w:r w:rsidRPr="00AA2854">
        <w:t xml:space="preserve">proceso diferencijavimą, individualizavimą, gabių vaikų ugdymą; mokymosi procesą per patyrimą, asmenybės brandos ugdymą; vertinimą ugdant; tobulinti III – IV g. klasių tvarkaraščius.  </w:t>
      </w:r>
    </w:p>
    <w:p w:rsidR="00FF0CC2" w:rsidRPr="00AA2854" w:rsidRDefault="00FF0CC2" w:rsidP="003C1995">
      <w:pPr>
        <w:spacing w:line="360" w:lineRule="auto"/>
        <w:ind w:firstLine="902"/>
        <w:jc w:val="both"/>
      </w:pPr>
    </w:p>
    <w:p w:rsidR="00FF0CC2" w:rsidRPr="00A80DB4" w:rsidRDefault="00FF0CC2" w:rsidP="00FF2C30">
      <w:pPr>
        <w:jc w:val="center"/>
        <w:rPr>
          <w:b/>
        </w:rPr>
      </w:pPr>
      <w:r w:rsidRPr="00A80DB4">
        <w:rPr>
          <w:b/>
        </w:rPr>
        <w:t>III. UŽDAVINIŲ ĮGYVENDINIMAS</w:t>
      </w:r>
    </w:p>
    <w:p w:rsidR="00FF0CC2" w:rsidRPr="00A80DB4" w:rsidRDefault="00FF0CC2" w:rsidP="00FF2C30">
      <w:pPr>
        <w:jc w:val="both"/>
        <w:rPr>
          <w:b/>
        </w:rPr>
      </w:pPr>
    </w:p>
    <w:p w:rsidR="00FF0CC2" w:rsidRPr="00A80DB4" w:rsidRDefault="00FF0CC2" w:rsidP="00FF2C30">
      <w:pPr>
        <w:ind w:firstLine="900"/>
        <w:jc w:val="both"/>
      </w:pPr>
      <w:r w:rsidRPr="00A80DB4">
        <w:t>5.  Besimokančių mokinių skaičius:</w:t>
      </w:r>
    </w:p>
    <w:p w:rsidR="00FF0CC2" w:rsidRPr="00A80DB4" w:rsidRDefault="00FF0CC2" w:rsidP="00FF2C30">
      <w:pPr>
        <w:ind w:firstLine="900"/>
        <w:jc w:val="both"/>
      </w:pPr>
      <w:r w:rsidRPr="00A80DB4">
        <w:t>Vilkyškių Johaneso Bobrovskio gimnazijos:</w:t>
      </w:r>
    </w:p>
    <w:p w:rsidR="00FF0CC2" w:rsidRPr="00A80DB4" w:rsidRDefault="00FF0CC2" w:rsidP="00FF2C30">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282"/>
        <w:gridCol w:w="558"/>
        <w:gridCol w:w="500"/>
        <w:gridCol w:w="596"/>
        <w:gridCol w:w="699"/>
        <w:gridCol w:w="892"/>
        <w:gridCol w:w="1256"/>
        <w:gridCol w:w="1269"/>
      </w:tblGrid>
      <w:tr w:rsidR="00FF0CC2" w:rsidRPr="00A80DB4">
        <w:tc>
          <w:tcPr>
            <w:tcW w:w="1526" w:type="dxa"/>
          </w:tcPr>
          <w:p w:rsidR="00FF0CC2" w:rsidRPr="00A80DB4" w:rsidRDefault="00FF0CC2" w:rsidP="00FF2C30">
            <w:pPr>
              <w:spacing w:line="360" w:lineRule="auto"/>
              <w:jc w:val="both"/>
            </w:pPr>
          </w:p>
        </w:tc>
        <w:tc>
          <w:tcPr>
            <w:tcW w:w="1276" w:type="dxa"/>
            <w:vMerge w:val="restart"/>
          </w:tcPr>
          <w:p w:rsidR="00FF0CC2" w:rsidRPr="00A80DB4" w:rsidRDefault="00FF0CC2" w:rsidP="00FF2C30">
            <w:pPr>
              <w:jc w:val="both"/>
            </w:pPr>
            <w:r w:rsidRPr="00A80DB4">
              <w:t>Ikimokyk</w:t>
            </w:r>
          </w:p>
          <w:p w:rsidR="00FF0CC2" w:rsidRPr="00A80DB4" w:rsidRDefault="00FF0CC2" w:rsidP="00FF2C30">
            <w:pPr>
              <w:jc w:val="both"/>
            </w:pPr>
            <w:r w:rsidRPr="00A80DB4">
              <w:t>linio ugdymo grupė</w:t>
            </w:r>
          </w:p>
        </w:tc>
        <w:tc>
          <w:tcPr>
            <w:tcW w:w="1282" w:type="dxa"/>
            <w:vMerge w:val="restart"/>
          </w:tcPr>
          <w:p w:rsidR="00FF0CC2" w:rsidRPr="00A80DB4" w:rsidRDefault="00FF0CC2" w:rsidP="00FF2C30">
            <w:pPr>
              <w:jc w:val="both"/>
            </w:pPr>
            <w:r w:rsidRPr="00A80DB4">
              <w:t>Priešmokyklinio ugdymo grupė</w:t>
            </w:r>
          </w:p>
        </w:tc>
        <w:tc>
          <w:tcPr>
            <w:tcW w:w="2353" w:type="dxa"/>
            <w:gridSpan w:val="4"/>
          </w:tcPr>
          <w:p w:rsidR="00FF0CC2" w:rsidRPr="00A80DB4" w:rsidRDefault="00FF0CC2" w:rsidP="00FF2C30">
            <w:pPr>
              <w:jc w:val="both"/>
            </w:pPr>
          </w:p>
        </w:tc>
        <w:tc>
          <w:tcPr>
            <w:tcW w:w="892" w:type="dxa"/>
          </w:tcPr>
          <w:p w:rsidR="00FF0CC2" w:rsidRPr="00A80DB4" w:rsidRDefault="00FF0CC2" w:rsidP="00FF2C30">
            <w:pPr>
              <w:jc w:val="both"/>
            </w:pPr>
          </w:p>
        </w:tc>
        <w:tc>
          <w:tcPr>
            <w:tcW w:w="1256" w:type="dxa"/>
            <w:vMerge w:val="restart"/>
          </w:tcPr>
          <w:p w:rsidR="00FF0CC2" w:rsidRPr="00A80DB4" w:rsidRDefault="00FF0CC2" w:rsidP="00FF2C30">
            <w:pPr>
              <w:jc w:val="both"/>
            </w:pPr>
            <w:r w:rsidRPr="00A80DB4">
              <w:t>Iš jų specialiųjų ugdymosi poreikių turinčių mokinių</w:t>
            </w:r>
          </w:p>
        </w:tc>
        <w:tc>
          <w:tcPr>
            <w:tcW w:w="1269" w:type="dxa"/>
            <w:vMerge w:val="restart"/>
          </w:tcPr>
          <w:p w:rsidR="00FF0CC2" w:rsidRPr="00A80DB4" w:rsidRDefault="00FF0CC2" w:rsidP="00FF2C30">
            <w:pPr>
              <w:jc w:val="both"/>
            </w:pPr>
            <w:r w:rsidRPr="00A80DB4">
              <w:t>Gaunančių nemokamą maitinimą</w:t>
            </w:r>
          </w:p>
        </w:tc>
      </w:tr>
      <w:tr w:rsidR="00FF0CC2" w:rsidRPr="00A80DB4">
        <w:tc>
          <w:tcPr>
            <w:tcW w:w="1526" w:type="dxa"/>
          </w:tcPr>
          <w:p w:rsidR="00FF0CC2" w:rsidRPr="00A80DB4" w:rsidRDefault="00FF0CC2" w:rsidP="00FF2C30">
            <w:pPr>
              <w:spacing w:line="360" w:lineRule="auto"/>
              <w:jc w:val="both"/>
            </w:pPr>
          </w:p>
        </w:tc>
        <w:tc>
          <w:tcPr>
            <w:tcW w:w="1276" w:type="dxa"/>
            <w:vMerge/>
          </w:tcPr>
          <w:p w:rsidR="00FF0CC2" w:rsidRPr="00A80DB4" w:rsidRDefault="00FF0CC2" w:rsidP="00FF2C30">
            <w:pPr>
              <w:spacing w:line="360" w:lineRule="auto"/>
              <w:jc w:val="both"/>
            </w:pPr>
          </w:p>
        </w:tc>
        <w:tc>
          <w:tcPr>
            <w:tcW w:w="1282" w:type="dxa"/>
            <w:vMerge/>
          </w:tcPr>
          <w:p w:rsidR="00FF0CC2" w:rsidRPr="00A80DB4" w:rsidRDefault="00FF0CC2" w:rsidP="00FF2C30">
            <w:pPr>
              <w:spacing w:line="360" w:lineRule="auto"/>
              <w:jc w:val="both"/>
            </w:pPr>
          </w:p>
        </w:tc>
        <w:tc>
          <w:tcPr>
            <w:tcW w:w="558" w:type="dxa"/>
          </w:tcPr>
          <w:p w:rsidR="00FF0CC2" w:rsidRPr="00A80DB4" w:rsidRDefault="00FF0CC2" w:rsidP="00FF2C30">
            <w:pPr>
              <w:spacing w:line="360" w:lineRule="auto"/>
              <w:jc w:val="both"/>
            </w:pPr>
            <w:r w:rsidRPr="00A80DB4">
              <w:t>1-4</w:t>
            </w:r>
          </w:p>
        </w:tc>
        <w:tc>
          <w:tcPr>
            <w:tcW w:w="500" w:type="dxa"/>
          </w:tcPr>
          <w:p w:rsidR="00FF0CC2" w:rsidRPr="00A80DB4" w:rsidRDefault="00FF0CC2" w:rsidP="00FF2C30">
            <w:pPr>
              <w:spacing w:line="360" w:lineRule="auto"/>
              <w:jc w:val="both"/>
            </w:pPr>
            <w:r w:rsidRPr="00A80DB4">
              <w:t>5-8</w:t>
            </w:r>
          </w:p>
        </w:tc>
        <w:tc>
          <w:tcPr>
            <w:tcW w:w="596" w:type="dxa"/>
          </w:tcPr>
          <w:p w:rsidR="00FF0CC2" w:rsidRPr="00A80DB4" w:rsidRDefault="00FF0CC2" w:rsidP="00FF2C30">
            <w:pPr>
              <w:spacing w:line="360" w:lineRule="auto"/>
              <w:jc w:val="both"/>
            </w:pPr>
            <w:r w:rsidRPr="00A80DB4">
              <w:t>9-10</w:t>
            </w:r>
          </w:p>
        </w:tc>
        <w:tc>
          <w:tcPr>
            <w:tcW w:w="699" w:type="dxa"/>
          </w:tcPr>
          <w:p w:rsidR="00FF0CC2" w:rsidRPr="00A80DB4" w:rsidRDefault="00FF0CC2" w:rsidP="00FF2C30">
            <w:pPr>
              <w:spacing w:line="360" w:lineRule="auto"/>
              <w:jc w:val="both"/>
            </w:pPr>
            <w:r w:rsidRPr="00A80DB4">
              <w:t>11-12</w:t>
            </w:r>
          </w:p>
        </w:tc>
        <w:tc>
          <w:tcPr>
            <w:tcW w:w="892" w:type="dxa"/>
          </w:tcPr>
          <w:p w:rsidR="00FF0CC2" w:rsidRPr="00A80DB4" w:rsidRDefault="00FF0CC2" w:rsidP="00FF2C30">
            <w:pPr>
              <w:spacing w:line="360" w:lineRule="auto"/>
              <w:jc w:val="both"/>
            </w:pPr>
            <w:r w:rsidRPr="00A80DB4">
              <w:t>Iš viso</w:t>
            </w:r>
          </w:p>
        </w:tc>
        <w:tc>
          <w:tcPr>
            <w:tcW w:w="1256" w:type="dxa"/>
            <w:vMerge/>
          </w:tcPr>
          <w:p w:rsidR="00FF0CC2" w:rsidRPr="00A80DB4" w:rsidRDefault="00FF0CC2" w:rsidP="00FF2C30">
            <w:pPr>
              <w:spacing w:line="360" w:lineRule="auto"/>
              <w:jc w:val="both"/>
            </w:pPr>
          </w:p>
        </w:tc>
        <w:tc>
          <w:tcPr>
            <w:tcW w:w="1269" w:type="dxa"/>
            <w:vMerge/>
          </w:tcPr>
          <w:p w:rsidR="00FF0CC2" w:rsidRPr="00A80DB4" w:rsidRDefault="00FF0CC2" w:rsidP="00FF2C30">
            <w:pPr>
              <w:spacing w:line="360" w:lineRule="auto"/>
              <w:jc w:val="both"/>
            </w:pPr>
          </w:p>
        </w:tc>
      </w:tr>
      <w:tr w:rsidR="00FF0CC2" w:rsidRPr="00A80DB4">
        <w:tc>
          <w:tcPr>
            <w:tcW w:w="1526" w:type="dxa"/>
          </w:tcPr>
          <w:p w:rsidR="00FF0CC2" w:rsidRPr="00A80DB4" w:rsidRDefault="00FF0CC2" w:rsidP="00FF2C30">
            <w:pPr>
              <w:spacing w:line="360" w:lineRule="auto"/>
              <w:jc w:val="both"/>
            </w:pPr>
            <w:r>
              <w:t>2016</w:t>
            </w:r>
            <w:r w:rsidRPr="00A80DB4">
              <w:t>-09-01</w:t>
            </w:r>
          </w:p>
        </w:tc>
        <w:tc>
          <w:tcPr>
            <w:tcW w:w="1276" w:type="dxa"/>
          </w:tcPr>
          <w:p w:rsidR="00FF0CC2" w:rsidRPr="00A80DB4" w:rsidRDefault="00FF0CC2" w:rsidP="00FF2C30">
            <w:pPr>
              <w:spacing w:line="360" w:lineRule="auto"/>
              <w:jc w:val="both"/>
            </w:pPr>
            <w:r w:rsidRPr="00A80DB4">
              <w:t>2</w:t>
            </w:r>
            <w:r>
              <w:t>7</w:t>
            </w:r>
          </w:p>
        </w:tc>
        <w:tc>
          <w:tcPr>
            <w:tcW w:w="1282" w:type="dxa"/>
          </w:tcPr>
          <w:p w:rsidR="00FF0CC2" w:rsidRPr="00A80DB4" w:rsidRDefault="00FF0CC2" w:rsidP="00FF2C30">
            <w:pPr>
              <w:spacing w:line="360" w:lineRule="auto"/>
              <w:jc w:val="both"/>
            </w:pPr>
            <w:r w:rsidRPr="00A80DB4">
              <w:t>12</w:t>
            </w:r>
          </w:p>
        </w:tc>
        <w:tc>
          <w:tcPr>
            <w:tcW w:w="558" w:type="dxa"/>
          </w:tcPr>
          <w:p w:rsidR="00FF0CC2" w:rsidRPr="00A80DB4" w:rsidRDefault="00FF0CC2" w:rsidP="00FF2C30">
            <w:pPr>
              <w:spacing w:line="360" w:lineRule="auto"/>
              <w:jc w:val="both"/>
            </w:pPr>
            <w:r>
              <w:t>47</w:t>
            </w:r>
          </w:p>
        </w:tc>
        <w:tc>
          <w:tcPr>
            <w:tcW w:w="500" w:type="dxa"/>
          </w:tcPr>
          <w:p w:rsidR="00FF0CC2" w:rsidRPr="00A80DB4" w:rsidRDefault="00FF0CC2" w:rsidP="00FF2C30">
            <w:pPr>
              <w:spacing w:line="360" w:lineRule="auto"/>
              <w:jc w:val="both"/>
            </w:pPr>
            <w:r>
              <w:t>54</w:t>
            </w:r>
          </w:p>
        </w:tc>
        <w:tc>
          <w:tcPr>
            <w:tcW w:w="596" w:type="dxa"/>
          </w:tcPr>
          <w:p w:rsidR="00FF0CC2" w:rsidRPr="00A80DB4" w:rsidRDefault="00FF0CC2" w:rsidP="00FF2C30">
            <w:pPr>
              <w:spacing w:line="360" w:lineRule="auto"/>
              <w:jc w:val="both"/>
            </w:pPr>
            <w:r w:rsidRPr="00A80DB4">
              <w:t>3</w:t>
            </w:r>
            <w:r>
              <w:t>7</w:t>
            </w:r>
          </w:p>
        </w:tc>
        <w:tc>
          <w:tcPr>
            <w:tcW w:w="699" w:type="dxa"/>
          </w:tcPr>
          <w:p w:rsidR="00FF0CC2" w:rsidRPr="00A80DB4" w:rsidRDefault="00FF0CC2" w:rsidP="00FF2C30">
            <w:pPr>
              <w:spacing w:line="360" w:lineRule="auto"/>
              <w:jc w:val="both"/>
            </w:pPr>
            <w:r>
              <w:t>34</w:t>
            </w:r>
          </w:p>
        </w:tc>
        <w:tc>
          <w:tcPr>
            <w:tcW w:w="892" w:type="dxa"/>
          </w:tcPr>
          <w:p w:rsidR="00FF0CC2" w:rsidRPr="00A80DB4" w:rsidRDefault="00FF0CC2" w:rsidP="00FF2C30">
            <w:pPr>
              <w:spacing w:line="360" w:lineRule="auto"/>
              <w:jc w:val="both"/>
            </w:pPr>
            <w:r w:rsidRPr="00A80DB4">
              <w:t>20</w:t>
            </w:r>
            <w:r>
              <w:t>9</w:t>
            </w:r>
          </w:p>
        </w:tc>
        <w:tc>
          <w:tcPr>
            <w:tcW w:w="1256" w:type="dxa"/>
          </w:tcPr>
          <w:p w:rsidR="00FF0CC2" w:rsidRPr="00A80DB4" w:rsidRDefault="00FF0CC2" w:rsidP="00FF2C30">
            <w:pPr>
              <w:spacing w:line="360" w:lineRule="auto"/>
              <w:jc w:val="both"/>
            </w:pPr>
            <w:r w:rsidRPr="00A80DB4">
              <w:t>21</w:t>
            </w:r>
          </w:p>
        </w:tc>
        <w:tc>
          <w:tcPr>
            <w:tcW w:w="1269" w:type="dxa"/>
          </w:tcPr>
          <w:p w:rsidR="00FF0CC2" w:rsidRPr="00A80DB4" w:rsidRDefault="00FF0CC2" w:rsidP="00FF2C30">
            <w:pPr>
              <w:spacing w:line="360" w:lineRule="auto"/>
              <w:jc w:val="both"/>
              <w:rPr>
                <w:lang w:val="en-US"/>
              </w:rPr>
            </w:pPr>
            <w:r>
              <w:rPr>
                <w:lang w:val="en-US"/>
              </w:rPr>
              <w:t>54</w:t>
            </w:r>
          </w:p>
        </w:tc>
      </w:tr>
      <w:tr w:rsidR="00FF0CC2" w:rsidRPr="00A80DB4">
        <w:tc>
          <w:tcPr>
            <w:tcW w:w="1526" w:type="dxa"/>
          </w:tcPr>
          <w:p w:rsidR="00FF0CC2" w:rsidRPr="00A80DB4" w:rsidRDefault="00FF0CC2" w:rsidP="00FF2C30">
            <w:pPr>
              <w:spacing w:line="360" w:lineRule="auto"/>
              <w:jc w:val="both"/>
            </w:pPr>
            <w:r>
              <w:t>2017</w:t>
            </w:r>
            <w:r w:rsidRPr="00A80DB4">
              <w:t>-09-01</w:t>
            </w:r>
          </w:p>
        </w:tc>
        <w:tc>
          <w:tcPr>
            <w:tcW w:w="1276" w:type="dxa"/>
          </w:tcPr>
          <w:p w:rsidR="00FF0CC2" w:rsidRPr="00A80DB4" w:rsidRDefault="00FF0CC2" w:rsidP="00FF2C30">
            <w:pPr>
              <w:spacing w:line="360" w:lineRule="auto"/>
              <w:jc w:val="both"/>
            </w:pPr>
            <w:r>
              <w:t>24</w:t>
            </w:r>
          </w:p>
        </w:tc>
        <w:tc>
          <w:tcPr>
            <w:tcW w:w="1282" w:type="dxa"/>
          </w:tcPr>
          <w:p w:rsidR="00FF0CC2" w:rsidRPr="00A80DB4" w:rsidRDefault="00FF0CC2" w:rsidP="00FF2C30">
            <w:pPr>
              <w:spacing w:line="360" w:lineRule="auto"/>
              <w:jc w:val="both"/>
            </w:pPr>
            <w:r>
              <w:t>15</w:t>
            </w:r>
          </w:p>
        </w:tc>
        <w:tc>
          <w:tcPr>
            <w:tcW w:w="558" w:type="dxa"/>
          </w:tcPr>
          <w:p w:rsidR="00FF0CC2" w:rsidRPr="00A80DB4" w:rsidRDefault="00FF0CC2" w:rsidP="00FF2C30">
            <w:pPr>
              <w:spacing w:line="360" w:lineRule="auto"/>
              <w:jc w:val="both"/>
            </w:pPr>
            <w:r>
              <w:t>50</w:t>
            </w:r>
          </w:p>
        </w:tc>
        <w:tc>
          <w:tcPr>
            <w:tcW w:w="500" w:type="dxa"/>
          </w:tcPr>
          <w:p w:rsidR="00FF0CC2" w:rsidRPr="00A80DB4" w:rsidRDefault="00FF0CC2" w:rsidP="00FF2C30">
            <w:pPr>
              <w:spacing w:line="360" w:lineRule="auto"/>
              <w:jc w:val="both"/>
            </w:pPr>
            <w:r>
              <w:t>65</w:t>
            </w:r>
          </w:p>
        </w:tc>
        <w:tc>
          <w:tcPr>
            <w:tcW w:w="596" w:type="dxa"/>
          </w:tcPr>
          <w:p w:rsidR="00FF0CC2" w:rsidRPr="00A80DB4" w:rsidRDefault="00FF0CC2" w:rsidP="00FF2C30">
            <w:pPr>
              <w:spacing w:line="360" w:lineRule="auto"/>
              <w:jc w:val="both"/>
            </w:pPr>
            <w:r>
              <w:t>35</w:t>
            </w:r>
          </w:p>
        </w:tc>
        <w:tc>
          <w:tcPr>
            <w:tcW w:w="699" w:type="dxa"/>
          </w:tcPr>
          <w:p w:rsidR="00FF0CC2" w:rsidRPr="00A80DB4" w:rsidRDefault="00FF0CC2" w:rsidP="00FF2C30">
            <w:pPr>
              <w:spacing w:line="360" w:lineRule="auto"/>
              <w:jc w:val="both"/>
            </w:pPr>
            <w:r>
              <w:t>34</w:t>
            </w:r>
          </w:p>
        </w:tc>
        <w:tc>
          <w:tcPr>
            <w:tcW w:w="892" w:type="dxa"/>
          </w:tcPr>
          <w:p w:rsidR="00FF0CC2" w:rsidRPr="00A80DB4" w:rsidRDefault="00FF0CC2" w:rsidP="00FF2C30">
            <w:pPr>
              <w:spacing w:line="360" w:lineRule="auto"/>
              <w:jc w:val="both"/>
            </w:pPr>
            <w:r>
              <w:t>223</w:t>
            </w:r>
          </w:p>
        </w:tc>
        <w:tc>
          <w:tcPr>
            <w:tcW w:w="1256" w:type="dxa"/>
          </w:tcPr>
          <w:p w:rsidR="00FF0CC2" w:rsidRPr="00A80DB4" w:rsidRDefault="00FF0CC2" w:rsidP="00FF2C30">
            <w:pPr>
              <w:spacing w:line="360" w:lineRule="auto"/>
              <w:jc w:val="both"/>
            </w:pPr>
            <w:r>
              <w:t>21</w:t>
            </w:r>
          </w:p>
        </w:tc>
        <w:tc>
          <w:tcPr>
            <w:tcW w:w="1269" w:type="dxa"/>
          </w:tcPr>
          <w:p w:rsidR="00FF0CC2" w:rsidRPr="00A80DB4" w:rsidRDefault="00FF0CC2" w:rsidP="00FF2C30">
            <w:pPr>
              <w:spacing w:line="360" w:lineRule="auto"/>
              <w:jc w:val="both"/>
            </w:pPr>
            <w:r>
              <w:t>59</w:t>
            </w:r>
          </w:p>
        </w:tc>
      </w:tr>
    </w:tbl>
    <w:p w:rsidR="00FF0CC2" w:rsidRPr="00A80DB4" w:rsidRDefault="00FF0CC2" w:rsidP="00FF2C30">
      <w:pPr>
        <w:jc w:val="both"/>
      </w:pPr>
      <w:r w:rsidRPr="00A80DB4">
        <w:t xml:space="preserve">             </w:t>
      </w:r>
    </w:p>
    <w:p w:rsidR="00FF0CC2" w:rsidRPr="00A80DB4" w:rsidRDefault="00FF0CC2" w:rsidP="004B4A7E">
      <w:pPr>
        <w:spacing w:line="360" w:lineRule="auto"/>
        <w:ind w:firstLine="709"/>
        <w:jc w:val="both"/>
      </w:pPr>
      <w:r w:rsidRPr="00A80DB4">
        <w:t>Lumpėnų Enzio Jagomasto pagrindinio ugdymo skyriaus: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1790"/>
        <w:gridCol w:w="1132"/>
        <w:gridCol w:w="1132"/>
        <w:gridCol w:w="1132"/>
        <w:gridCol w:w="959"/>
        <w:gridCol w:w="1256"/>
        <w:gridCol w:w="1296"/>
      </w:tblGrid>
      <w:tr w:rsidR="00FF0CC2" w:rsidRPr="00A80DB4">
        <w:tc>
          <w:tcPr>
            <w:tcW w:w="1476" w:type="dxa"/>
          </w:tcPr>
          <w:p w:rsidR="00FF0CC2" w:rsidRPr="00A80DB4" w:rsidRDefault="00FF0CC2" w:rsidP="0002573D">
            <w:pPr>
              <w:autoSpaceDE w:val="0"/>
              <w:autoSpaceDN w:val="0"/>
              <w:adjustRightInd w:val="0"/>
              <w:jc w:val="center"/>
              <w:rPr>
                <w:iCs/>
              </w:rPr>
            </w:pPr>
          </w:p>
        </w:tc>
        <w:tc>
          <w:tcPr>
            <w:tcW w:w="1790" w:type="dxa"/>
          </w:tcPr>
          <w:p w:rsidR="00FF0CC2" w:rsidRPr="00A80DB4" w:rsidRDefault="00FF0CC2" w:rsidP="0002573D">
            <w:pPr>
              <w:autoSpaceDE w:val="0"/>
              <w:autoSpaceDN w:val="0"/>
              <w:adjustRightInd w:val="0"/>
              <w:jc w:val="center"/>
              <w:rPr>
                <w:iCs/>
              </w:rPr>
            </w:pPr>
            <w:r w:rsidRPr="00A80DB4">
              <w:rPr>
                <w:iCs/>
              </w:rPr>
              <w:t>Mišri priešmokyklinio ugdymo grupė</w:t>
            </w:r>
          </w:p>
        </w:tc>
        <w:tc>
          <w:tcPr>
            <w:tcW w:w="1132" w:type="dxa"/>
          </w:tcPr>
          <w:p w:rsidR="00FF0CC2" w:rsidRPr="00A80DB4" w:rsidRDefault="00FF0CC2" w:rsidP="0002573D">
            <w:pPr>
              <w:autoSpaceDE w:val="0"/>
              <w:autoSpaceDN w:val="0"/>
              <w:adjustRightInd w:val="0"/>
              <w:jc w:val="center"/>
              <w:rPr>
                <w:iCs/>
              </w:rPr>
            </w:pPr>
            <w:r w:rsidRPr="00A80DB4">
              <w:rPr>
                <w:iCs/>
              </w:rPr>
              <w:t>1-4</w:t>
            </w:r>
          </w:p>
        </w:tc>
        <w:tc>
          <w:tcPr>
            <w:tcW w:w="1132" w:type="dxa"/>
          </w:tcPr>
          <w:p w:rsidR="00FF0CC2" w:rsidRPr="00A80DB4" w:rsidRDefault="00FF0CC2" w:rsidP="0002573D">
            <w:pPr>
              <w:autoSpaceDE w:val="0"/>
              <w:autoSpaceDN w:val="0"/>
              <w:adjustRightInd w:val="0"/>
              <w:jc w:val="center"/>
              <w:rPr>
                <w:iCs/>
              </w:rPr>
            </w:pPr>
            <w:r w:rsidRPr="00A80DB4">
              <w:rPr>
                <w:iCs/>
              </w:rPr>
              <w:t>5-8</w:t>
            </w:r>
          </w:p>
        </w:tc>
        <w:tc>
          <w:tcPr>
            <w:tcW w:w="1132" w:type="dxa"/>
          </w:tcPr>
          <w:p w:rsidR="00FF0CC2" w:rsidRPr="00A80DB4" w:rsidRDefault="00FF0CC2" w:rsidP="0002573D">
            <w:pPr>
              <w:autoSpaceDE w:val="0"/>
              <w:autoSpaceDN w:val="0"/>
              <w:adjustRightInd w:val="0"/>
              <w:jc w:val="center"/>
              <w:rPr>
                <w:iCs/>
              </w:rPr>
            </w:pPr>
            <w:r w:rsidRPr="00A80DB4">
              <w:rPr>
                <w:iCs/>
              </w:rPr>
              <w:t>9-10</w:t>
            </w:r>
          </w:p>
        </w:tc>
        <w:tc>
          <w:tcPr>
            <w:tcW w:w="959" w:type="dxa"/>
          </w:tcPr>
          <w:p w:rsidR="00FF0CC2" w:rsidRPr="00A80DB4" w:rsidRDefault="00FF0CC2" w:rsidP="0002573D">
            <w:pPr>
              <w:autoSpaceDE w:val="0"/>
              <w:autoSpaceDN w:val="0"/>
              <w:adjustRightInd w:val="0"/>
              <w:jc w:val="center"/>
              <w:rPr>
                <w:iCs/>
              </w:rPr>
            </w:pPr>
            <w:r w:rsidRPr="00A80DB4">
              <w:rPr>
                <w:iCs/>
              </w:rPr>
              <w:t>Iš viso</w:t>
            </w:r>
          </w:p>
        </w:tc>
        <w:tc>
          <w:tcPr>
            <w:tcW w:w="1256" w:type="dxa"/>
          </w:tcPr>
          <w:p w:rsidR="00FF0CC2" w:rsidRPr="00A80DB4" w:rsidRDefault="00FF0CC2" w:rsidP="0002573D">
            <w:pPr>
              <w:autoSpaceDE w:val="0"/>
              <w:autoSpaceDN w:val="0"/>
              <w:adjustRightInd w:val="0"/>
              <w:jc w:val="center"/>
              <w:rPr>
                <w:iCs/>
              </w:rPr>
            </w:pPr>
            <w:r w:rsidRPr="00A80DB4">
              <w:rPr>
                <w:iCs/>
              </w:rPr>
              <w:t>Iš jų specialiųjų ugdymosi poreikių turinčių mokinių</w:t>
            </w:r>
          </w:p>
        </w:tc>
        <w:tc>
          <w:tcPr>
            <w:tcW w:w="1296" w:type="dxa"/>
          </w:tcPr>
          <w:p w:rsidR="00FF0CC2" w:rsidRPr="00A80DB4" w:rsidRDefault="00FF0CC2" w:rsidP="0002573D">
            <w:pPr>
              <w:autoSpaceDE w:val="0"/>
              <w:autoSpaceDN w:val="0"/>
              <w:adjustRightInd w:val="0"/>
              <w:jc w:val="center"/>
              <w:rPr>
                <w:iCs/>
              </w:rPr>
            </w:pPr>
            <w:r w:rsidRPr="00A80DB4">
              <w:rPr>
                <w:iCs/>
              </w:rPr>
              <w:t>Gaunančių nemokamą maitinimą</w:t>
            </w:r>
          </w:p>
        </w:tc>
      </w:tr>
      <w:tr w:rsidR="00FF0CC2" w:rsidRPr="00A80DB4">
        <w:tc>
          <w:tcPr>
            <w:tcW w:w="1476" w:type="dxa"/>
          </w:tcPr>
          <w:p w:rsidR="00FF0CC2" w:rsidRPr="00A80DB4" w:rsidRDefault="00FF0CC2" w:rsidP="0002573D">
            <w:pPr>
              <w:autoSpaceDE w:val="0"/>
              <w:autoSpaceDN w:val="0"/>
              <w:adjustRightInd w:val="0"/>
              <w:spacing w:line="360" w:lineRule="auto"/>
              <w:jc w:val="center"/>
              <w:rPr>
                <w:iCs/>
              </w:rPr>
            </w:pPr>
            <w:r>
              <w:rPr>
                <w:iCs/>
              </w:rPr>
              <w:t>2016</w:t>
            </w:r>
            <w:r w:rsidRPr="00A80DB4">
              <w:rPr>
                <w:iCs/>
              </w:rPr>
              <w:t>-09-01</w:t>
            </w:r>
          </w:p>
        </w:tc>
        <w:tc>
          <w:tcPr>
            <w:tcW w:w="1790" w:type="dxa"/>
          </w:tcPr>
          <w:p w:rsidR="00FF0CC2" w:rsidRPr="00A80DB4" w:rsidRDefault="00FF0CC2" w:rsidP="0002573D">
            <w:pPr>
              <w:autoSpaceDE w:val="0"/>
              <w:autoSpaceDN w:val="0"/>
              <w:adjustRightInd w:val="0"/>
              <w:spacing w:line="360" w:lineRule="auto"/>
              <w:jc w:val="center"/>
              <w:rPr>
                <w:iCs/>
              </w:rPr>
            </w:pPr>
            <w:r w:rsidRPr="00A80DB4">
              <w:rPr>
                <w:iCs/>
              </w:rPr>
              <w:t>11</w:t>
            </w:r>
          </w:p>
        </w:tc>
        <w:tc>
          <w:tcPr>
            <w:tcW w:w="1132" w:type="dxa"/>
          </w:tcPr>
          <w:p w:rsidR="00FF0CC2" w:rsidRPr="00A80DB4" w:rsidRDefault="00FF0CC2" w:rsidP="0002573D">
            <w:pPr>
              <w:autoSpaceDE w:val="0"/>
              <w:autoSpaceDN w:val="0"/>
              <w:adjustRightInd w:val="0"/>
              <w:spacing w:line="360" w:lineRule="auto"/>
              <w:jc w:val="center"/>
              <w:rPr>
                <w:iCs/>
              </w:rPr>
            </w:pPr>
            <w:r w:rsidRPr="00A80DB4">
              <w:rPr>
                <w:iCs/>
              </w:rPr>
              <w:t>2</w:t>
            </w:r>
            <w:r>
              <w:rPr>
                <w:iCs/>
              </w:rPr>
              <w:t>0</w:t>
            </w:r>
          </w:p>
        </w:tc>
        <w:tc>
          <w:tcPr>
            <w:tcW w:w="1132" w:type="dxa"/>
          </w:tcPr>
          <w:p w:rsidR="00FF0CC2" w:rsidRPr="00A80DB4" w:rsidRDefault="00FF0CC2" w:rsidP="0002573D">
            <w:pPr>
              <w:autoSpaceDE w:val="0"/>
              <w:autoSpaceDN w:val="0"/>
              <w:adjustRightInd w:val="0"/>
              <w:spacing w:line="360" w:lineRule="auto"/>
              <w:jc w:val="center"/>
              <w:rPr>
                <w:iCs/>
              </w:rPr>
            </w:pPr>
            <w:r>
              <w:rPr>
                <w:iCs/>
              </w:rPr>
              <w:t>19</w:t>
            </w:r>
          </w:p>
        </w:tc>
        <w:tc>
          <w:tcPr>
            <w:tcW w:w="1132" w:type="dxa"/>
          </w:tcPr>
          <w:p w:rsidR="00FF0CC2" w:rsidRPr="00A80DB4" w:rsidRDefault="00FF0CC2" w:rsidP="0002573D">
            <w:pPr>
              <w:autoSpaceDE w:val="0"/>
              <w:autoSpaceDN w:val="0"/>
              <w:adjustRightInd w:val="0"/>
              <w:spacing w:line="360" w:lineRule="auto"/>
              <w:jc w:val="center"/>
              <w:rPr>
                <w:iCs/>
              </w:rPr>
            </w:pPr>
            <w:r>
              <w:rPr>
                <w:iCs/>
              </w:rPr>
              <w:t>6</w:t>
            </w:r>
          </w:p>
        </w:tc>
        <w:tc>
          <w:tcPr>
            <w:tcW w:w="959" w:type="dxa"/>
          </w:tcPr>
          <w:p w:rsidR="00FF0CC2" w:rsidRPr="00A80DB4" w:rsidRDefault="00FF0CC2" w:rsidP="0002573D">
            <w:pPr>
              <w:autoSpaceDE w:val="0"/>
              <w:autoSpaceDN w:val="0"/>
              <w:adjustRightInd w:val="0"/>
              <w:spacing w:line="360" w:lineRule="auto"/>
              <w:jc w:val="center"/>
              <w:rPr>
                <w:iCs/>
              </w:rPr>
            </w:pPr>
            <w:r>
              <w:rPr>
                <w:iCs/>
              </w:rPr>
              <w:t>56</w:t>
            </w:r>
          </w:p>
        </w:tc>
        <w:tc>
          <w:tcPr>
            <w:tcW w:w="1256" w:type="dxa"/>
          </w:tcPr>
          <w:p w:rsidR="00FF0CC2" w:rsidRPr="00A80DB4" w:rsidRDefault="00FF0CC2" w:rsidP="0002573D">
            <w:pPr>
              <w:autoSpaceDE w:val="0"/>
              <w:autoSpaceDN w:val="0"/>
              <w:adjustRightInd w:val="0"/>
              <w:spacing w:line="360" w:lineRule="auto"/>
              <w:jc w:val="center"/>
              <w:rPr>
                <w:iCs/>
              </w:rPr>
            </w:pPr>
            <w:r w:rsidRPr="00A80DB4">
              <w:rPr>
                <w:iCs/>
              </w:rPr>
              <w:t>7</w:t>
            </w:r>
          </w:p>
        </w:tc>
        <w:tc>
          <w:tcPr>
            <w:tcW w:w="1296" w:type="dxa"/>
          </w:tcPr>
          <w:p w:rsidR="00FF0CC2" w:rsidRPr="00A80DB4" w:rsidRDefault="00FF0CC2" w:rsidP="0002573D">
            <w:pPr>
              <w:autoSpaceDE w:val="0"/>
              <w:autoSpaceDN w:val="0"/>
              <w:adjustRightInd w:val="0"/>
              <w:spacing w:line="360" w:lineRule="auto"/>
              <w:jc w:val="center"/>
              <w:rPr>
                <w:iCs/>
              </w:rPr>
            </w:pPr>
            <w:r>
              <w:rPr>
                <w:iCs/>
              </w:rPr>
              <w:t>19</w:t>
            </w:r>
          </w:p>
        </w:tc>
      </w:tr>
      <w:tr w:rsidR="00FF0CC2" w:rsidRPr="00A80DB4">
        <w:tc>
          <w:tcPr>
            <w:tcW w:w="1476" w:type="dxa"/>
          </w:tcPr>
          <w:p w:rsidR="00FF0CC2" w:rsidRPr="00A80DB4" w:rsidRDefault="00FF0CC2" w:rsidP="0002573D">
            <w:pPr>
              <w:autoSpaceDE w:val="0"/>
              <w:autoSpaceDN w:val="0"/>
              <w:adjustRightInd w:val="0"/>
              <w:spacing w:line="360" w:lineRule="auto"/>
              <w:jc w:val="center"/>
              <w:rPr>
                <w:iCs/>
              </w:rPr>
            </w:pPr>
            <w:r>
              <w:rPr>
                <w:iCs/>
              </w:rPr>
              <w:t>2017</w:t>
            </w:r>
            <w:r w:rsidRPr="00A80DB4">
              <w:rPr>
                <w:iCs/>
              </w:rPr>
              <w:t>-09-01</w:t>
            </w:r>
          </w:p>
        </w:tc>
        <w:tc>
          <w:tcPr>
            <w:tcW w:w="1790" w:type="dxa"/>
          </w:tcPr>
          <w:p w:rsidR="00FF0CC2" w:rsidRPr="00A80DB4" w:rsidRDefault="00FF0CC2" w:rsidP="0002573D">
            <w:pPr>
              <w:autoSpaceDE w:val="0"/>
              <w:autoSpaceDN w:val="0"/>
              <w:adjustRightInd w:val="0"/>
              <w:spacing w:line="360" w:lineRule="auto"/>
              <w:jc w:val="center"/>
              <w:rPr>
                <w:iCs/>
              </w:rPr>
            </w:pPr>
            <w:r>
              <w:rPr>
                <w:iCs/>
              </w:rPr>
              <w:t>10</w:t>
            </w:r>
          </w:p>
        </w:tc>
        <w:tc>
          <w:tcPr>
            <w:tcW w:w="1132" w:type="dxa"/>
          </w:tcPr>
          <w:p w:rsidR="00FF0CC2" w:rsidRPr="00A80DB4" w:rsidRDefault="00FF0CC2" w:rsidP="0002573D">
            <w:pPr>
              <w:autoSpaceDE w:val="0"/>
              <w:autoSpaceDN w:val="0"/>
              <w:adjustRightInd w:val="0"/>
              <w:spacing w:line="360" w:lineRule="auto"/>
              <w:jc w:val="center"/>
              <w:rPr>
                <w:iCs/>
              </w:rPr>
            </w:pPr>
            <w:r>
              <w:rPr>
                <w:iCs/>
              </w:rPr>
              <w:t>17</w:t>
            </w:r>
          </w:p>
        </w:tc>
        <w:tc>
          <w:tcPr>
            <w:tcW w:w="1132" w:type="dxa"/>
          </w:tcPr>
          <w:p w:rsidR="00FF0CC2" w:rsidRPr="00A80DB4" w:rsidRDefault="00FF0CC2" w:rsidP="0002573D">
            <w:pPr>
              <w:autoSpaceDE w:val="0"/>
              <w:autoSpaceDN w:val="0"/>
              <w:adjustRightInd w:val="0"/>
              <w:spacing w:line="360" w:lineRule="auto"/>
              <w:jc w:val="center"/>
              <w:rPr>
                <w:iCs/>
              </w:rPr>
            </w:pPr>
            <w:r>
              <w:rPr>
                <w:iCs/>
              </w:rPr>
              <w:t>-</w:t>
            </w:r>
          </w:p>
        </w:tc>
        <w:tc>
          <w:tcPr>
            <w:tcW w:w="1132" w:type="dxa"/>
          </w:tcPr>
          <w:p w:rsidR="00FF0CC2" w:rsidRPr="00A80DB4" w:rsidRDefault="00FF0CC2" w:rsidP="0002573D">
            <w:pPr>
              <w:autoSpaceDE w:val="0"/>
              <w:autoSpaceDN w:val="0"/>
              <w:adjustRightInd w:val="0"/>
              <w:spacing w:line="360" w:lineRule="auto"/>
              <w:jc w:val="center"/>
              <w:rPr>
                <w:iCs/>
              </w:rPr>
            </w:pPr>
            <w:r>
              <w:rPr>
                <w:iCs/>
              </w:rPr>
              <w:t>-</w:t>
            </w:r>
          </w:p>
        </w:tc>
        <w:tc>
          <w:tcPr>
            <w:tcW w:w="959" w:type="dxa"/>
          </w:tcPr>
          <w:p w:rsidR="00FF0CC2" w:rsidRPr="00A80DB4" w:rsidRDefault="00FF0CC2" w:rsidP="0002573D">
            <w:pPr>
              <w:autoSpaceDE w:val="0"/>
              <w:autoSpaceDN w:val="0"/>
              <w:adjustRightInd w:val="0"/>
              <w:spacing w:line="360" w:lineRule="auto"/>
              <w:jc w:val="center"/>
              <w:rPr>
                <w:iCs/>
              </w:rPr>
            </w:pPr>
            <w:r>
              <w:rPr>
                <w:iCs/>
              </w:rPr>
              <w:t>27</w:t>
            </w:r>
          </w:p>
        </w:tc>
        <w:tc>
          <w:tcPr>
            <w:tcW w:w="1256" w:type="dxa"/>
          </w:tcPr>
          <w:p w:rsidR="00FF0CC2" w:rsidRPr="00A80DB4" w:rsidRDefault="00FF0CC2" w:rsidP="0002573D">
            <w:pPr>
              <w:autoSpaceDE w:val="0"/>
              <w:autoSpaceDN w:val="0"/>
              <w:adjustRightInd w:val="0"/>
              <w:spacing w:line="360" w:lineRule="auto"/>
              <w:jc w:val="center"/>
              <w:rPr>
                <w:iCs/>
              </w:rPr>
            </w:pPr>
            <w:r>
              <w:rPr>
                <w:iCs/>
              </w:rPr>
              <w:t>1</w:t>
            </w:r>
          </w:p>
        </w:tc>
        <w:tc>
          <w:tcPr>
            <w:tcW w:w="1296" w:type="dxa"/>
          </w:tcPr>
          <w:p w:rsidR="00FF0CC2" w:rsidRPr="00A80DB4" w:rsidRDefault="00FF0CC2" w:rsidP="0002573D">
            <w:pPr>
              <w:autoSpaceDE w:val="0"/>
              <w:autoSpaceDN w:val="0"/>
              <w:adjustRightInd w:val="0"/>
              <w:spacing w:line="360" w:lineRule="auto"/>
              <w:jc w:val="center"/>
              <w:rPr>
                <w:iCs/>
              </w:rPr>
            </w:pPr>
            <w:r>
              <w:rPr>
                <w:iCs/>
              </w:rPr>
              <w:t>12</w:t>
            </w:r>
          </w:p>
        </w:tc>
      </w:tr>
    </w:tbl>
    <w:p w:rsidR="00FF0CC2" w:rsidRDefault="00FF0CC2" w:rsidP="00FF2C30">
      <w:pPr>
        <w:jc w:val="both"/>
      </w:pPr>
    </w:p>
    <w:p w:rsidR="00FF0CC2" w:rsidRPr="00A80DB4" w:rsidRDefault="00FF0CC2" w:rsidP="00FF2C30">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FF0CC2" w:rsidRPr="00A80DB4">
        <w:tc>
          <w:tcPr>
            <w:tcW w:w="1260" w:type="dxa"/>
          </w:tcPr>
          <w:p w:rsidR="00FF0CC2" w:rsidRPr="00A80DB4" w:rsidRDefault="00FF0CC2" w:rsidP="00FF2C30">
            <w:pPr>
              <w:widowControl w:val="0"/>
              <w:tabs>
                <w:tab w:val="left" w:pos="-4253"/>
              </w:tabs>
              <w:autoSpaceDE w:val="0"/>
              <w:autoSpaceDN w:val="0"/>
              <w:adjustRightInd w:val="0"/>
              <w:spacing w:before="120"/>
              <w:jc w:val="both"/>
            </w:pPr>
            <w:r w:rsidRPr="00A80DB4">
              <w:t xml:space="preserve">Pažymiai </w:t>
            </w:r>
          </w:p>
        </w:tc>
        <w:tc>
          <w:tcPr>
            <w:tcW w:w="4140" w:type="dxa"/>
            <w:gridSpan w:val="2"/>
          </w:tcPr>
          <w:p w:rsidR="00FF0CC2" w:rsidRPr="00A80DB4" w:rsidRDefault="00FF0CC2" w:rsidP="00FF2C30">
            <w:pPr>
              <w:widowControl w:val="0"/>
              <w:tabs>
                <w:tab w:val="left" w:pos="-4253"/>
              </w:tabs>
              <w:autoSpaceDE w:val="0"/>
              <w:autoSpaceDN w:val="0"/>
              <w:adjustRightInd w:val="0"/>
              <w:jc w:val="both"/>
            </w:pPr>
            <w:r w:rsidRPr="00A80DB4">
              <w:t xml:space="preserve">Lietuvių (gimtoji) kalba </w:t>
            </w:r>
          </w:p>
        </w:tc>
        <w:tc>
          <w:tcPr>
            <w:tcW w:w="4320" w:type="dxa"/>
            <w:gridSpan w:val="2"/>
          </w:tcPr>
          <w:p w:rsidR="00FF0CC2" w:rsidRPr="00A80DB4" w:rsidRDefault="00FF0CC2" w:rsidP="00FF2C30">
            <w:pPr>
              <w:widowControl w:val="0"/>
              <w:tabs>
                <w:tab w:val="left" w:pos="-4253"/>
              </w:tabs>
              <w:autoSpaceDE w:val="0"/>
              <w:autoSpaceDN w:val="0"/>
              <w:adjustRightInd w:val="0"/>
              <w:jc w:val="both"/>
            </w:pPr>
            <w:r w:rsidRPr="00A80DB4">
              <w:t>Matematika</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p>
        </w:tc>
        <w:tc>
          <w:tcPr>
            <w:tcW w:w="2070" w:type="dxa"/>
          </w:tcPr>
          <w:p w:rsidR="00FF0CC2" w:rsidRPr="00A80DB4" w:rsidRDefault="00FF0CC2" w:rsidP="00FF2C30">
            <w:pPr>
              <w:widowControl w:val="0"/>
              <w:tabs>
                <w:tab w:val="left" w:pos="-4253"/>
              </w:tabs>
              <w:autoSpaceDE w:val="0"/>
              <w:autoSpaceDN w:val="0"/>
              <w:adjustRightInd w:val="0"/>
              <w:jc w:val="both"/>
              <w:rPr>
                <w:bCs/>
              </w:rPr>
            </w:pPr>
            <w:r w:rsidRPr="00A80DB4">
              <w:rPr>
                <w:bCs/>
              </w:rPr>
              <w:t xml:space="preserve">Metinis </w:t>
            </w:r>
          </w:p>
        </w:tc>
        <w:tc>
          <w:tcPr>
            <w:tcW w:w="2070" w:type="dxa"/>
          </w:tcPr>
          <w:p w:rsidR="00FF0CC2" w:rsidRPr="00A80DB4" w:rsidRDefault="00FF0CC2" w:rsidP="00FF2C30">
            <w:pPr>
              <w:widowControl w:val="0"/>
              <w:tabs>
                <w:tab w:val="left" w:pos="-4253"/>
              </w:tabs>
              <w:autoSpaceDE w:val="0"/>
              <w:autoSpaceDN w:val="0"/>
              <w:adjustRightInd w:val="0"/>
              <w:jc w:val="both"/>
              <w:rPr>
                <w:bCs/>
              </w:rPr>
            </w:pPr>
            <w:r w:rsidRPr="00A80DB4">
              <w:rPr>
                <w:bCs/>
              </w:rPr>
              <w:t>PUPP</w:t>
            </w:r>
          </w:p>
        </w:tc>
        <w:tc>
          <w:tcPr>
            <w:tcW w:w="2160" w:type="dxa"/>
          </w:tcPr>
          <w:p w:rsidR="00FF0CC2" w:rsidRPr="00A80DB4" w:rsidRDefault="00FF0CC2" w:rsidP="00FF2C30">
            <w:pPr>
              <w:widowControl w:val="0"/>
              <w:tabs>
                <w:tab w:val="left" w:pos="-4253"/>
              </w:tabs>
              <w:autoSpaceDE w:val="0"/>
              <w:autoSpaceDN w:val="0"/>
              <w:adjustRightInd w:val="0"/>
              <w:jc w:val="both"/>
              <w:rPr>
                <w:bCs/>
              </w:rPr>
            </w:pPr>
            <w:r w:rsidRPr="00A80DB4">
              <w:rPr>
                <w:bCs/>
              </w:rPr>
              <w:t xml:space="preserve">Metinis </w:t>
            </w:r>
          </w:p>
        </w:tc>
        <w:tc>
          <w:tcPr>
            <w:tcW w:w="2160" w:type="dxa"/>
          </w:tcPr>
          <w:p w:rsidR="00FF0CC2" w:rsidRPr="00A80DB4" w:rsidRDefault="00FF0CC2" w:rsidP="00FF2C30">
            <w:pPr>
              <w:widowControl w:val="0"/>
              <w:tabs>
                <w:tab w:val="left" w:pos="-4253"/>
              </w:tabs>
              <w:autoSpaceDE w:val="0"/>
              <w:autoSpaceDN w:val="0"/>
              <w:adjustRightInd w:val="0"/>
              <w:jc w:val="both"/>
              <w:rPr>
                <w:bCs/>
              </w:rPr>
            </w:pPr>
            <w:r w:rsidRPr="00A80DB4">
              <w:rPr>
                <w:bCs/>
              </w:rPr>
              <w:t>PUPP</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10</w:t>
            </w:r>
          </w:p>
        </w:tc>
        <w:tc>
          <w:tcPr>
            <w:tcW w:w="2070" w:type="dxa"/>
          </w:tcPr>
          <w:p w:rsidR="00FF0CC2" w:rsidRPr="00A80DB4" w:rsidRDefault="00FF0CC2" w:rsidP="00FF2C30">
            <w:pPr>
              <w:widowControl w:val="0"/>
              <w:tabs>
                <w:tab w:val="left" w:pos="-4253"/>
              </w:tabs>
              <w:autoSpaceDE w:val="0"/>
              <w:autoSpaceDN w:val="0"/>
              <w:adjustRightInd w:val="0"/>
              <w:jc w:val="both"/>
            </w:pPr>
            <w:r w:rsidRPr="00A80DB4">
              <w:t>-</w:t>
            </w:r>
          </w:p>
        </w:tc>
        <w:tc>
          <w:tcPr>
            <w:tcW w:w="2070" w:type="dxa"/>
          </w:tcPr>
          <w:p w:rsidR="00FF0CC2" w:rsidRPr="00A80DB4" w:rsidRDefault="00FF0CC2" w:rsidP="00FF2C30">
            <w:pPr>
              <w:widowControl w:val="0"/>
              <w:tabs>
                <w:tab w:val="left" w:pos="-4253"/>
              </w:tabs>
              <w:autoSpaceDE w:val="0"/>
              <w:autoSpaceDN w:val="0"/>
              <w:adjustRightInd w:val="0"/>
              <w:jc w:val="both"/>
            </w:pPr>
            <w:r>
              <w:t>2</w:t>
            </w:r>
          </w:p>
        </w:tc>
        <w:tc>
          <w:tcPr>
            <w:tcW w:w="2160" w:type="dxa"/>
          </w:tcPr>
          <w:p w:rsidR="00FF0CC2" w:rsidRPr="00A80DB4" w:rsidRDefault="00FF0CC2" w:rsidP="00FF2C30">
            <w:pPr>
              <w:widowControl w:val="0"/>
              <w:tabs>
                <w:tab w:val="left" w:pos="-4253"/>
              </w:tabs>
              <w:autoSpaceDE w:val="0"/>
              <w:autoSpaceDN w:val="0"/>
              <w:adjustRightInd w:val="0"/>
              <w:jc w:val="both"/>
            </w:pPr>
            <w:r>
              <w:t>2</w:t>
            </w:r>
          </w:p>
        </w:tc>
        <w:tc>
          <w:tcPr>
            <w:tcW w:w="2160" w:type="dxa"/>
          </w:tcPr>
          <w:p w:rsidR="00FF0CC2" w:rsidRPr="00A80DB4" w:rsidRDefault="00FF0CC2" w:rsidP="00FF2C30">
            <w:pPr>
              <w:widowControl w:val="0"/>
              <w:tabs>
                <w:tab w:val="left" w:pos="-4253"/>
              </w:tabs>
              <w:autoSpaceDE w:val="0"/>
              <w:autoSpaceDN w:val="0"/>
              <w:adjustRightInd w:val="0"/>
              <w:jc w:val="both"/>
            </w:pPr>
            <w:r w:rsidRPr="00A80DB4">
              <w:t>-</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9</w:t>
            </w:r>
          </w:p>
        </w:tc>
        <w:tc>
          <w:tcPr>
            <w:tcW w:w="2070" w:type="dxa"/>
          </w:tcPr>
          <w:p w:rsidR="00FF0CC2" w:rsidRPr="00A80DB4" w:rsidRDefault="00FF0CC2" w:rsidP="00FF2C30">
            <w:pPr>
              <w:widowControl w:val="0"/>
              <w:tabs>
                <w:tab w:val="left" w:pos="-4253"/>
              </w:tabs>
              <w:autoSpaceDE w:val="0"/>
              <w:autoSpaceDN w:val="0"/>
              <w:adjustRightInd w:val="0"/>
              <w:jc w:val="both"/>
            </w:pPr>
            <w:r>
              <w:t>3</w:t>
            </w:r>
          </w:p>
        </w:tc>
        <w:tc>
          <w:tcPr>
            <w:tcW w:w="2070" w:type="dxa"/>
          </w:tcPr>
          <w:p w:rsidR="00FF0CC2" w:rsidRPr="00A80DB4" w:rsidRDefault="00FF0CC2" w:rsidP="00FF2C30">
            <w:pPr>
              <w:widowControl w:val="0"/>
              <w:tabs>
                <w:tab w:val="left" w:pos="-4253"/>
              </w:tabs>
              <w:autoSpaceDE w:val="0"/>
              <w:autoSpaceDN w:val="0"/>
              <w:adjustRightInd w:val="0"/>
              <w:jc w:val="both"/>
            </w:pPr>
            <w:r>
              <w:t>3</w:t>
            </w:r>
          </w:p>
        </w:tc>
        <w:tc>
          <w:tcPr>
            <w:tcW w:w="2160" w:type="dxa"/>
          </w:tcPr>
          <w:p w:rsidR="00FF0CC2" w:rsidRPr="00A80DB4" w:rsidRDefault="00FF0CC2" w:rsidP="00FF2C30">
            <w:pPr>
              <w:widowControl w:val="0"/>
              <w:tabs>
                <w:tab w:val="left" w:pos="-4253"/>
              </w:tabs>
              <w:autoSpaceDE w:val="0"/>
              <w:autoSpaceDN w:val="0"/>
              <w:adjustRightInd w:val="0"/>
              <w:jc w:val="both"/>
            </w:pPr>
            <w:r w:rsidRPr="00A80DB4">
              <w:t>3</w:t>
            </w:r>
          </w:p>
        </w:tc>
        <w:tc>
          <w:tcPr>
            <w:tcW w:w="2160" w:type="dxa"/>
          </w:tcPr>
          <w:p w:rsidR="00FF0CC2" w:rsidRPr="00A80DB4" w:rsidRDefault="00FF0CC2" w:rsidP="00FF2C30">
            <w:pPr>
              <w:widowControl w:val="0"/>
              <w:tabs>
                <w:tab w:val="left" w:pos="-4253"/>
              </w:tabs>
              <w:autoSpaceDE w:val="0"/>
              <w:autoSpaceDN w:val="0"/>
              <w:adjustRightInd w:val="0"/>
              <w:jc w:val="both"/>
            </w:pPr>
            <w:r>
              <w:t>3</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8</w:t>
            </w:r>
          </w:p>
        </w:tc>
        <w:tc>
          <w:tcPr>
            <w:tcW w:w="2070" w:type="dxa"/>
          </w:tcPr>
          <w:p w:rsidR="00FF0CC2" w:rsidRPr="00A80DB4" w:rsidRDefault="00FF0CC2" w:rsidP="00FF2C30">
            <w:pPr>
              <w:widowControl w:val="0"/>
              <w:tabs>
                <w:tab w:val="left" w:pos="-4253"/>
              </w:tabs>
              <w:autoSpaceDE w:val="0"/>
              <w:autoSpaceDN w:val="0"/>
              <w:adjustRightInd w:val="0"/>
              <w:jc w:val="both"/>
            </w:pPr>
            <w:r w:rsidRPr="00A80DB4">
              <w:t>7</w:t>
            </w:r>
          </w:p>
        </w:tc>
        <w:tc>
          <w:tcPr>
            <w:tcW w:w="2070" w:type="dxa"/>
          </w:tcPr>
          <w:p w:rsidR="00FF0CC2" w:rsidRPr="00A80DB4" w:rsidRDefault="00FF0CC2" w:rsidP="00FF2C30">
            <w:pPr>
              <w:widowControl w:val="0"/>
              <w:tabs>
                <w:tab w:val="left" w:pos="-4253"/>
              </w:tabs>
              <w:autoSpaceDE w:val="0"/>
              <w:autoSpaceDN w:val="0"/>
              <w:adjustRightInd w:val="0"/>
              <w:jc w:val="both"/>
            </w:pPr>
            <w:r>
              <w:t>7</w:t>
            </w:r>
          </w:p>
        </w:tc>
        <w:tc>
          <w:tcPr>
            <w:tcW w:w="2160" w:type="dxa"/>
          </w:tcPr>
          <w:p w:rsidR="00FF0CC2" w:rsidRPr="00A80DB4" w:rsidRDefault="00FF0CC2" w:rsidP="00FF2C30">
            <w:pPr>
              <w:widowControl w:val="0"/>
              <w:tabs>
                <w:tab w:val="left" w:pos="-4253"/>
              </w:tabs>
              <w:autoSpaceDE w:val="0"/>
              <w:autoSpaceDN w:val="0"/>
              <w:adjustRightInd w:val="0"/>
              <w:jc w:val="both"/>
            </w:pPr>
            <w:r>
              <w:t>1</w:t>
            </w:r>
          </w:p>
        </w:tc>
        <w:tc>
          <w:tcPr>
            <w:tcW w:w="2160" w:type="dxa"/>
          </w:tcPr>
          <w:p w:rsidR="00FF0CC2" w:rsidRPr="00A80DB4" w:rsidRDefault="00FF0CC2" w:rsidP="00FF2C30">
            <w:pPr>
              <w:widowControl w:val="0"/>
              <w:tabs>
                <w:tab w:val="left" w:pos="-4253"/>
              </w:tabs>
              <w:autoSpaceDE w:val="0"/>
              <w:autoSpaceDN w:val="0"/>
              <w:adjustRightInd w:val="0"/>
              <w:jc w:val="both"/>
            </w:pPr>
            <w:r>
              <w:t>1</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7</w:t>
            </w:r>
          </w:p>
        </w:tc>
        <w:tc>
          <w:tcPr>
            <w:tcW w:w="2070" w:type="dxa"/>
          </w:tcPr>
          <w:p w:rsidR="00FF0CC2" w:rsidRPr="00A80DB4" w:rsidRDefault="00FF0CC2" w:rsidP="00FF2C30">
            <w:pPr>
              <w:widowControl w:val="0"/>
              <w:tabs>
                <w:tab w:val="left" w:pos="-4253"/>
              </w:tabs>
              <w:autoSpaceDE w:val="0"/>
              <w:autoSpaceDN w:val="0"/>
              <w:adjustRightInd w:val="0"/>
              <w:jc w:val="both"/>
              <w:rPr>
                <w:lang w:val="en-US"/>
              </w:rPr>
            </w:pPr>
            <w:r>
              <w:rPr>
                <w:lang w:val="en-US"/>
              </w:rPr>
              <w:t>6</w:t>
            </w:r>
          </w:p>
        </w:tc>
        <w:tc>
          <w:tcPr>
            <w:tcW w:w="2070" w:type="dxa"/>
          </w:tcPr>
          <w:p w:rsidR="00FF0CC2" w:rsidRPr="00A80DB4" w:rsidRDefault="00FF0CC2" w:rsidP="00FF2C30">
            <w:pPr>
              <w:widowControl w:val="0"/>
              <w:tabs>
                <w:tab w:val="left" w:pos="-4253"/>
              </w:tabs>
              <w:autoSpaceDE w:val="0"/>
              <w:autoSpaceDN w:val="0"/>
              <w:adjustRightInd w:val="0"/>
              <w:jc w:val="both"/>
            </w:pPr>
            <w:r>
              <w:t>1</w:t>
            </w:r>
          </w:p>
        </w:tc>
        <w:tc>
          <w:tcPr>
            <w:tcW w:w="2160" w:type="dxa"/>
          </w:tcPr>
          <w:p w:rsidR="00FF0CC2" w:rsidRPr="00A80DB4" w:rsidRDefault="00FF0CC2" w:rsidP="00FF2C30">
            <w:pPr>
              <w:widowControl w:val="0"/>
              <w:tabs>
                <w:tab w:val="left" w:pos="-4253"/>
              </w:tabs>
              <w:autoSpaceDE w:val="0"/>
              <w:autoSpaceDN w:val="0"/>
              <w:adjustRightInd w:val="0"/>
              <w:jc w:val="both"/>
            </w:pPr>
            <w:r w:rsidRPr="00A80DB4">
              <w:t>4</w:t>
            </w:r>
          </w:p>
        </w:tc>
        <w:tc>
          <w:tcPr>
            <w:tcW w:w="2160" w:type="dxa"/>
          </w:tcPr>
          <w:p w:rsidR="00FF0CC2" w:rsidRPr="00A80DB4" w:rsidRDefault="00FF0CC2" w:rsidP="00FF2C30">
            <w:pPr>
              <w:widowControl w:val="0"/>
              <w:tabs>
                <w:tab w:val="left" w:pos="-4253"/>
              </w:tabs>
              <w:autoSpaceDE w:val="0"/>
              <w:autoSpaceDN w:val="0"/>
              <w:adjustRightInd w:val="0"/>
              <w:jc w:val="both"/>
            </w:pPr>
            <w:r w:rsidRPr="00A80DB4">
              <w:t>4</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6</w:t>
            </w:r>
          </w:p>
        </w:tc>
        <w:tc>
          <w:tcPr>
            <w:tcW w:w="2070" w:type="dxa"/>
          </w:tcPr>
          <w:p w:rsidR="00FF0CC2" w:rsidRPr="00A80DB4" w:rsidRDefault="00FF0CC2" w:rsidP="00FF2C30">
            <w:pPr>
              <w:widowControl w:val="0"/>
              <w:tabs>
                <w:tab w:val="left" w:pos="-4253"/>
              </w:tabs>
              <w:autoSpaceDE w:val="0"/>
              <w:autoSpaceDN w:val="0"/>
              <w:adjustRightInd w:val="0"/>
              <w:jc w:val="both"/>
            </w:pPr>
            <w:r>
              <w:t>2</w:t>
            </w:r>
          </w:p>
        </w:tc>
        <w:tc>
          <w:tcPr>
            <w:tcW w:w="2070" w:type="dxa"/>
          </w:tcPr>
          <w:p w:rsidR="00FF0CC2" w:rsidRPr="00A80DB4" w:rsidRDefault="00FF0CC2" w:rsidP="00FF2C30">
            <w:pPr>
              <w:widowControl w:val="0"/>
              <w:tabs>
                <w:tab w:val="left" w:pos="-4253"/>
              </w:tabs>
              <w:autoSpaceDE w:val="0"/>
              <w:autoSpaceDN w:val="0"/>
              <w:adjustRightInd w:val="0"/>
              <w:jc w:val="both"/>
            </w:pPr>
            <w:r>
              <w:t>4</w:t>
            </w:r>
          </w:p>
        </w:tc>
        <w:tc>
          <w:tcPr>
            <w:tcW w:w="2160" w:type="dxa"/>
          </w:tcPr>
          <w:p w:rsidR="00FF0CC2" w:rsidRPr="00A80DB4" w:rsidRDefault="00FF0CC2" w:rsidP="00FF2C30">
            <w:pPr>
              <w:widowControl w:val="0"/>
              <w:tabs>
                <w:tab w:val="left" w:pos="-4253"/>
              </w:tabs>
              <w:autoSpaceDE w:val="0"/>
              <w:autoSpaceDN w:val="0"/>
              <w:adjustRightInd w:val="0"/>
              <w:jc w:val="both"/>
            </w:pPr>
            <w:r>
              <w:t>3</w:t>
            </w:r>
          </w:p>
        </w:tc>
        <w:tc>
          <w:tcPr>
            <w:tcW w:w="2160" w:type="dxa"/>
          </w:tcPr>
          <w:p w:rsidR="00FF0CC2" w:rsidRPr="00A80DB4" w:rsidRDefault="00FF0CC2" w:rsidP="00FF2C30">
            <w:pPr>
              <w:widowControl w:val="0"/>
              <w:tabs>
                <w:tab w:val="left" w:pos="-4253"/>
              </w:tabs>
              <w:autoSpaceDE w:val="0"/>
              <w:autoSpaceDN w:val="0"/>
              <w:adjustRightInd w:val="0"/>
              <w:jc w:val="both"/>
            </w:pPr>
            <w:r>
              <w:t>-</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5</w:t>
            </w:r>
          </w:p>
        </w:tc>
        <w:tc>
          <w:tcPr>
            <w:tcW w:w="2070" w:type="dxa"/>
          </w:tcPr>
          <w:p w:rsidR="00FF0CC2" w:rsidRPr="00A80DB4" w:rsidRDefault="00FF0CC2" w:rsidP="00FF2C30">
            <w:pPr>
              <w:widowControl w:val="0"/>
              <w:tabs>
                <w:tab w:val="left" w:pos="-4253"/>
              </w:tabs>
              <w:autoSpaceDE w:val="0"/>
              <w:autoSpaceDN w:val="0"/>
              <w:adjustRightInd w:val="0"/>
              <w:jc w:val="both"/>
            </w:pPr>
            <w:r>
              <w:t>4</w:t>
            </w:r>
          </w:p>
        </w:tc>
        <w:tc>
          <w:tcPr>
            <w:tcW w:w="2070" w:type="dxa"/>
          </w:tcPr>
          <w:p w:rsidR="00FF0CC2" w:rsidRPr="00A80DB4" w:rsidRDefault="00FF0CC2" w:rsidP="00FF2C30">
            <w:pPr>
              <w:widowControl w:val="0"/>
              <w:tabs>
                <w:tab w:val="left" w:pos="-4253"/>
              </w:tabs>
              <w:autoSpaceDE w:val="0"/>
              <w:autoSpaceDN w:val="0"/>
              <w:adjustRightInd w:val="0"/>
              <w:jc w:val="both"/>
            </w:pPr>
            <w:r>
              <w:t>4</w:t>
            </w:r>
          </w:p>
        </w:tc>
        <w:tc>
          <w:tcPr>
            <w:tcW w:w="2160" w:type="dxa"/>
          </w:tcPr>
          <w:p w:rsidR="00FF0CC2" w:rsidRPr="00A80DB4" w:rsidRDefault="00FF0CC2" w:rsidP="00FF2C30">
            <w:pPr>
              <w:widowControl w:val="0"/>
              <w:tabs>
                <w:tab w:val="left" w:pos="-4253"/>
              </w:tabs>
              <w:autoSpaceDE w:val="0"/>
              <w:autoSpaceDN w:val="0"/>
              <w:adjustRightInd w:val="0"/>
              <w:jc w:val="both"/>
            </w:pPr>
            <w:r>
              <w:t>5</w:t>
            </w:r>
          </w:p>
        </w:tc>
        <w:tc>
          <w:tcPr>
            <w:tcW w:w="2160" w:type="dxa"/>
          </w:tcPr>
          <w:p w:rsidR="00FF0CC2" w:rsidRPr="00A80DB4" w:rsidRDefault="00FF0CC2" w:rsidP="00FF2C30">
            <w:pPr>
              <w:widowControl w:val="0"/>
              <w:tabs>
                <w:tab w:val="left" w:pos="-4253"/>
              </w:tabs>
              <w:autoSpaceDE w:val="0"/>
              <w:autoSpaceDN w:val="0"/>
              <w:adjustRightInd w:val="0"/>
              <w:jc w:val="both"/>
            </w:pPr>
            <w:r>
              <w:t>6</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4</w:t>
            </w:r>
          </w:p>
        </w:tc>
        <w:tc>
          <w:tcPr>
            <w:tcW w:w="2070" w:type="dxa"/>
          </w:tcPr>
          <w:p w:rsidR="00FF0CC2" w:rsidRPr="00A80DB4" w:rsidRDefault="00FF0CC2" w:rsidP="00FF2C30">
            <w:pPr>
              <w:widowControl w:val="0"/>
              <w:tabs>
                <w:tab w:val="left" w:pos="-4253"/>
              </w:tabs>
              <w:autoSpaceDE w:val="0"/>
              <w:autoSpaceDN w:val="0"/>
              <w:adjustRightInd w:val="0"/>
              <w:jc w:val="both"/>
            </w:pPr>
            <w:r>
              <w:t>4</w:t>
            </w:r>
          </w:p>
        </w:tc>
        <w:tc>
          <w:tcPr>
            <w:tcW w:w="2070" w:type="dxa"/>
          </w:tcPr>
          <w:p w:rsidR="00FF0CC2" w:rsidRPr="00A80DB4" w:rsidRDefault="00FF0CC2" w:rsidP="00FF2C30">
            <w:pPr>
              <w:widowControl w:val="0"/>
              <w:tabs>
                <w:tab w:val="left" w:pos="-4253"/>
              </w:tabs>
              <w:autoSpaceDE w:val="0"/>
              <w:autoSpaceDN w:val="0"/>
              <w:adjustRightInd w:val="0"/>
              <w:jc w:val="both"/>
            </w:pPr>
            <w:r>
              <w:t>3</w:t>
            </w:r>
          </w:p>
        </w:tc>
        <w:tc>
          <w:tcPr>
            <w:tcW w:w="2160" w:type="dxa"/>
          </w:tcPr>
          <w:p w:rsidR="00FF0CC2" w:rsidRPr="00A80DB4" w:rsidRDefault="00FF0CC2" w:rsidP="00FF2C30">
            <w:pPr>
              <w:widowControl w:val="0"/>
              <w:tabs>
                <w:tab w:val="left" w:pos="-4253"/>
              </w:tabs>
              <w:autoSpaceDE w:val="0"/>
              <w:autoSpaceDN w:val="0"/>
              <w:adjustRightInd w:val="0"/>
              <w:jc w:val="both"/>
            </w:pPr>
            <w:r>
              <w:t>8</w:t>
            </w:r>
          </w:p>
        </w:tc>
        <w:tc>
          <w:tcPr>
            <w:tcW w:w="2160" w:type="dxa"/>
          </w:tcPr>
          <w:p w:rsidR="00FF0CC2" w:rsidRPr="00A80DB4" w:rsidRDefault="00FF0CC2" w:rsidP="00FF2C30">
            <w:pPr>
              <w:widowControl w:val="0"/>
              <w:tabs>
                <w:tab w:val="left" w:pos="-4253"/>
              </w:tabs>
              <w:autoSpaceDE w:val="0"/>
              <w:autoSpaceDN w:val="0"/>
              <w:adjustRightInd w:val="0"/>
              <w:jc w:val="both"/>
            </w:pPr>
            <w:r>
              <w:t>5</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3</w:t>
            </w:r>
          </w:p>
        </w:tc>
        <w:tc>
          <w:tcPr>
            <w:tcW w:w="2070" w:type="dxa"/>
          </w:tcPr>
          <w:p w:rsidR="00FF0CC2" w:rsidRPr="00A80DB4" w:rsidRDefault="00FF0CC2" w:rsidP="00FF2C30">
            <w:pPr>
              <w:widowControl w:val="0"/>
              <w:tabs>
                <w:tab w:val="left" w:pos="-4253"/>
              </w:tabs>
              <w:autoSpaceDE w:val="0"/>
              <w:autoSpaceDN w:val="0"/>
              <w:adjustRightInd w:val="0"/>
              <w:jc w:val="both"/>
            </w:pPr>
            <w:r>
              <w:t>-</w:t>
            </w:r>
          </w:p>
        </w:tc>
        <w:tc>
          <w:tcPr>
            <w:tcW w:w="2070" w:type="dxa"/>
          </w:tcPr>
          <w:p w:rsidR="00FF0CC2" w:rsidRPr="00A80DB4" w:rsidRDefault="00FF0CC2" w:rsidP="00FF2C30">
            <w:pPr>
              <w:widowControl w:val="0"/>
              <w:tabs>
                <w:tab w:val="left" w:pos="-4253"/>
              </w:tabs>
              <w:autoSpaceDE w:val="0"/>
              <w:autoSpaceDN w:val="0"/>
              <w:adjustRightInd w:val="0"/>
              <w:jc w:val="both"/>
            </w:pPr>
            <w:r>
              <w:t>2</w:t>
            </w:r>
          </w:p>
        </w:tc>
        <w:tc>
          <w:tcPr>
            <w:tcW w:w="2160" w:type="dxa"/>
          </w:tcPr>
          <w:p w:rsidR="00FF0CC2" w:rsidRPr="00A80DB4" w:rsidRDefault="00FF0CC2" w:rsidP="00FF2C30">
            <w:pPr>
              <w:widowControl w:val="0"/>
              <w:tabs>
                <w:tab w:val="left" w:pos="-4253"/>
              </w:tabs>
              <w:autoSpaceDE w:val="0"/>
              <w:autoSpaceDN w:val="0"/>
              <w:adjustRightInd w:val="0"/>
              <w:jc w:val="both"/>
            </w:pPr>
          </w:p>
        </w:tc>
        <w:tc>
          <w:tcPr>
            <w:tcW w:w="2160" w:type="dxa"/>
          </w:tcPr>
          <w:p w:rsidR="00FF0CC2" w:rsidRPr="00A80DB4" w:rsidRDefault="00FF0CC2" w:rsidP="00FF2C30">
            <w:pPr>
              <w:widowControl w:val="0"/>
              <w:tabs>
                <w:tab w:val="left" w:pos="-4253"/>
              </w:tabs>
              <w:autoSpaceDE w:val="0"/>
              <w:autoSpaceDN w:val="0"/>
              <w:adjustRightInd w:val="0"/>
              <w:jc w:val="both"/>
            </w:pPr>
            <w:r>
              <w:t>3</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2</w:t>
            </w:r>
          </w:p>
        </w:tc>
        <w:tc>
          <w:tcPr>
            <w:tcW w:w="2070" w:type="dxa"/>
          </w:tcPr>
          <w:p w:rsidR="00FF0CC2" w:rsidRPr="00A80DB4" w:rsidRDefault="00FF0CC2" w:rsidP="00FF2C30">
            <w:pPr>
              <w:widowControl w:val="0"/>
              <w:tabs>
                <w:tab w:val="left" w:pos="-4253"/>
              </w:tabs>
              <w:autoSpaceDE w:val="0"/>
              <w:autoSpaceDN w:val="0"/>
              <w:adjustRightInd w:val="0"/>
              <w:jc w:val="both"/>
            </w:pPr>
            <w:r>
              <w:t>-</w:t>
            </w:r>
          </w:p>
        </w:tc>
        <w:tc>
          <w:tcPr>
            <w:tcW w:w="2070" w:type="dxa"/>
          </w:tcPr>
          <w:p w:rsidR="00FF0CC2" w:rsidRPr="00A80DB4" w:rsidRDefault="00FF0CC2" w:rsidP="00FF2C30">
            <w:pPr>
              <w:widowControl w:val="0"/>
              <w:tabs>
                <w:tab w:val="left" w:pos="-4253"/>
              </w:tabs>
              <w:autoSpaceDE w:val="0"/>
              <w:autoSpaceDN w:val="0"/>
              <w:adjustRightInd w:val="0"/>
              <w:jc w:val="both"/>
            </w:pPr>
            <w:r>
              <w:t>-</w:t>
            </w:r>
          </w:p>
        </w:tc>
        <w:tc>
          <w:tcPr>
            <w:tcW w:w="2160" w:type="dxa"/>
          </w:tcPr>
          <w:p w:rsidR="00FF0CC2" w:rsidRPr="00A80DB4" w:rsidRDefault="00FF0CC2" w:rsidP="00FF2C30">
            <w:pPr>
              <w:widowControl w:val="0"/>
              <w:tabs>
                <w:tab w:val="left" w:pos="-4253"/>
              </w:tabs>
              <w:autoSpaceDE w:val="0"/>
              <w:autoSpaceDN w:val="0"/>
              <w:adjustRightInd w:val="0"/>
              <w:jc w:val="both"/>
            </w:pPr>
          </w:p>
        </w:tc>
        <w:tc>
          <w:tcPr>
            <w:tcW w:w="2160" w:type="dxa"/>
          </w:tcPr>
          <w:p w:rsidR="00FF0CC2" w:rsidRPr="00A80DB4" w:rsidRDefault="00FF0CC2" w:rsidP="00FF2C30">
            <w:pPr>
              <w:widowControl w:val="0"/>
              <w:tabs>
                <w:tab w:val="left" w:pos="-4253"/>
              </w:tabs>
              <w:autoSpaceDE w:val="0"/>
              <w:autoSpaceDN w:val="0"/>
              <w:adjustRightInd w:val="0"/>
              <w:jc w:val="both"/>
            </w:pPr>
            <w:r>
              <w:t>3</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Atleista</w:t>
            </w:r>
          </w:p>
        </w:tc>
        <w:tc>
          <w:tcPr>
            <w:tcW w:w="2070" w:type="dxa"/>
          </w:tcPr>
          <w:p w:rsidR="00FF0CC2" w:rsidRPr="00A80DB4" w:rsidRDefault="00FF0CC2" w:rsidP="00FF2C30">
            <w:pPr>
              <w:widowControl w:val="0"/>
              <w:tabs>
                <w:tab w:val="left" w:pos="-4253"/>
              </w:tabs>
              <w:autoSpaceDE w:val="0"/>
              <w:autoSpaceDN w:val="0"/>
              <w:adjustRightInd w:val="0"/>
              <w:jc w:val="both"/>
            </w:pPr>
          </w:p>
        </w:tc>
        <w:tc>
          <w:tcPr>
            <w:tcW w:w="2070" w:type="dxa"/>
          </w:tcPr>
          <w:p w:rsidR="00FF0CC2" w:rsidRPr="00A80DB4" w:rsidRDefault="00FF0CC2" w:rsidP="00FF2C30">
            <w:pPr>
              <w:widowControl w:val="0"/>
              <w:tabs>
                <w:tab w:val="left" w:pos="-4253"/>
              </w:tabs>
              <w:autoSpaceDE w:val="0"/>
              <w:autoSpaceDN w:val="0"/>
              <w:adjustRightInd w:val="0"/>
              <w:jc w:val="both"/>
            </w:pPr>
          </w:p>
        </w:tc>
        <w:tc>
          <w:tcPr>
            <w:tcW w:w="2160" w:type="dxa"/>
          </w:tcPr>
          <w:p w:rsidR="00FF0CC2" w:rsidRPr="00A80DB4" w:rsidRDefault="00FF0CC2" w:rsidP="00FF2C30">
            <w:pPr>
              <w:widowControl w:val="0"/>
              <w:tabs>
                <w:tab w:val="left" w:pos="-4253"/>
              </w:tabs>
              <w:autoSpaceDE w:val="0"/>
              <w:autoSpaceDN w:val="0"/>
              <w:adjustRightInd w:val="0"/>
              <w:jc w:val="both"/>
            </w:pPr>
          </w:p>
        </w:tc>
        <w:tc>
          <w:tcPr>
            <w:tcW w:w="2160" w:type="dxa"/>
          </w:tcPr>
          <w:p w:rsidR="00FF0CC2" w:rsidRPr="00A80DB4" w:rsidRDefault="00FF0CC2" w:rsidP="00FF2C30">
            <w:pPr>
              <w:widowControl w:val="0"/>
              <w:tabs>
                <w:tab w:val="left" w:pos="-4253"/>
              </w:tabs>
              <w:autoSpaceDE w:val="0"/>
              <w:autoSpaceDN w:val="0"/>
              <w:adjustRightInd w:val="0"/>
              <w:jc w:val="both"/>
            </w:pPr>
            <w:r w:rsidRPr="00A80DB4">
              <w:t>1</w:t>
            </w:r>
            <w:r>
              <w:t xml:space="preserve"> nelaikė</w:t>
            </w:r>
          </w:p>
        </w:tc>
      </w:tr>
      <w:tr w:rsidR="00FF0CC2" w:rsidRPr="00A80DB4">
        <w:tc>
          <w:tcPr>
            <w:tcW w:w="1260" w:type="dxa"/>
          </w:tcPr>
          <w:p w:rsidR="00FF0CC2" w:rsidRPr="00A80DB4" w:rsidRDefault="00FF0CC2" w:rsidP="00FF2C30">
            <w:pPr>
              <w:widowControl w:val="0"/>
              <w:tabs>
                <w:tab w:val="left" w:pos="-4253"/>
              </w:tabs>
              <w:autoSpaceDE w:val="0"/>
              <w:autoSpaceDN w:val="0"/>
              <w:adjustRightInd w:val="0"/>
              <w:jc w:val="both"/>
            </w:pPr>
            <w:r w:rsidRPr="00A80DB4">
              <w:t>Iš viso</w:t>
            </w:r>
          </w:p>
        </w:tc>
        <w:tc>
          <w:tcPr>
            <w:tcW w:w="2070" w:type="dxa"/>
          </w:tcPr>
          <w:p w:rsidR="00FF0CC2" w:rsidRPr="00A80DB4" w:rsidRDefault="00FF0CC2" w:rsidP="00FF2C30">
            <w:pPr>
              <w:widowControl w:val="0"/>
              <w:tabs>
                <w:tab w:val="left" w:pos="-4253"/>
              </w:tabs>
              <w:autoSpaceDE w:val="0"/>
              <w:autoSpaceDN w:val="0"/>
              <w:adjustRightInd w:val="0"/>
              <w:jc w:val="both"/>
              <w:rPr>
                <w:lang w:val="en-US"/>
              </w:rPr>
            </w:pPr>
            <w:r w:rsidRPr="00A80DB4">
              <w:rPr>
                <w:lang w:val="en-GB"/>
              </w:rPr>
              <w:t>2</w:t>
            </w:r>
            <w:r>
              <w:rPr>
                <w:lang w:val="en-US"/>
              </w:rPr>
              <w:t>6</w:t>
            </w:r>
          </w:p>
        </w:tc>
        <w:tc>
          <w:tcPr>
            <w:tcW w:w="2070" w:type="dxa"/>
          </w:tcPr>
          <w:p w:rsidR="00FF0CC2" w:rsidRPr="00A80DB4" w:rsidRDefault="00FF0CC2" w:rsidP="00FF2C30">
            <w:pPr>
              <w:widowControl w:val="0"/>
              <w:tabs>
                <w:tab w:val="left" w:pos="-4253"/>
              </w:tabs>
              <w:autoSpaceDE w:val="0"/>
              <w:autoSpaceDN w:val="0"/>
              <w:adjustRightInd w:val="0"/>
              <w:jc w:val="both"/>
            </w:pPr>
            <w:r w:rsidRPr="00A80DB4">
              <w:t>2</w:t>
            </w:r>
            <w:r>
              <w:t>6</w:t>
            </w:r>
          </w:p>
        </w:tc>
        <w:tc>
          <w:tcPr>
            <w:tcW w:w="2160" w:type="dxa"/>
          </w:tcPr>
          <w:p w:rsidR="00FF0CC2" w:rsidRPr="00A80DB4" w:rsidRDefault="00FF0CC2" w:rsidP="00FF2C30">
            <w:pPr>
              <w:widowControl w:val="0"/>
              <w:tabs>
                <w:tab w:val="left" w:pos="-4253"/>
              </w:tabs>
              <w:autoSpaceDE w:val="0"/>
              <w:autoSpaceDN w:val="0"/>
              <w:adjustRightInd w:val="0"/>
              <w:jc w:val="both"/>
            </w:pPr>
            <w:r w:rsidRPr="00A80DB4">
              <w:t>2</w:t>
            </w:r>
            <w:r>
              <w:t>6</w:t>
            </w:r>
          </w:p>
        </w:tc>
        <w:tc>
          <w:tcPr>
            <w:tcW w:w="2160" w:type="dxa"/>
          </w:tcPr>
          <w:p w:rsidR="00FF0CC2" w:rsidRPr="00A80DB4" w:rsidRDefault="00FF0CC2" w:rsidP="00FF2C30">
            <w:pPr>
              <w:widowControl w:val="0"/>
              <w:tabs>
                <w:tab w:val="left" w:pos="-4253"/>
              </w:tabs>
              <w:autoSpaceDE w:val="0"/>
              <w:autoSpaceDN w:val="0"/>
              <w:adjustRightInd w:val="0"/>
              <w:jc w:val="both"/>
              <w:rPr>
                <w:lang w:val="en-GB"/>
              </w:rPr>
            </w:pPr>
            <w:r w:rsidRPr="00A80DB4">
              <w:rPr>
                <w:lang w:val="en-GB"/>
              </w:rPr>
              <w:t>2</w:t>
            </w:r>
            <w:r>
              <w:rPr>
                <w:lang w:val="en-GB"/>
              </w:rPr>
              <w:t>6</w:t>
            </w:r>
          </w:p>
        </w:tc>
      </w:tr>
    </w:tbl>
    <w:p w:rsidR="00FF0CC2" w:rsidRPr="00A80DB4" w:rsidRDefault="00FF0CC2" w:rsidP="00FF2C30">
      <w:pPr>
        <w:jc w:val="both"/>
      </w:pPr>
      <w:r w:rsidRPr="00A80DB4">
        <w:rPr>
          <w:bCs/>
        </w:rPr>
        <w:t xml:space="preserve">      </w:t>
      </w:r>
      <w:r w:rsidRPr="00A80DB4">
        <w:t xml:space="preserve"> </w:t>
      </w:r>
    </w:p>
    <w:p w:rsidR="00FF0CC2" w:rsidRPr="00180A98" w:rsidRDefault="00FF0CC2" w:rsidP="009E3CF5">
      <w:pPr>
        <w:rPr>
          <w:b/>
        </w:rPr>
      </w:pPr>
      <w:r w:rsidRPr="00991F11">
        <w:rPr>
          <w:b/>
          <w:color w:val="C00000"/>
        </w:rPr>
        <w:t xml:space="preserve">              </w:t>
      </w:r>
      <w:r w:rsidRPr="00180A98">
        <w:rPr>
          <w:b/>
        </w:rPr>
        <w:t>Mokinių pasiekimų analizė:</w:t>
      </w:r>
    </w:p>
    <w:p w:rsidR="00FF0CC2" w:rsidRPr="00180A98" w:rsidRDefault="00FF0CC2" w:rsidP="00A27998">
      <w:pPr>
        <w:jc w:val="both"/>
      </w:pPr>
      <w:r w:rsidRPr="00180A98">
        <w:t xml:space="preserve">              2016/2017  mokslo metus baigė 227 mokiniai. Pažangą padarė visi mokyklos mokiniai (100%).  2016/2017 m.m. vidutinis 5 – 8, I – IV g. klasių pažangumas kilo nuo 7,0  iki 7,36 vidurkio (kilo 0,36 dalimis ). </w:t>
      </w:r>
    </w:p>
    <w:p w:rsidR="00FF0CC2" w:rsidRPr="00180A98" w:rsidRDefault="00FF0CC2" w:rsidP="00A27998">
      <w:pPr>
        <w:jc w:val="both"/>
      </w:pPr>
      <w:r w:rsidRPr="00180A98">
        <w:t xml:space="preserve">              2016/2017 m.m. mokyklos lankomumas pagerėjo 18%: vidutiniškai vienas mokinys praleido 46,6 pamokas (2015/2016 m.m. vienas mokinys vidutiniškai praleido 56,77 pamokas), nepateisintų pamokų vienam mokiniui teko 2,82, (2015/2016 m.m. – 3,72 pamokos), tai 24,2% mažiau lyginant su praėjusiais metais. </w:t>
      </w:r>
    </w:p>
    <w:p w:rsidR="00FF0CC2" w:rsidRPr="00180A98" w:rsidRDefault="00FF0CC2" w:rsidP="00A27998">
      <w:pPr>
        <w:jc w:val="both"/>
      </w:pPr>
      <w:r w:rsidRPr="00180A98">
        <w:t xml:space="preserve">               Pagrindinio ugdymo pasiekimų patikrinimo rezultatai: laikė 26 mokiniai, matematikos pasiekimų vidurkis – 4,88 ;  lietuvių kalbos -6,58. Lyginant su 2015/2016 m.m. lietuvių kalbos pasiekimų vidurkis kilo, matematikos smuko.</w:t>
      </w:r>
    </w:p>
    <w:p w:rsidR="00FF0CC2" w:rsidRPr="00180A98" w:rsidRDefault="00FF0CC2" w:rsidP="00A27998">
      <w:pPr>
        <w:jc w:val="both"/>
      </w:pPr>
      <w:r w:rsidRPr="00180A98">
        <w:t xml:space="preserve">              Brandos egzaminų rezultatai:  matematikos valstybinio brandos egzamino išlaikymo vidurkis -39,3  balo; lietuvių kalbos valstybinio brandos egzamino išlaikymo vidurkis – 38,0; mokyklinio lietuvių kalbos brandos egzamino išlaikymo vidurkis – 4,7;  istorijos valstybinio brandos egzamino išlaikymo vidurkis – 51,1;  biologijos valstybinio brandos egzamino išlaikymo vidurkis – 58,3 balo; informacinių technologijų brandos egzamino išlaikymo vidurkis – 29,0; technologijų mokyklinį brandos egzaminą laikė 12 mokinių, išlaikymo vidurkis – 9,92; anglų kalbos valstybinio brandos egzamino išlaikymo vidurkis – 51,0 balų; geografijos valstybinio brandos egzamino išlaikymo vidurkis – 38,0 balo.  Brandos atestatus gavo 18 abiturientų (100%).  Lyginant su 2015/2016 m.m. brandos egzaminų rezultatais, lietuvių kalbos, anglų kalbos, istorijos, biologijos, matematikos dalykų rezultatai aukštesni nei praėjusių mokslo metų; geografijos, technologijų  rezultatai nežymiai smuko.</w:t>
      </w:r>
    </w:p>
    <w:p w:rsidR="00FF0CC2" w:rsidRDefault="00FF0CC2" w:rsidP="00A27998">
      <w:pPr>
        <w:jc w:val="both"/>
      </w:pPr>
      <w:r w:rsidRPr="00180A98">
        <w:t>Baigusiųjų abiturientų tolimesnė veikla: 33,3 % įstojo į universitetus, 16,7% įstojo į kolegijas, 5,56 % - į profesines mokyklas, 5,56 % - į savanorišką tarnybą, dirba Lietuvoje -  22,2%, išvyko į užsienį – 16,5 %.</w:t>
      </w:r>
    </w:p>
    <w:p w:rsidR="00FF0CC2" w:rsidRPr="00A80DB4" w:rsidRDefault="00FF0CC2" w:rsidP="004B2CCB"/>
    <w:p w:rsidR="00FF0CC2" w:rsidRPr="00A80DB4" w:rsidRDefault="00FF0CC2" w:rsidP="00FF2C30">
      <w:pPr>
        <w:spacing w:line="360" w:lineRule="auto"/>
        <w:ind w:firstLine="900"/>
        <w:jc w:val="both"/>
        <w:rPr>
          <w:b/>
        </w:rPr>
      </w:pPr>
      <w:r w:rsidRPr="00A80DB4">
        <w:rPr>
          <w:b/>
        </w:rPr>
        <w:t>6. Vidurinio išsilavinimo įgijimas</w:t>
      </w:r>
      <w:r>
        <w:rPr>
          <w:b/>
        </w:rPr>
        <w:t xml:space="preserve"> 2017</w:t>
      </w:r>
      <w:r w:rsidRPr="00A80DB4">
        <w:rPr>
          <w:b/>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1970"/>
        <w:gridCol w:w="1620"/>
        <w:gridCol w:w="1440"/>
        <w:gridCol w:w="1440"/>
        <w:gridCol w:w="1980"/>
      </w:tblGrid>
      <w:tr w:rsidR="00FF0CC2" w:rsidRPr="00A80DB4">
        <w:tc>
          <w:tcPr>
            <w:tcW w:w="1378" w:type="dxa"/>
            <w:vMerge w:val="restart"/>
          </w:tcPr>
          <w:p w:rsidR="00FF0CC2" w:rsidRPr="00A80DB4" w:rsidRDefault="00FF0CC2" w:rsidP="00FF2C30">
            <w:pPr>
              <w:jc w:val="both"/>
            </w:pPr>
            <w:r w:rsidRPr="00A80DB4">
              <w:t xml:space="preserve"> Abiturientų skaičius</w:t>
            </w:r>
          </w:p>
        </w:tc>
        <w:tc>
          <w:tcPr>
            <w:tcW w:w="1970" w:type="dxa"/>
            <w:vMerge w:val="restart"/>
          </w:tcPr>
          <w:p w:rsidR="00FF0CC2" w:rsidRPr="00A80DB4" w:rsidRDefault="00FF0CC2" w:rsidP="00FF2C30">
            <w:pPr>
              <w:jc w:val="both"/>
            </w:pPr>
            <w:r w:rsidRPr="00A80DB4">
              <w:t>Neprileista prie egz. laikymo</w:t>
            </w:r>
          </w:p>
        </w:tc>
        <w:tc>
          <w:tcPr>
            <w:tcW w:w="1620" w:type="dxa"/>
            <w:vMerge w:val="restart"/>
          </w:tcPr>
          <w:p w:rsidR="00FF0CC2" w:rsidRPr="00A80DB4" w:rsidRDefault="00FF0CC2" w:rsidP="00FF2C30">
            <w:pPr>
              <w:jc w:val="both"/>
            </w:pPr>
            <w:r w:rsidRPr="00A80DB4">
              <w:t>Atleista nuo egz. laikymo</w:t>
            </w:r>
          </w:p>
        </w:tc>
        <w:tc>
          <w:tcPr>
            <w:tcW w:w="2880" w:type="dxa"/>
            <w:gridSpan w:val="2"/>
          </w:tcPr>
          <w:p w:rsidR="00FF0CC2" w:rsidRPr="00A80DB4" w:rsidRDefault="00FF0CC2" w:rsidP="00FF2C30">
            <w:pPr>
              <w:jc w:val="both"/>
            </w:pPr>
            <w:r w:rsidRPr="00A80DB4">
              <w:t>Įgijo vidurinį išsilavinimą</w:t>
            </w:r>
          </w:p>
        </w:tc>
        <w:tc>
          <w:tcPr>
            <w:tcW w:w="1980" w:type="dxa"/>
            <w:vMerge w:val="restart"/>
          </w:tcPr>
          <w:p w:rsidR="00FF0CC2" w:rsidRPr="00A80DB4" w:rsidRDefault="00FF0CC2" w:rsidP="00FF2C30">
            <w:pPr>
              <w:jc w:val="both"/>
            </w:pPr>
            <w:r w:rsidRPr="00A80DB4">
              <w:t>Neįgijo  vidurinio išsilavinimo</w:t>
            </w:r>
          </w:p>
        </w:tc>
      </w:tr>
      <w:tr w:rsidR="00FF0CC2" w:rsidRPr="00A80DB4">
        <w:tc>
          <w:tcPr>
            <w:tcW w:w="1378" w:type="dxa"/>
            <w:vMerge/>
          </w:tcPr>
          <w:p w:rsidR="00FF0CC2" w:rsidRPr="00A80DB4" w:rsidRDefault="00FF0CC2" w:rsidP="00FF2C30">
            <w:pPr>
              <w:jc w:val="both"/>
            </w:pPr>
          </w:p>
        </w:tc>
        <w:tc>
          <w:tcPr>
            <w:tcW w:w="1970" w:type="dxa"/>
            <w:vMerge/>
          </w:tcPr>
          <w:p w:rsidR="00FF0CC2" w:rsidRPr="00A80DB4" w:rsidRDefault="00FF0CC2" w:rsidP="00FF2C30">
            <w:pPr>
              <w:jc w:val="both"/>
            </w:pPr>
          </w:p>
        </w:tc>
        <w:tc>
          <w:tcPr>
            <w:tcW w:w="1620" w:type="dxa"/>
            <w:vMerge/>
          </w:tcPr>
          <w:p w:rsidR="00FF0CC2" w:rsidRPr="00A80DB4" w:rsidRDefault="00FF0CC2" w:rsidP="00FF2C30">
            <w:pPr>
              <w:jc w:val="both"/>
            </w:pPr>
          </w:p>
        </w:tc>
        <w:tc>
          <w:tcPr>
            <w:tcW w:w="1440" w:type="dxa"/>
          </w:tcPr>
          <w:p w:rsidR="00FF0CC2" w:rsidRPr="00A80DB4" w:rsidRDefault="00FF0CC2" w:rsidP="00FF2C30">
            <w:pPr>
              <w:jc w:val="both"/>
            </w:pPr>
            <w:r w:rsidRPr="00A80DB4">
              <w:t>Iš viso</w:t>
            </w:r>
          </w:p>
        </w:tc>
        <w:tc>
          <w:tcPr>
            <w:tcW w:w="1440" w:type="dxa"/>
          </w:tcPr>
          <w:p w:rsidR="00FF0CC2" w:rsidRPr="00A80DB4" w:rsidRDefault="00FF0CC2" w:rsidP="00FF2C30">
            <w:pPr>
              <w:jc w:val="both"/>
            </w:pPr>
            <w:r w:rsidRPr="00A80DB4">
              <w:t>Iš jų su pagyrimu</w:t>
            </w:r>
          </w:p>
        </w:tc>
        <w:tc>
          <w:tcPr>
            <w:tcW w:w="1980" w:type="dxa"/>
            <w:vMerge/>
          </w:tcPr>
          <w:p w:rsidR="00FF0CC2" w:rsidRPr="00A80DB4" w:rsidRDefault="00FF0CC2" w:rsidP="00FF2C30">
            <w:pPr>
              <w:jc w:val="both"/>
            </w:pPr>
          </w:p>
        </w:tc>
      </w:tr>
      <w:tr w:rsidR="00FF0CC2" w:rsidRPr="00A80DB4">
        <w:tc>
          <w:tcPr>
            <w:tcW w:w="1378" w:type="dxa"/>
          </w:tcPr>
          <w:p w:rsidR="00FF0CC2" w:rsidRPr="00A80DB4" w:rsidRDefault="00FF0CC2" w:rsidP="00FF2C30">
            <w:pPr>
              <w:jc w:val="both"/>
              <w:rPr>
                <w:lang w:val="en-US"/>
              </w:rPr>
            </w:pPr>
            <w:r w:rsidRPr="00A80DB4">
              <w:t xml:space="preserve">  </w:t>
            </w:r>
            <w:r>
              <w:rPr>
                <w:lang w:val="en-US"/>
              </w:rPr>
              <w:t>18</w:t>
            </w:r>
          </w:p>
        </w:tc>
        <w:tc>
          <w:tcPr>
            <w:tcW w:w="1970" w:type="dxa"/>
          </w:tcPr>
          <w:p w:rsidR="00FF0CC2" w:rsidRPr="00A80DB4" w:rsidRDefault="00FF0CC2" w:rsidP="00FF2C30">
            <w:pPr>
              <w:jc w:val="both"/>
            </w:pPr>
            <w:r w:rsidRPr="00A80DB4">
              <w:t xml:space="preserve">           -</w:t>
            </w:r>
          </w:p>
        </w:tc>
        <w:tc>
          <w:tcPr>
            <w:tcW w:w="1620" w:type="dxa"/>
          </w:tcPr>
          <w:p w:rsidR="00FF0CC2" w:rsidRPr="00A80DB4" w:rsidRDefault="00FF0CC2" w:rsidP="00FF2C30">
            <w:pPr>
              <w:jc w:val="both"/>
            </w:pPr>
            <w:r w:rsidRPr="00A80DB4">
              <w:t xml:space="preserve">         -</w:t>
            </w:r>
          </w:p>
        </w:tc>
        <w:tc>
          <w:tcPr>
            <w:tcW w:w="1440" w:type="dxa"/>
          </w:tcPr>
          <w:p w:rsidR="00FF0CC2" w:rsidRPr="00A80DB4" w:rsidRDefault="00FF0CC2" w:rsidP="00FF2C30">
            <w:pPr>
              <w:jc w:val="both"/>
            </w:pPr>
            <w:r w:rsidRPr="00A80DB4">
              <w:t xml:space="preserve">     </w:t>
            </w:r>
            <w:r>
              <w:t>18</w:t>
            </w:r>
          </w:p>
        </w:tc>
        <w:tc>
          <w:tcPr>
            <w:tcW w:w="1440" w:type="dxa"/>
          </w:tcPr>
          <w:p w:rsidR="00FF0CC2" w:rsidRPr="00A80DB4" w:rsidRDefault="00FF0CC2" w:rsidP="00FF2C30">
            <w:pPr>
              <w:jc w:val="both"/>
            </w:pPr>
            <w:r w:rsidRPr="00A80DB4">
              <w:t xml:space="preserve">      -</w:t>
            </w:r>
          </w:p>
        </w:tc>
        <w:tc>
          <w:tcPr>
            <w:tcW w:w="1980" w:type="dxa"/>
          </w:tcPr>
          <w:p w:rsidR="00FF0CC2" w:rsidRPr="00A80DB4" w:rsidRDefault="00FF0CC2" w:rsidP="00FF2C30">
            <w:pPr>
              <w:jc w:val="both"/>
            </w:pPr>
            <w:r w:rsidRPr="00A80DB4">
              <w:t xml:space="preserve">       </w:t>
            </w:r>
          </w:p>
        </w:tc>
      </w:tr>
    </w:tbl>
    <w:p w:rsidR="00FF0CC2" w:rsidRPr="00A80DB4" w:rsidRDefault="00FF0CC2" w:rsidP="00FF2C30">
      <w:pPr>
        <w:jc w:val="both"/>
      </w:pPr>
      <w:r w:rsidRPr="00A80DB4">
        <w:t xml:space="preserve">                     </w:t>
      </w:r>
    </w:p>
    <w:p w:rsidR="00FF0CC2" w:rsidRPr="00A80DB4" w:rsidRDefault="00FF0CC2" w:rsidP="004B4A7E">
      <w:pPr>
        <w:spacing w:line="360" w:lineRule="auto"/>
        <w:ind w:firstLine="902"/>
        <w:jc w:val="both"/>
        <w:rPr>
          <w:bCs/>
        </w:rPr>
      </w:pPr>
      <w:r w:rsidRPr="00A80DB4">
        <w:t xml:space="preserve">    </w:t>
      </w:r>
      <w:r w:rsidRPr="00A80DB4">
        <w:rPr>
          <w:bCs/>
        </w:rPr>
        <w:t>7. M</w:t>
      </w:r>
      <w:r>
        <w:rPr>
          <w:bCs/>
        </w:rPr>
        <w:t>okinių tolesnis mokymasis 2017</w:t>
      </w:r>
      <w:r w:rsidRPr="00A80DB4">
        <w:rPr>
          <w:bCs/>
        </w:rPr>
        <w:t xml:space="preserve"> m. </w:t>
      </w:r>
    </w:p>
    <w:p w:rsidR="00FF0CC2" w:rsidRPr="00A80DB4" w:rsidRDefault="00FF0CC2" w:rsidP="00EF063A">
      <w:pPr>
        <w:spacing w:line="360" w:lineRule="auto"/>
        <w:ind w:firstLine="900"/>
        <w:jc w:val="both"/>
        <w:rPr>
          <w:bCs/>
        </w:rPr>
      </w:pPr>
      <w:r w:rsidRPr="00A80DB4">
        <w:rPr>
          <w:bCs/>
        </w:rPr>
        <w:t xml:space="preserve">    7.1. II gimn.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FF0CC2" w:rsidRPr="00A80DB4">
        <w:tc>
          <w:tcPr>
            <w:tcW w:w="1642" w:type="dxa"/>
          </w:tcPr>
          <w:p w:rsidR="00FF0CC2" w:rsidRPr="00A80DB4" w:rsidRDefault="00FF0CC2" w:rsidP="00FF2C30">
            <w:pPr>
              <w:jc w:val="both"/>
              <w:rPr>
                <w:bCs/>
              </w:rPr>
            </w:pPr>
            <w:r w:rsidRPr="00A80DB4">
              <w:rPr>
                <w:bCs/>
              </w:rPr>
              <w:t>Tęsia  mokymąsi</w:t>
            </w:r>
          </w:p>
          <w:p w:rsidR="00FF0CC2" w:rsidRPr="00A80DB4" w:rsidRDefault="00FF0CC2" w:rsidP="00FF2C30">
            <w:pPr>
              <w:jc w:val="both"/>
              <w:rPr>
                <w:bCs/>
              </w:rPr>
            </w:pPr>
            <w:r w:rsidRPr="00A80DB4">
              <w:rPr>
                <w:bCs/>
              </w:rPr>
              <w:t>mokykloje,</w:t>
            </w:r>
          </w:p>
          <w:p w:rsidR="00FF0CC2" w:rsidRPr="00A80DB4" w:rsidRDefault="00FF0CC2" w:rsidP="00FF2C30">
            <w:pPr>
              <w:jc w:val="both"/>
              <w:rPr>
                <w:bCs/>
              </w:rPr>
            </w:pPr>
            <w:r w:rsidRPr="00A80DB4">
              <w:rPr>
                <w:bCs/>
              </w:rPr>
              <w:t>kurioje  baigė  10  klasių</w:t>
            </w:r>
          </w:p>
        </w:tc>
        <w:tc>
          <w:tcPr>
            <w:tcW w:w="1642" w:type="dxa"/>
          </w:tcPr>
          <w:p w:rsidR="00FF0CC2" w:rsidRPr="00A80DB4" w:rsidRDefault="00FF0CC2" w:rsidP="00FF2C30">
            <w:pPr>
              <w:jc w:val="both"/>
              <w:rPr>
                <w:bCs/>
              </w:rPr>
            </w:pPr>
            <w:r w:rsidRPr="00A80DB4">
              <w:rPr>
                <w:bCs/>
              </w:rPr>
              <w:t>Tęsia  mokymąsi kitoje savivaldybės  ugdymo  įstaigoje</w:t>
            </w:r>
          </w:p>
        </w:tc>
        <w:tc>
          <w:tcPr>
            <w:tcW w:w="1642" w:type="dxa"/>
          </w:tcPr>
          <w:p w:rsidR="00FF0CC2" w:rsidRPr="00A80DB4" w:rsidRDefault="00FF0CC2" w:rsidP="00FF2C30">
            <w:pPr>
              <w:jc w:val="both"/>
              <w:rPr>
                <w:bCs/>
              </w:rPr>
            </w:pPr>
            <w:r w:rsidRPr="00A80DB4">
              <w:rPr>
                <w:bCs/>
              </w:rPr>
              <w:t>Tęsia  mokslą profesinėse  mokyklose</w:t>
            </w:r>
          </w:p>
        </w:tc>
        <w:tc>
          <w:tcPr>
            <w:tcW w:w="1642" w:type="dxa"/>
          </w:tcPr>
          <w:p w:rsidR="00FF0CC2" w:rsidRPr="00A80DB4" w:rsidRDefault="00FF0CC2" w:rsidP="00FF2C30">
            <w:pPr>
              <w:jc w:val="both"/>
              <w:rPr>
                <w:bCs/>
              </w:rPr>
            </w:pPr>
            <w:r w:rsidRPr="00A80DB4">
              <w:rPr>
                <w:bCs/>
              </w:rPr>
              <w:t>Kartoja  kursą X klasėje</w:t>
            </w:r>
          </w:p>
        </w:tc>
        <w:tc>
          <w:tcPr>
            <w:tcW w:w="1643" w:type="dxa"/>
          </w:tcPr>
          <w:p w:rsidR="00FF0CC2" w:rsidRPr="00A80DB4" w:rsidRDefault="00FF0CC2" w:rsidP="00FF2C30">
            <w:pPr>
              <w:jc w:val="both"/>
              <w:rPr>
                <w:bCs/>
              </w:rPr>
            </w:pPr>
            <w:r w:rsidRPr="00A80DB4">
              <w:rPr>
                <w:bCs/>
              </w:rPr>
              <w:t>Dirba</w:t>
            </w:r>
          </w:p>
        </w:tc>
        <w:tc>
          <w:tcPr>
            <w:tcW w:w="1643" w:type="dxa"/>
          </w:tcPr>
          <w:p w:rsidR="00FF0CC2" w:rsidRPr="00A80DB4" w:rsidRDefault="00FF0CC2" w:rsidP="00FF2C30">
            <w:pPr>
              <w:jc w:val="both"/>
              <w:rPr>
                <w:bCs/>
              </w:rPr>
            </w:pPr>
            <w:r w:rsidRPr="00A80DB4">
              <w:rPr>
                <w:bCs/>
              </w:rPr>
              <w:t>Nesimoko  ir  nedirba</w:t>
            </w:r>
          </w:p>
        </w:tc>
      </w:tr>
      <w:tr w:rsidR="00FF0CC2" w:rsidRPr="00A80DB4">
        <w:tc>
          <w:tcPr>
            <w:tcW w:w="1642" w:type="dxa"/>
          </w:tcPr>
          <w:p w:rsidR="00FF0CC2" w:rsidRPr="00A80DB4" w:rsidRDefault="00FF0CC2" w:rsidP="00FF2C30">
            <w:pPr>
              <w:spacing w:line="360" w:lineRule="auto"/>
              <w:jc w:val="both"/>
              <w:rPr>
                <w:bCs/>
              </w:rPr>
            </w:pPr>
            <w:r w:rsidRPr="00A80DB4">
              <w:rPr>
                <w:bCs/>
              </w:rPr>
              <w:t>1</w:t>
            </w:r>
            <w:r>
              <w:rPr>
                <w:bCs/>
              </w:rPr>
              <w:t>9</w:t>
            </w:r>
          </w:p>
        </w:tc>
        <w:tc>
          <w:tcPr>
            <w:tcW w:w="1642" w:type="dxa"/>
          </w:tcPr>
          <w:p w:rsidR="00FF0CC2" w:rsidRPr="00A80DB4" w:rsidRDefault="00FF0CC2" w:rsidP="00FF2C30">
            <w:pPr>
              <w:spacing w:line="360" w:lineRule="auto"/>
              <w:jc w:val="both"/>
              <w:rPr>
                <w:bCs/>
              </w:rPr>
            </w:pPr>
            <w:r>
              <w:rPr>
                <w:bCs/>
              </w:rPr>
              <w:t>1</w:t>
            </w:r>
          </w:p>
        </w:tc>
        <w:tc>
          <w:tcPr>
            <w:tcW w:w="1642" w:type="dxa"/>
          </w:tcPr>
          <w:p w:rsidR="00FF0CC2" w:rsidRPr="00A80DB4" w:rsidRDefault="00FF0CC2" w:rsidP="00FF2C30">
            <w:pPr>
              <w:spacing w:line="360" w:lineRule="auto"/>
              <w:jc w:val="both"/>
              <w:rPr>
                <w:bCs/>
              </w:rPr>
            </w:pPr>
            <w:r>
              <w:rPr>
                <w:bCs/>
              </w:rPr>
              <w:t>4</w:t>
            </w:r>
          </w:p>
        </w:tc>
        <w:tc>
          <w:tcPr>
            <w:tcW w:w="1642" w:type="dxa"/>
          </w:tcPr>
          <w:p w:rsidR="00FF0CC2" w:rsidRPr="00A80DB4" w:rsidRDefault="00FF0CC2" w:rsidP="00FF2C30">
            <w:pPr>
              <w:spacing w:line="360" w:lineRule="auto"/>
              <w:jc w:val="both"/>
              <w:rPr>
                <w:bCs/>
              </w:rPr>
            </w:pPr>
            <w:r w:rsidRPr="00A80DB4">
              <w:rPr>
                <w:bCs/>
              </w:rPr>
              <w:t>-</w:t>
            </w:r>
          </w:p>
        </w:tc>
        <w:tc>
          <w:tcPr>
            <w:tcW w:w="1643" w:type="dxa"/>
          </w:tcPr>
          <w:p w:rsidR="00FF0CC2" w:rsidRPr="00A80DB4" w:rsidRDefault="00FF0CC2" w:rsidP="00FF2C30">
            <w:pPr>
              <w:spacing w:line="360" w:lineRule="auto"/>
              <w:jc w:val="both"/>
              <w:rPr>
                <w:bCs/>
              </w:rPr>
            </w:pPr>
            <w:r w:rsidRPr="00A80DB4">
              <w:rPr>
                <w:bCs/>
              </w:rPr>
              <w:t>-</w:t>
            </w:r>
          </w:p>
        </w:tc>
        <w:tc>
          <w:tcPr>
            <w:tcW w:w="1643" w:type="dxa"/>
          </w:tcPr>
          <w:p w:rsidR="00FF0CC2" w:rsidRPr="00A80DB4" w:rsidRDefault="00FF0CC2" w:rsidP="00FF2C30">
            <w:pPr>
              <w:spacing w:line="360" w:lineRule="auto"/>
              <w:jc w:val="both"/>
              <w:rPr>
                <w:bCs/>
              </w:rPr>
            </w:pPr>
            <w:r>
              <w:rPr>
                <w:bCs/>
              </w:rPr>
              <w:t>2</w:t>
            </w:r>
          </w:p>
        </w:tc>
      </w:tr>
    </w:tbl>
    <w:p w:rsidR="00FF0CC2" w:rsidRPr="00A80DB4" w:rsidRDefault="00FF0CC2" w:rsidP="00FF2C30">
      <w:pPr>
        <w:spacing w:line="360" w:lineRule="auto"/>
        <w:jc w:val="both"/>
        <w:rPr>
          <w:rFonts w:eastAsia="Times New Roman"/>
          <w:bCs/>
        </w:rPr>
      </w:pPr>
      <w:r w:rsidRPr="00A80DB4">
        <w:rPr>
          <w:rFonts w:eastAsia="Times New Roman"/>
          <w:bCs/>
        </w:rPr>
        <w:t xml:space="preserve">                  7.2. Abiturientų </w:t>
      </w:r>
      <w:r>
        <w:rPr>
          <w:rFonts w:eastAsia="Times New Roman"/>
          <w:bCs/>
        </w:rPr>
        <w:t>tolesnis mokymasis 2017</w:t>
      </w:r>
      <w:r w:rsidRPr="00A80DB4">
        <w:rPr>
          <w:rFonts w:eastAsia="Times New Roman"/>
          <w:bCs/>
        </w:rPr>
        <w:t xml:space="preserve">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1053"/>
        <w:gridCol w:w="1260"/>
        <w:gridCol w:w="1260"/>
        <w:gridCol w:w="1440"/>
        <w:gridCol w:w="1080"/>
        <w:gridCol w:w="1080"/>
        <w:gridCol w:w="1440"/>
      </w:tblGrid>
      <w:tr w:rsidR="00FF0CC2" w:rsidRPr="00A80DB4">
        <w:tc>
          <w:tcPr>
            <w:tcW w:w="1107" w:type="dxa"/>
            <w:vMerge w:val="restart"/>
            <w:textDirection w:val="btLr"/>
          </w:tcPr>
          <w:p w:rsidR="00FF0CC2" w:rsidRPr="00870736" w:rsidRDefault="00FF0CC2" w:rsidP="00FF2C30">
            <w:pPr>
              <w:ind w:left="-108" w:right="-81"/>
              <w:jc w:val="both"/>
              <w:rPr>
                <w:rFonts w:eastAsia="Times New Roman"/>
              </w:rPr>
            </w:pPr>
            <w:r w:rsidRPr="00870736">
              <w:rPr>
                <w:rFonts w:eastAsia="Times New Roman"/>
              </w:rPr>
              <w:t>Abiturientų skaičius</w:t>
            </w:r>
          </w:p>
          <w:p w:rsidR="00FF0CC2" w:rsidRPr="00870736" w:rsidRDefault="00FF0CC2" w:rsidP="00FF2C30">
            <w:pPr>
              <w:ind w:left="113" w:right="113"/>
              <w:jc w:val="both"/>
              <w:rPr>
                <w:rFonts w:eastAsia="Times New Roman"/>
              </w:rPr>
            </w:pPr>
          </w:p>
        </w:tc>
        <w:tc>
          <w:tcPr>
            <w:tcW w:w="6093" w:type="dxa"/>
            <w:gridSpan w:val="5"/>
          </w:tcPr>
          <w:p w:rsidR="00FF0CC2" w:rsidRPr="00870736" w:rsidRDefault="00FF0CC2" w:rsidP="00FF2C30">
            <w:pPr>
              <w:jc w:val="both"/>
              <w:rPr>
                <w:rFonts w:eastAsia="Times New Roman"/>
              </w:rPr>
            </w:pPr>
            <w:r w:rsidRPr="00870736">
              <w:rPr>
                <w:rFonts w:eastAsia="Times New Roman"/>
              </w:rPr>
              <w:t>Studijuoja</w:t>
            </w:r>
          </w:p>
        </w:tc>
        <w:tc>
          <w:tcPr>
            <w:tcW w:w="1080" w:type="dxa"/>
            <w:vMerge w:val="restart"/>
          </w:tcPr>
          <w:p w:rsidR="00FF0CC2" w:rsidRPr="00870736" w:rsidRDefault="00FF0CC2" w:rsidP="00FF2C30">
            <w:pPr>
              <w:ind w:right="-108"/>
              <w:jc w:val="both"/>
              <w:rPr>
                <w:rFonts w:eastAsia="Times New Roman"/>
              </w:rPr>
            </w:pPr>
            <w:r w:rsidRPr="00870736">
              <w:rPr>
                <w:rFonts w:eastAsia="Times New Roman"/>
              </w:rPr>
              <w:t>Dirba,</w:t>
            </w:r>
          </w:p>
          <w:p w:rsidR="00FF0CC2" w:rsidRPr="00870736" w:rsidRDefault="00FF0CC2" w:rsidP="00FF2C30">
            <w:pPr>
              <w:ind w:right="-108"/>
              <w:jc w:val="both"/>
              <w:rPr>
                <w:rFonts w:eastAsia="Times New Roman"/>
              </w:rPr>
            </w:pPr>
            <w:r w:rsidRPr="00870736">
              <w:rPr>
                <w:rFonts w:eastAsia="Times New Roman"/>
              </w:rPr>
              <w:t>tarnauja Krašto apsaugoje</w:t>
            </w:r>
          </w:p>
        </w:tc>
        <w:tc>
          <w:tcPr>
            <w:tcW w:w="1440" w:type="dxa"/>
            <w:vMerge w:val="restart"/>
          </w:tcPr>
          <w:p w:rsidR="00FF0CC2" w:rsidRPr="00870736" w:rsidRDefault="00FF0CC2" w:rsidP="00FF2C30">
            <w:pPr>
              <w:ind w:right="-108"/>
              <w:jc w:val="both"/>
              <w:rPr>
                <w:rFonts w:eastAsia="Times New Roman"/>
              </w:rPr>
            </w:pPr>
            <w:r w:rsidRPr="00870736">
              <w:rPr>
                <w:rFonts w:eastAsia="Times New Roman"/>
              </w:rPr>
              <w:t>Nedirba ir nesimoko</w:t>
            </w:r>
          </w:p>
        </w:tc>
      </w:tr>
      <w:tr w:rsidR="00FF0CC2" w:rsidRPr="00A80DB4">
        <w:tc>
          <w:tcPr>
            <w:tcW w:w="1107" w:type="dxa"/>
            <w:vMerge/>
          </w:tcPr>
          <w:p w:rsidR="00FF0CC2" w:rsidRPr="00870736" w:rsidRDefault="00FF0CC2" w:rsidP="00FF2C30">
            <w:pPr>
              <w:spacing w:line="360" w:lineRule="auto"/>
              <w:jc w:val="both"/>
              <w:rPr>
                <w:rFonts w:eastAsia="Times New Roman"/>
              </w:rPr>
            </w:pPr>
          </w:p>
        </w:tc>
        <w:tc>
          <w:tcPr>
            <w:tcW w:w="2313" w:type="dxa"/>
            <w:gridSpan w:val="2"/>
          </w:tcPr>
          <w:p w:rsidR="00FF0CC2" w:rsidRPr="00870736" w:rsidRDefault="00FF0CC2" w:rsidP="00FF2C30">
            <w:pPr>
              <w:jc w:val="both"/>
              <w:rPr>
                <w:rFonts w:eastAsia="Times New Roman"/>
              </w:rPr>
            </w:pPr>
            <w:r w:rsidRPr="00870736">
              <w:rPr>
                <w:rFonts w:eastAsia="Times New Roman"/>
              </w:rPr>
              <w:t>Universitetinės aukštosios mokyklos</w:t>
            </w:r>
          </w:p>
        </w:tc>
        <w:tc>
          <w:tcPr>
            <w:tcW w:w="2700" w:type="dxa"/>
            <w:gridSpan w:val="2"/>
          </w:tcPr>
          <w:p w:rsidR="00FF0CC2" w:rsidRPr="00870736" w:rsidRDefault="00FF0CC2" w:rsidP="00FF2C30">
            <w:pPr>
              <w:ind w:left="-108" w:right="-108"/>
              <w:jc w:val="both"/>
              <w:rPr>
                <w:rFonts w:eastAsia="Times New Roman"/>
              </w:rPr>
            </w:pPr>
            <w:r w:rsidRPr="00870736">
              <w:rPr>
                <w:rFonts w:eastAsia="Times New Roman"/>
              </w:rPr>
              <w:t>Neuniversitetinės aukštosios mokyklos (kolegijos)</w:t>
            </w:r>
          </w:p>
        </w:tc>
        <w:tc>
          <w:tcPr>
            <w:tcW w:w="1080" w:type="dxa"/>
            <w:vMerge w:val="restart"/>
          </w:tcPr>
          <w:p w:rsidR="00FF0CC2" w:rsidRPr="00870736" w:rsidRDefault="00FF0CC2" w:rsidP="00FF2C30">
            <w:pPr>
              <w:ind w:left="-108" w:right="-108"/>
              <w:jc w:val="both"/>
              <w:rPr>
                <w:rFonts w:eastAsia="Times New Roman"/>
              </w:rPr>
            </w:pPr>
            <w:r w:rsidRPr="00870736">
              <w:rPr>
                <w:rFonts w:eastAsia="Times New Roman"/>
              </w:rPr>
              <w:t>Profesinės mokyklos</w:t>
            </w:r>
          </w:p>
        </w:tc>
        <w:tc>
          <w:tcPr>
            <w:tcW w:w="1080" w:type="dxa"/>
            <w:vMerge/>
          </w:tcPr>
          <w:p w:rsidR="00FF0CC2" w:rsidRPr="00870736" w:rsidRDefault="00FF0CC2" w:rsidP="00FF2C30">
            <w:pPr>
              <w:jc w:val="both"/>
              <w:rPr>
                <w:rFonts w:eastAsia="Times New Roman"/>
              </w:rPr>
            </w:pPr>
          </w:p>
        </w:tc>
        <w:tc>
          <w:tcPr>
            <w:tcW w:w="1440" w:type="dxa"/>
            <w:vMerge/>
          </w:tcPr>
          <w:p w:rsidR="00FF0CC2" w:rsidRPr="00870736" w:rsidRDefault="00FF0CC2" w:rsidP="00FF2C30">
            <w:pPr>
              <w:jc w:val="both"/>
              <w:rPr>
                <w:rFonts w:eastAsia="Times New Roman"/>
              </w:rPr>
            </w:pPr>
          </w:p>
        </w:tc>
      </w:tr>
      <w:tr w:rsidR="00FF0CC2" w:rsidRPr="00A80DB4">
        <w:tc>
          <w:tcPr>
            <w:tcW w:w="1107" w:type="dxa"/>
            <w:vMerge/>
          </w:tcPr>
          <w:p w:rsidR="00FF0CC2" w:rsidRPr="00870736" w:rsidRDefault="00FF0CC2" w:rsidP="00FF2C30">
            <w:pPr>
              <w:spacing w:line="360" w:lineRule="auto"/>
              <w:jc w:val="both"/>
              <w:rPr>
                <w:rFonts w:eastAsia="Times New Roman"/>
              </w:rPr>
            </w:pPr>
          </w:p>
        </w:tc>
        <w:tc>
          <w:tcPr>
            <w:tcW w:w="1053" w:type="dxa"/>
          </w:tcPr>
          <w:p w:rsidR="00FF0CC2" w:rsidRPr="00870736" w:rsidRDefault="00FF0CC2" w:rsidP="00FF2C30">
            <w:pPr>
              <w:jc w:val="both"/>
              <w:rPr>
                <w:rFonts w:eastAsia="Times New Roman"/>
              </w:rPr>
            </w:pPr>
            <w:r w:rsidRPr="00870736">
              <w:rPr>
                <w:rFonts w:eastAsia="Times New Roman"/>
              </w:rPr>
              <w:t>Iš viso</w:t>
            </w:r>
          </w:p>
        </w:tc>
        <w:tc>
          <w:tcPr>
            <w:tcW w:w="1260" w:type="dxa"/>
          </w:tcPr>
          <w:p w:rsidR="00FF0CC2" w:rsidRPr="00870736" w:rsidRDefault="00FF0CC2" w:rsidP="00FF2C30">
            <w:pPr>
              <w:jc w:val="both"/>
              <w:rPr>
                <w:rFonts w:eastAsia="Times New Roman"/>
              </w:rPr>
            </w:pPr>
            <w:r w:rsidRPr="00870736">
              <w:rPr>
                <w:rFonts w:eastAsia="Times New Roman"/>
              </w:rPr>
              <w:t>Iš jų užsienyje</w:t>
            </w:r>
          </w:p>
        </w:tc>
        <w:tc>
          <w:tcPr>
            <w:tcW w:w="1260" w:type="dxa"/>
          </w:tcPr>
          <w:p w:rsidR="00FF0CC2" w:rsidRPr="00870736" w:rsidRDefault="00FF0CC2" w:rsidP="00FF2C30">
            <w:pPr>
              <w:jc w:val="both"/>
              <w:rPr>
                <w:rFonts w:eastAsia="Times New Roman"/>
              </w:rPr>
            </w:pPr>
            <w:r w:rsidRPr="00870736">
              <w:rPr>
                <w:rFonts w:eastAsia="Times New Roman"/>
              </w:rPr>
              <w:t>Iš viso</w:t>
            </w:r>
          </w:p>
        </w:tc>
        <w:tc>
          <w:tcPr>
            <w:tcW w:w="1440" w:type="dxa"/>
          </w:tcPr>
          <w:p w:rsidR="00FF0CC2" w:rsidRPr="00870736" w:rsidRDefault="00FF0CC2" w:rsidP="00FF2C30">
            <w:pPr>
              <w:jc w:val="both"/>
              <w:rPr>
                <w:rFonts w:eastAsia="Times New Roman"/>
              </w:rPr>
            </w:pPr>
            <w:r w:rsidRPr="00870736">
              <w:rPr>
                <w:rFonts w:eastAsia="Times New Roman"/>
              </w:rPr>
              <w:t>Iš jų užsienyje</w:t>
            </w:r>
          </w:p>
        </w:tc>
        <w:tc>
          <w:tcPr>
            <w:tcW w:w="1080" w:type="dxa"/>
            <w:vMerge/>
          </w:tcPr>
          <w:p w:rsidR="00FF0CC2" w:rsidRPr="00870736" w:rsidRDefault="00FF0CC2" w:rsidP="00FF2C30">
            <w:pPr>
              <w:jc w:val="both"/>
              <w:rPr>
                <w:rFonts w:eastAsia="Times New Roman"/>
              </w:rPr>
            </w:pPr>
          </w:p>
        </w:tc>
        <w:tc>
          <w:tcPr>
            <w:tcW w:w="1080" w:type="dxa"/>
            <w:vMerge/>
          </w:tcPr>
          <w:p w:rsidR="00FF0CC2" w:rsidRPr="00870736" w:rsidRDefault="00FF0CC2" w:rsidP="00FF2C30">
            <w:pPr>
              <w:jc w:val="both"/>
              <w:rPr>
                <w:rFonts w:eastAsia="Times New Roman"/>
              </w:rPr>
            </w:pPr>
          </w:p>
        </w:tc>
        <w:tc>
          <w:tcPr>
            <w:tcW w:w="1440" w:type="dxa"/>
            <w:vMerge/>
          </w:tcPr>
          <w:p w:rsidR="00FF0CC2" w:rsidRPr="00870736" w:rsidRDefault="00FF0CC2" w:rsidP="00FF2C30">
            <w:pPr>
              <w:jc w:val="both"/>
              <w:rPr>
                <w:rFonts w:eastAsia="Times New Roman"/>
              </w:rPr>
            </w:pPr>
          </w:p>
        </w:tc>
      </w:tr>
      <w:tr w:rsidR="00FF0CC2" w:rsidRPr="00A80DB4">
        <w:tc>
          <w:tcPr>
            <w:tcW w:w="1107" w:type="dxa"/>
          </w:tcPr>
          <w:p w:rsidR="00FF0CC2" w:rsidRPr="00870736" w:rsidRDefault="00FF0CC2" w:rsidP="00FF2C30">
            <w:pPr>
              <w:spacing w:line="360" w:lineRule="auto"/>
              <w:jc w:val="both"/>
              <w:rPr>
                <w:rFonts w:eastAsia="Times New Roman"/>
              </w:rPr>
            </w:pPr>
            <w:r w:rsidRPr="00870736">
              <w:rPr>
                <w:rFonts w:eastAsia="Times New Roman"/>
              </w:rPr>
              <w:t>18</w:t>
            </w:r>
          </w:p>
        </w:tc>
        <w:tc>
          <w:tcPr>
            <w:tcW w:w="1053" w:type="dxa"/>
          </w:tcPr>
          <w:p w:rsidR="00FF0CC2" w:rsidRPr="00870736" w:rsidRDefault="00FF0CC2" w:rsidP="00FF2C30">
            <w:pPr>
              <w:spacing w:line="360" w:lineRule="auto"/>
              <w:jc w:val="both"/>
            </w:pPr>
            <w:r w:rsidRPr="00870736">
              <w:t>6</w:t>
            </w:r>
          </w:p>
        </w:tc>
        <w:tc>
          <w:tcPr>
            <w:tcW w:w="1260" w:type="dxa"/>
          </w:tcPr>
          <w:p w:rsidR="00FF0CC2" w:rsidRPr="00870736" w:rsidRDefault="00FF0CC2" w:rsidP="00FF2C30">
            <w:pPr>
              <w:spacing w:line="360" w:lineRule="auto"/>
              <w:jc w:val="both"/>
            </w:pPr>
            <w:r w:rsidRPr="00870736">
              <w:t>-</w:t>
            </w:r>
          </w:p>
        </w:tc>
        <w:tc>
          <w:tcPr>
            <w:tcW w:w="1260" w:type="dxa"/>
          </w:tcPr>
          <w:p w:rsidR="00FF0CC2" w:rsidRPr="00870736" w:rsidRDefault="00FF0CC2" w:rsidP="00FF2C30">
            <w:pPr>
              <w:spacing w:line="360" w:lineRule="auto"/>
              <w:jc w:val="both"/>
            </w:pPr>
            <w:r w:rsidRPr="00870736">
              <w:t>3</w:t>
            </w:r>
          </w:p>
        </w:tc>
        <w:tc>
          <w:tcPr>
            <w:tcW w:w="1440" w:type="dxa"/>
          </w:tcPr>
          <w:p w:rsidR="00FF0CC2" w:rsidRPr="00870736" w:rsidRDefault="00FF0CC2" w:rsidP="00FF2C30">
            <w:pPr>
              <w:spacing w:line="360" w:lineRule="auto"/>
              <w:jc w:val="both"/>
            </w:pPr>
            <w:r w:rsidRPr="00870736">
              <w:t>-</w:t>
            </w:r>
          </w:p>
        </w:tc>
        <w:tc>
          <w:tcPr>
            <w:tcW w:w="1080" w:type="dxa"/>
          </w:tcPr>
          <w:p w:rsidR="00FF0CC2" w:rsidRPr="00870736" w:rsidRDefault="00FF0CC2" w:rsidP="00FF2C30">
            <w:pPr>
              <w:spacing w:line="360" w:lineRule="auto"/>
              <w:jc w:val="both"/>
            </w:pPr>
            <w:r w:rsidRPr="00870736">
              <w:t>1</w:t>
            </w:r>
          </w:p>
        </w:tc>
        <w:tc>
          <w:tcPr>
            <w:tcW w:w="1080" w:type="dxa"/>
          </w:tcPr>
          <w:p w:rsidR="00FF0CC2" w:rsidRPr="00870736" w:rsidRDefault="00FF0CC2" w:rsidP="00FF2C30">
            <w:pPr>
              <w:spacing w:line="360" w:lineRule="auto"/>
              <w:jc w:val="both"/>
            </w:pPr>
            <w:r w:rsidRPr="00870736">
              <w:t>8</w:t>
            </w:r>
          </w:p>
        </w:tc>
        <w:tc>
          <w:tcPr>
            <w:tcW w:w="1440" w:type="dxa"/>
          </w:tcPr>
          <w:p w:rsidR="00FF0CC2" w:rsidRPr="00870736" w:rsidRDefault="00FF0CC2" w:rsidP="00FF2C30">
            <w:pPr>
              <w:spacing w:line="360" w:lineRule="auto"/>
              <w:jc w:val="both"/>
            </w:pPr>
            <w:r w:rsidRPr="00870736">
              <w:t>-</w:t>
            </w:r>
          </w:p>
        </w:tc>
      </w:tr>
    </w:tbl>
    <w:p w:rsidR="00FF0CC2" w:rsidRDefault="00FF0CC2" w:rsidP="00FF2C30">
      <w:pPr>
        <w:spacing w:line="360" w:lineRule="auto"/>
        <w:jc w:val="both"/>
      </w:pPr>
      <w:r w:rsidRPr="00A80DB4">
        <w:t xml:space="preserve">            </w:t>
      </w:r>
    </w:p>
    <w:p w:rsidR="00FF0CC2" w:rsidRPr="00A80DB4" w:rsidRDefault="00FF0CC2" w:rsidP="00FF2C30">
      <w:pPr>
        <w:spacing w:line="360" w:lineRule="auto"/>
        <w:jc w:val="both"/>
      </w:pPr>
    </w:p>
    <w:p w:rsidR="00FF0CC2" w:rsidRPr="00A80DB4" w:rsidRDefault="00FF0CC2" w:rsidP="00FF2C30">
      <w:pPr>
        <w:spacing w:line="360" w:lineRule="auto"/>
        <w:jc w:val="both"/>
      </w:pPr>
      <w:r w:rsidRPr="00A80DB4">
        <w:t xml:space="preserve">                   7.3. Neformalusis  švietimas </w:t>
      </w:r>
    </w:p>
    <w:p w:rsidR="00FF0CC2" w:rsidRPr="00A80DB4" w:rsidRDefault="00FF0CC2" w:rsidP="00FF2C30">
      <w:pPr>
        <w:spacing w:line="360" w:lineRule="auto"/>
        <w:jc w:val="both"/>
      </w:pPr>
      <w:r w:rsidRPr="00A80DB4">
        <w:t>Gimnazijos: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3127"/>
        <w:gridCol w:w="3157"/>
      </w:tblGrid>
      <w:tr w:rsidR="00FF0CC2" w:rsidRPr="00A80DB4">
        <w:tc>
          <w:tcPr>
            <w:tcW w:w="3576" w:type="dxa"/>
            <w:vMerge w:val="restart"/>
            <w:vAlign w:val="center"/>
          </w:tcPr>
          <w:p w:rsidR="00FF0CC2" w:rsidRPr="00A80DB4" w:rsidRDefault="00FF0CC2" w:rsidP="00FF2C30">
            <w:pPr>
              <w:jc w:val="both"/>
            </w:pPr>
            <w:r w:rsidRPr="00A80DB4">
              <w:t>Būrelio pavadinimas</w:t>
            </w:r>
          </w:p>
        </w:tc>
        <w:tc>
          <w:tcPr>
            <w:tcW w:w="6284" w:type="dxa"/>
            <w:gridSpan w:val="2"/>
          </w:tcPr>
          <w:p w:rsidR="00FF0CC2" w:rsidRPr="00A80DB4" w:rsidRDefault="00FF0CC2" w:rsidP="00FF2C30">
            <w:pPr>
              <w:jc w:val="both"/>
            </w:pPr>
            <w:r w:rsidRPr="00A80DB4">
              <w:t>Valandų skaičius</w:t>
            </w:r>
          </w:p>
        </w:tc>
      </w:tr>
      <w:tr w:rsidR="00FF0CC2" w:rsidRPr="00A80DB4">
        <w:trPr>
          <w:trHeight w:val="390"/>
        </w:trPr>
        <w:tc>
          <w:tcPr>
            <w:tcW w:w="0" w:type="auto"/>
            <w:vMerge/>
            <w:vAlign w:val="center"/>
          </w:tcPr>
          <w:p w:rsidR="00FF0CC2" w:rsidRPr="00A80DB4" w:rsidRDefault="00FF0CC2" w:rsidP="00FF2C30">
            <w:pPr>
              <w:jc w:val="both"/>
            </w:pPr>
          </w:p>
        </w:tc>
        <w:tc>
          <w:tcPr>
            <w:tcW w:w="3127" w:type="dxa"/>
          </w:tcPr>
          <w:p w:rsidR="00FF0CC2" w:rsidRPr="00A80DB4" w:rsidRDefault="00FF0CC2" w:rsidP="00180A98">
            <w:pPr>
              <w:jc w:val="both"/>
            </w:pPr>
            <w:r>
              <w:t>2015</w:t>
            </w:r>
            <w:r w:rsidRPr="00A80DB4">
              <w:t xml:space="preserve"> – 201</w:t>
            </w:r>
            <w:r>
              <w:t xml:space="preserve">6 </w:t>
            </w:r>
            <w:r w:rsidRPr="00A80DB4">
              <w:t>m.m.</w:t>
            </w:r>
          </w:p>
        </w:tc>
        <w:tc>
          <w:tcPr>
            <w:tcW w:w="3157" w:type="dxa"/>
          </w:tcPr>
          <w:p w:rsidR="00FF0CC2" w:rsidRPr="00A80DB4" w:rsidRDefault="00FF0CC2" w:rsidP="00FF2C30">
            <w:pPr>
              <w:jc w:val="both"/>
            </w:pPr>
            <w:r w:rsidRPr="00A80DB4">
              <w:t>20</w:t>
            </w:r>
            <w:r>
              <w:rPr>
                <w:lang w:val="en-US"/>
              </w:rPr>
              <w:t>16</w:t>
            </w:r>
            <w:r>
              <w:t>– 2017</w:t>
            </w:r>
            <w:r w:rsidRPr="00A80DB4">
              <w:t xml:space="preserve"> m.m.</w:t>
            </w:r>
          </w:p>
        </w:tc>
      </w:tr>
      <w:tr w:rsidR="00FF0CC2" w:rsidRPr="00A80DB4">
        <w:trPr>
          <w:trHeight w:val="210"/>
        </w:trPr>
        <w:tc>
          <w:tcPr>
            <w:tcW w:w="0" w:type="auto"/>
            <w:vAlign w:val="center"/>
          </w:tcPr>
          <w:p w:rsidR="00FF0CC2" w:rsidRPr="00A80DB4" w:rsidRDefault="00FF0CC2" w:rsidP="00FF2C30">
            <w:pPr>
              <w:jc w:val="both"/>
            </w:pPr>
            <w:r w:rsidRPr="00A80DB4">
              <w:t>Do, re, mi – dainuokime visi</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165"/>
        </w:trPr>
        <w:tc>
          <w:tcPr>
            <w:tcW w:w="0" w:type="auto"/>
            <w:vAlign w:val="center"/>
          </w:tcPr>
          <w:p w:rsidR="00FF0CC2" w:rsidRPr="00A80DB4" w:rsidRDefault="00FF0CC2" w:rsidP="00FF2C30">
            <w:pPr>
              <w:jc w:val="both"/>
            </w:pPr>
            <w:r w:rsidRPr="00A80DB4">
              <w:t>Vokalinis ansamblis</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pPr>
            <w:r>
              <w:t>2</w:t>
            </w:r>
          </w:p>
        </w:tc>
      </w:tr>
      <w:tr w:rsidR="00FF0CC2" w:rsidRPr="00A80DB4">
        <w:trPr>
          <w:trHeight w:val="210"/>
        </w:trPr>
        <w:tc>
          <w:tcPr>
            <w:tcW w:w="0" w:type="auto"/>
            <w:vAlign w:val="center"/>
          </w:tcPr>
          <w:p w:rsidR="00FF0CC2" w:rsidRPr="00A80DB4" w:rsidRDefault="00FF0CC2" w:rsidP="00FF2C30">
            <w:pPr>
              <w:jc w:val="both"/>
            </w:pPr>
            <w:r w:rsidRPr="00A80DB4">
              <w:t>Sakralinės muzikos ansamblis</w:t>
            </w:r>
          </w:p>
        </w:tc>
        <w:tc>
          <w:tcPr>
            <w:tcW w:w="3127" w:type="dxa"/>
          </w:tcPr>
          <w:p w:rsidR="00FF0CC2" w:rsidRPr="00A80DB4" w:rsidRDefault="00FF0CC2" w:rsidP="00FF2C30">
            <w:pPr>
              <w:jc w:val="both"/>
              <w:rPr>
                <w:lang w:val="en-US"/>
              </w:rPr>
            </w:pPr>
            <w:r>
              <w:rPr>
                <w:lang w:val="en-US"/>
              </w:rPr>
              <w:t>1</w:t>
            </w:r>
          </w:p>
        </w:tc>
        <w:tc>
          <w:tcPr>
            <w:tcW w:w="3157" w:type="dxa"/>
          </w:tcPr>
          <w:p w:rsidR="00FF0CC2" w:rsidRPr="00A80DB4" w:rsidRDefault="00FF0CC2" w:rsidP="00FF2C30">
            <w:pPr>
              <w:jc w:val="both"/>
            </w:pPr>
            <w:r>
              <w:t>-</w:t>
            </w:r>
          </w:p>
        </w:tc>
      </w:tr>
      <w:tr w:rsidR="00FF0CC2" w:rsidRPr="00A80DB4">
        <w:trPr>
          <w:trHeight w:val="174"/>
        </w:trPr>
        <w:tc>
          <w:tcPr>
            <w:tcW w:w="0" w:type="auto"/>
            <w:vAlign w:val="center"/>
          </w:tcPr>
          <w:p w:rsidR="00FF0CC2" w:rsidRPr="00A80DB4" w:rsidRDefault="00FF0CC2" w:rsidP="00FF2C30">
            <w:pPr>
              <w:jc w:val="both"/>
            </w:pPr>
            <w:r w:rsidRPr="00A80DB4">
              <w:t>Judrieji žaidimai</w:t>
            </w:r>
          </w:p>
        </w:tc>
        <w:tc>
          <w:tcPr>
            <w:tcW w:w="3127" w:type="dxa"/>
          </w:tcPr>
          <w:p w:rsidR="00FF0CC2" w:rsidRPr="00A80DB4" w:rsidRDefault="00FF0CC2" w:rsidP="00FF2C30">
            <w:pPr>
              <w:jc w:val="both"/>
              <w:rPr>
                <w:lang w:val="en-US"/>
              </w:rPr>
            </w:pPr>
            <w:r>
              <w:rPr>
                <w:lang w:val="en-US"/>
              </w:rPr>
              <w:t>2</w:t>
            </w:r>
          </w:p>
        </w:tc>
        <w:tc>
          <w:tcPr>
            <w:tcW w:w="3157" w:type="dxa"/>
          </w:tcPr>
          <w:p w:rsidR="00FF0CC2" w:rsidRPr="00A80DB4" w:rsidRDefault="00FF0CC2" w:rsidP="00FF2C30">
            <w:pPr>
              <w:jc w:val="both"/>
            </w:pPr>
            <w:r w:rsidRPr="00A80DB4">
              <w:t>2</w:t>
            </w:r>
          </w:p>
        </w:tc>
      </w:tr>
      <w:tr w:rsidR="00FF0CC2" w:rsidRPr="00A80DB4">
        <w:trPr>
          <w:trHeight w:val="255"/>
        </w:trPr>
        <w:tc>
          <w:tcPr>
            <w:tcW w:w="0" w:type="auto"/>
            <w:vAlign w:val="center"/>
          </w:tcPr>
          <w:p w:rsidR="00FF0CC2" w:rsidRPr="00A80DB4" w:rsidRDefault="00FF0CC2" w:rsidP="00FF2C30">
            <w:pPr>
              <w:jc w:val="both"/>
            </w:pPr>
            <w:r w:rsidRPr="00A80DB4">
              <w:t>Krepšinio būrelis</w:t>
            </w:r>
          </w:p>
        </w:tc>
        <w:tc>
          <w:tcPr>
            <w:tcW w:w="3127" w:type="dxa"/>
          </w:tcPr>
          <w:p w:rsidR="00FF0CC2" w:rsidRPr="00A80DB4" w:rsidRDefault="00FF0CC2" w:rsidP="00FF2C30">
            <w:pPr>
              <w:jc w:val="both"/>
            </w:pPr>
            <w:r w:rsidRPr="00A80DB4">
              <w:t>1</w:t>
            </w:r>
          </w:p>
        </w:tc>
        <w:tc>
          <w:tcPr>
            <w:tcW w:w="3157" w:type="dxa"/>
          </w:tcPr>
          <w:p w:rsidR="00FF0CC2" w:rsidRPr="00A80DB4" w:rsidRDefault="00FF0CC2" w:rsidP="00FF2C30">
            <w:pPr>
              <w:jc w:val="both"/>
            </w:pPr>
            <w:r w:rsidRPr="00A80DB4">
              <w:t>1</w:t>
            </w:r>
          </w:p>
        </w:tc>
      </w:tr>
      <w:tr w:rsidR="00FF0CC2" w:rsidRPr="00A80DB4">
        <w:trPr>
          <w:trHeight w:val="120"/>
        </w:trPr>
        <w:tc>
          <w:tcPr>
            <w:tcW w:w="0" w:type="auto"/>
            <w:vAlign w:val="center"/>
          </w:tcPr>
          <w:p w:rsidR="00FF0CC2" w:rsidRPr="00A80DB4" w:rsidRDefault="00FF0CC2" w:rsidP="00FF2C30">
            <w:pPr>
              <w:jc w:val="both"/>
            </w:pPr>
            <w:r w:rsidRPr="00A80DB4">
              <w:t>Knygų bičiulių b. ,,Tarp knygų“</w:t>
            </w:r>
          </w:p>
        </w:tc>
        <w:tc>
          <w:tcPr>
            <w:tcW w:w="3127" w:type="dxa"/>
          </w:tcPr>
          <w:p w:rsidR="00FF0CC2" w:rsidRPr="00A80DB4" w:rsidRDefault="00FF0CC2" w:rsidP="00FF2C30">
            <w:pPr>
              <w:jc w:val="both"/>
            </w:pPr>
            <w:r w:rsidRPr="00A80DB4">
              <w:t>2</w:t>
            </w:r>
          </w:p>
        </w:tc>
        <w:tc>
          <w:tcPr>
            <w:tcW w:w="3157" w:type="dxa"/>
          </w:tcPr>
          <w:p w:rsidR="00FF0CC2" w:rsidRPr="00A80DB4" w:rsidRDefault="00FF0CC2" w:rsidP="00FF2C30">
            <w:pPr>
              <w:jc w:val="both"/>
            </w:pPr>
            <w:r w:rsidRPr="00A80DB4">
              <w:t>2</w:t>
            </w:r>
          </w:p>
        </w:tc>
      </w:tr>
      <w:tr w:rsidR="00FF0CC2" w:rsidRPr="00A80DB4">
        <w:trPr>
          <w:trHeight w:val="285"/>
        </w:trPr>
        <w:tc>
          <w:tcPr>
            <w:tcW w:w="0" w:type="auto"/>
            <w:vAlign w:val="center"/>
          </w:tcPr>
          <w:p w:rsidR="00FF0CC2" w:rsidRPr="00A80DB4" w:rsidRDefault="00FF0CC2" w:rsidP="00FF2C30">
            <w:pPr>
              <w:jc w:val="both"/>
            </w:pPr>
            <w:r w:rsidRPr="00A80DB4">
              <w:t>Tiklinis</w:t>
            </w:r>
          </w:p>
        </w:tc>
        <w:tc>
          <w:tcPr>
            <w:tcW w:w="3127" w:type="dxa"/>
          </w:tcPr>
          <w:p w:rsidR="00FF0CC2" w:rsidRPr="00A80DB4" w:rsidRDefault="00FF0CC2" w:rsidP="00FF2C30">
            <w:pPr>
              <w:jc w:val="both"/>
              <w:rPr>
                <w:lang w:val="en-US"/>
              </w:rPr>
            </w:pPr>
            <w:r>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240"/>
        </w:trPr>
        <w:tc>
          <w:tcPr>
            <w:tcW w:w="0" w:type="auto"/>
            <w:vAlign w:val="center"/>
          </w:tcPr>
          <w:p w:rsidR="00FF0CC2" w:rsidRPr="00A80DB4" w:rsidRDefault="00FF0CC2" w:rsidP="00FF2C30">
            <w:pPr>
              <w:jc w:val="both"/>
            </w:pPr>
            <w:r w:rsidRPr="00A80DB4">
              <w:t>Zipio draugai</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pPr>
            <w:r w:rsidRPr="00A80DB4">
              <w:t>1</w:t>
            </w:r>
          </w:p>
        </w:tc>
      </w:tr>
      <w:tr w:rsidR="00FF0CC2" w:rsidRPr="00A80DB4">
        <w:trPr>
          <w:trHeight w:val="210"/>
        </w:trPr>
        <w:tc>
          <w:tcPr>
            <w:tcW w:w="0" w:type="auto"/>
            <w:vAlign w:val="center"/>
          </w:tcPr>
          <w:p w:rsidR="00FF0CC2" w:rsidRPr="00A80DB4" w:rsidRDefault="00FF0CC2" w:rsidP="00FF2C30">
            <w:pPr>
              <w:jc w:val="both"/>
            </w:pPr>
            <w:r w:rsidRPr="00A80DB4">
              <w:t>Šaulių būrelis</w:t>
            </w:r>
          </w:p>
        </w:tc>
        <w:tc>
          <w:tcPr>
            <w:tcW w:w="3127" w:type="dxa"/>
          </w:tcPr>
          <w:p w:rsidR="00FF0CC2" w:rsidRPr="00A80DB4" w:rsidRDefault="00FF0CC2" w:rsidP="00FF2C30">
            <w:pPr>
              <w:jc w:val="both"/>
              <w:rPr>
                <w:lang w:val="en-US"/>
              </w:rPr>
            </w:pPr>
            <w:r w:rsidRPr="00A80DB4">
              <w:rPr>
                <w:lang w:val="en-US"/>
              </w:rPr>
              <w:t>2</w:t>
            </w:r>
          </w:p>
        </w:tc>
        <w:tc>
          <w:tcPr>
            <w:tcW w:w="3157" w:type="dxa"/>
          </w:tcPr>
          <w:p w:rsidR="00FF0CC2" w:rsidRPr="00A80DB4" w:rsidRDefault="00FF0CC2" w:rsidP="00FF2C30">
            <w:pPr>
              <w:jc w:val="both"/>
              <w:rPr>
                <w:lang w:val="en-US"/>
              </w:rPr>
            </w:pPr>
            <w:r w:rsidRPr="00A80DB4">
              <w:rPr>
                <w:lang w:val="en-US"/>
              </w:rPr>
              <w:t>2</w:t>
            </w:r>
          </w:p>
        </w:tc>
      </w:tr>
      <w:tr w:rsidR="00FF0CC2" w:rsidRPr="00A80DB4">
        <w:trPr>
          <w:trHeight w:val="210"/>
        </w:trPr>
        <w:tc>
          <w:tcPr>
            <w:tcW w:w="0" w:type="auto"/>
            <w:vAlign w:val="center"/>
          </w:tcPr>
          <w:p w:rsidR="00FF0CC2" w:rsidRPr="00A80DB4" w:rsidRDefault="00FF0CC2" w:rsidP="00FF2C30">
            <w:pPr>
              <w:jc w:val="both"/>
            </w:pPr>
            <w:r>
              <w:t>Senolių pramintu taku</w:t>
            </w:r>
          </w:p>
        </w:tc>
        <w:tc>
          <w:tcPr>
            <w:tcW w:w="3127" w:type="dxa"/>
          </w:tcPr>
          <w:p w:rsidR="00FF0CC2" w:rsidRPr="00A80DB4" w:rsidRDefault="00FF0CC2" w:rsidP="00FF2C30">
            <w:pPr>
              <w:jc w:val="both"/>
              <w:rPr>
                <w:lang w:val="en-US"/>
              </w:rPr>
            </w:pPr>
            <w:r>
              <w:rPr>
                <w:lang w:val="en-US"/>
              </w:rPr>
              <w:t>1</w:t>
            </w:r>
          </w:p>
        </w:tc>
        <w:tc>
          <w:tcPr>
            <w:tcW w:w="3157" w:type="dxa"/>
          </w:tcPr>
          <w:p w:rsidR="00FF0CC2" w:rsidRPr="00A80DB4" w:rsidRDefault="00FF0CC2" w:rsidP="00FF2C30">
            <w:pPr>
              <w:jc w:val="both"/>
              <w:rPr>
                <w:lang w:val="en-US"/>
              </w:rPr>
            </w:pPr>
            <w:r>
              <w:rPr>
                <w:lang w:val="en-US"/>
              </w:rPr>
              <w:t>1</w:t>
            </w:r>
          </w:p>
        </w:tc>
      </w:tr>
      <w:tr w:rsidR="00FF0CC2" w:rsidRPr="00A80DB4">
        <w:trPr>
          <w:trHeight w:val="210"/>
        </w:trPr>
        <w:tc>
          <w:tcPr>
            <w:tcW w:w="0" w:type="auto"/>
            <w:vAlign w:val="center"/>
          </w:tcPr>
          <w:p w:rsidR="00FF0CC2" w:rsidRPr="00A80DB4" w:rsidRDefault="00FF0CC2" w:rsidP="00FF2C30">
            <w:pPr>
              <w:jc w:val="both"/>
            </w:pPr>
            <w:r w:rsidRPr="00A80DB4">
              <w:t>Turizmas ir sportinis orientavimas</w:t>
            </w:r>
          </w:p>
        </w:tc>
        <w:tc>
          <w:tcPr>
            <w:tcW w:w="3127" w:type="dxa"/>
          </w:tcPr>
          <w:p w:rsidR="00FF0CC2" w:rsidRPr="00A80DB4" w:rsidRDefault="00FF0CC2" w:rsidP="00FF2C30">
            <w:pPr>
              <w:jc w:val="both"/>
              <w:rPr>
                <w:lang w:val="en-US"/>
              </w:rPr>
            </w:pPr>
            <w:r>
              <w:rPr>
                <w:lang w:val="en-US"/>
              </w:rPr>
              <w:t>3</w:t>
            </w:r>
          </w:p>
        </w:tc>
        <w:tc>
          <w:tcPr>
            <w:tcW w:w="3157" w:type="dxa"/>
          </w:tcPr>
          <w:p w:rsidR="00FF0CC2" w:rsidRPr="00A80DB4" w:rsidRDefault="00FF0CC2" w:rsidP="00FF2C30">
            <w:pPr>
              <w:jc w:val="both"/>
              <w:rPr>
                <w:lang w:val="en-US"/>
              </w:rPr>
            </w:pPr>
            <w:r>
              <w:rPr>
                <w:lang w:val="en-US"/>
              </w:rPr>
              <w:t>3</w:t>
            </w:r>
          </w:p>
        </w:tc>
      </w:tr>
      <w:tr w:rsidR="00FF0CC2" w:rsidRPr="00A80DB4">
        <w:trPr>
          <w:trHeight w:val="210"/>
        </w:trPr>
        <w:tc>
          <w:tcPr>
            <w:tcW w:w="0" w:type="auto"/>
            <w:vAlign w:val="center"/>
          </w:tcPr>
          <w:p w:rsidR="00FF0CC2" w:rsidRPr="00A80DB4" w:rsidRDefault="00FF0CC2" w:rsidP="00FF2C30">
            <w:pPr>
              <w:jc w:val="both"/>
            </w:pPr>
            <w:r w:rsidRPr="00A80DB4">
              <w:t xml:space="preserve">Šviesaforas </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210"/>
        </w:trPr>
        <w:tc>
          <w:tcPr>
            <w:tcW w:w="0" w:type="auto"/>
            <w:vAlign w:val="center"/>
          </w:tcPr>
          <w:p w:rsidR="00FF0CC2" w:rsidRPr="00A80DB4" w:rsidRDefault="00FF0CC2" w:rsidP="00FF2C30">
            <w:pPr>
              <w:jc w:val="both"/>
            </w:pPr>
            <w:r w:rsidRPr="00A80DB4">
              <w:t>Šokio ritmu</w:t>
            </w:r>
          </w:p>
        </w:tc>
        <w:tc>
          <w:tcPr>
            <w:tcW w:w="3127" w:type="dxa"/>
          </w:tcPr>
          <w:p w:rsidR="00FF0CC2" w:rsidRPr="00A80DB4" w:rsidRDefault="00FF0CC2" w:rsidP="00FF2C30">
            <w:pPr>
              <w:jc w:val="both"/>
              <w:rPr>
                <w:lang w:val="en-US"/>
              </w:rPr>
            </w:pPr>
            <w:r>
              <w:rPr>
                <w:lang w:val="en-US"/>
              </w:rPr>
              <w:t>2</w:t>
            </w:r>
          </w:p>
        </w:tc>
        <w:tc>
          <w:tcPr>
            <w:tcW w:w="3157" w:type="dxa"/>
          </w:tcPr>
          <w:p w:rsidR="00FF0CC2" w:rsidRPr="00A80DB4" w:rsidRDefault="00FF0CC2" w:rsidP="00FF2C30">
            <w:pPr>
              <w:jc w:val="both"/>
              <w:rPr>
                <w:lang w:val="en-US"/>
              </w:rPr>
            </w:pPr>
            <w:r w:rsidRPr="00A80DB4">
              <w:rPr>
                <w:lang w:val="en-US"/>
              </w:rPr>
              <w:t>2</w:t>
            </w:r>
          </w:p>
        </w:tc>
      </w:tr>
      <w:tr w:rsidR="00FF0CC2" w:rsidRPr="00A80DB4">
        <w:trPr>
          <w:trHeight w:val="210"/>
        </w:trPr>
        <w:tc>
          <w:tcPr>
            <w:tcW w:w="0" w:type="auto"/>
            <w:vAlign w:val="center"/>
          </w:tcPr>
          <w:p w:rsidR="00FF0CC2" w:rsidRPr="00A80DB4" w:rsidRDefault="00FF0CC2" w:rsidP="00FF2C30">
            <w:pPr>
              <w:jc w:val="both"/>
            </w:pPr>
            <w:r w:rsidRPr="00A80DB4">
              <w:t>Molio paslaptys</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210"/>
        </w:trPr>
        <w:tc>
          <w:tcPr>
            <w:tcW w:w="0" w:type="auto"/>
            <w:vAlign w:val="center"/>
          </w:tcPr>
          <w:p w:rsidR="00FF0CC2" w:rsidRPr="00A80DB4" w:rsidRDefault="00FF0CC2" w:rsidP="00FF2C30">
            <w:pPr>
              <w:jc w:val="both"/>
            </w:pPr>
            <w:r w:rsidRPr="00A80DB4">
              <w:t>Žingsnis</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210"/>
        </w:trPr>
        <w:tc>
          <w:tcPr>
            <w:tcW w:w="0" w:type="auto"/>
            <w:vAlign w:val="center"/>
          </w:tcPr>
          <w:p w:rsidR="00FF0CC2" w:rsidRPr="00A80DB4" w:rsidRDefault="00FF0CC2" w:rsidP="00FF2C30">
            <w:pPr>
              <w:jc w:val="both"/>
            </w:pPr>
            <w:r>
              <w:t>Kūrybinės dirb</w:t>
            </w:r>
            <w:r w:rsidRPr="00A80DB4">
              <w:t>tuvės</w:t>
            </w:r>
          </w:p>
        </w:tc>
        <w:tc>
          <w:tcPr>
            <w:tcW w:w="3127" w:type="dxa"/>
          </w:tcPr>
          <w:p w:rsidR="00FF0CC2" w:rsidRPr="00A80DB4" w:rsidRDefault="00FF0CC2" w:rsidP="00FF2C30">
            <w:pPr>
              <w:jc w:val="both"/>
              <w:rPr>
                <w:lang w:val="en-US"/>
              </w:rPr>
            </w:pPr>
            <w:r w:rsidRPr="00A80DB4">
              <w:rPr>
                <w:lang w:val="en-US"/>
              </w:rPr>
              <w:t>1</w:t>
            </w:r>
          </w:p>
        </w:tc>
        <w:tc>
          <w:tcPr>
            <w:tcW w:w="3157" w:type="dxa"/>
          </w:tcPr>
          <w:p w:rsidR="00FF0CC2" w:rsidRPr="00A80DB4" w:rsidRDefault="00FF0CC2" w:rsidP="00FF2C30">
            <w:pPr>
              <w:jc w:val="both"/>
              <w:rPr>
                <w:lang w:val="en-US"/>
              </w:rPr>
            </w:pPr>
            <w:r w:rsidRPr="00A80DB4">
              <w:rPr>
                <w:lang w:val="en-US"/>
              </w:rPr>
              <w:t>1</w:t>
            </w:r>
          </w:p>
        </w:tc>
      </w:tr>
      <w:tr w:rsidR="00FF0CC2" w:rsidRPr="00A80DB4">
        <w:trPr>
          <w:trHeight w:val="525"/>
        </w:trPr>
        <w:tc>
          <w:tcPr>
            <w:tcW w:w="3576" w:type="dxa"/>
            <w:vAlign w:val="center"/>
          </w:tcPr>
          <w:p w:rsidR="00FF0CC2" w:rsidRPr="00A80DB4" w:rsidRDefault="00FF0CC2" w:rsidP="00FF2C30">
            <w:pPr>
              <w:jc w:val="both"/>
              <w:rPr>
                <w:b/>
              </w:rPr>
            </w:pPr>
            <w:r w:rsidRPr="00A80DB4">
              <w:rPr>
                <w:b/>
              </w:rPr>
              <w:t xml:space="preserve">              Iš viso:</w:t>
            </w:r>
          </w:p>
        </w:tc>
        <w:tc>
          <w:tcPr>
            <w:tcW w:w="3127" w:type="dxa"/>
          </w:tcPr>
          <w:p w:rsidR="00FF0CC2" w:rsidRPr="00A80DB4" w:rsidRDefault="00FF0CC2" w:rsidP="00FF2C30">
            <w:pPr>
              <w:jc w:val="both"/>
              <w:rPr>
                <w:b/>
                <w:lang w:val="en-US"/>
              </w:rPr>
            </w:pPr>
            <w:r w:rsidRPr="00A80DB4">
              <w:rPr>
                <w:b/>
                <w:lang w:val="en-US"/>
              </w:rPr>
              <w:t>2</w:t>
            </w:r>
            <w:r>
              <w:rPr>
                <w:b/>
                <w:lang w:val="en-US"/>
              </w:rPr>
              <w:t>2</w:t>
            </w:r>
          </w:p>
        </w:tc>
        <w:tc>
          <w:tcPr>
            <w:tcW w:w="3157" w:type="dxa"/>
          </w:tcPr>
          <w:p w:rsidR="00FF0CC2" w:rsidRPr="00A80DB4" w:rsidRDefault="00FF0CC2" w:rsidP="00FF2C30">
            <w:pPr>
              <w:jc w:val="both"/>
              <w:rPr>
                <w:b/>
              </w:rPr>
            </w:pPr>
            <w:r w:rsidRPr="00A80DB4">
              <w:rPr>
                <w:b/>
              </w:rPr>
              <w:t>2</w:t>
            </w:r>
            <w:r>
              <w:rPr>
                <w:b/>
              </w:rPr>
              <w:t>2</w:t>
            </w:r>
          </w:p>
        </w:tc>
      </w:tr>
    </w:tbl>
    <w:p w:rsidR="00FF0CC2" w:rsidRPr="00A80DB4" w:rsidRDefault="00FF0CC2" w:rsidP="00FF2C30">
      <w:pPr>
        <w:jc w:val="both"/>
      </w:pPr>
    </w:p>
    <w:p w:rsidR="00FF0CC2" w:rsidRPr="00253784" w:rsidRDefault="00FF0CC2" w:rsidP="00FF2C30">
      <w:pPr>
        <w:jc w:val="both"/>
        <w:rPr>
          <w:color w:val="000000"/>
        </w:rPr>
      </w:pPr>
      <w:r w:rsidRPr="00253784">
        <w:rPr>
          <w:color w:val="000000"/>
        </w:rPr>
        <w:t>Skyriaus: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2565"/>
        <w:gridCol w:w="2360"/>
      </w:tblGrid>
      <w:tr w:rsidR="00FF0CC2" w:rsidRPr="00A80DB4">
        <w:trPr>
          <w:trHeight w:val="375"/>
        </w:trPr>
        <w:tc>
          <w:tcPr>
            <w:tcW w:w="4929" w:type="dxa"/>
            <w:vMerge w:val="restart"/>
          </w:tcPr>
          <w:p w:rsidR="00FF0CC2" w:rsidRPr="00A80DB4" w:rsidRDefault="00FF0CC2" w:rsidP="00B1452A">
            <w:pPr>
              <w:autoSpaceDE w:val="0"/>
              <w:autoSpaceDN w:val="0"/>
              <w:adjustRightInd w:val="0"/>
              <w:jc w:val="center"/>
              <w:rPr>
                <w:iCs/>
              </w:rPr>
            </w:pPr>
            <w:r w:rsidRPr="00A80DB4">
              <w:rPr>
                <w:iCs/>
              </w:rPr>
              <w:t>Būrelio pavadinimas</w:t>
            </w:r>
          </w:p>
        </w:tc>
        <w:tc>
          <w:tcPr>
            <w:tcW w:w="4925" w:type="dxa"/>
            <w:gridSpan w:val="2"/>
          </w:tcPr>
          <w:p w:rsidR="00FF0CC2" w:rsidRPr="00A80DB4" w:rsidRDefault="00FF0CC2" w:rsidP="00B1452A">
            <w:pPr>
              <w:autoSpaceDE w:val="0"/>
              <w:autoSpaceDN w:val="0"/>
              <w:adjustRightInd w:val="0"/>
              <w:jc w:val="center"/>
              <w:rPr>
                <w:iCs/>
              </w:rPr>
            </w:pPr>
            <w:r w:rsidRPr="00A80DB4">
              <w:rPr>
                <w:iCs/>
              </w:rPr>
              <w:t>Valandų skaičius</w:t>
            </w:r>
          </w:p>
          <w:p w:rsidR="00FF0CC2" w:rsidRPr="00A80DB4" w:rsidRDefault="00FF0CC2" w:rsidP="00B1452A">
            <w:pPr>
              <w:autoSpaceDE w:val="0"/>
              <w:autoSpaceDN w:val="0"/>
              <w:adjustRightInd w:val="0"/>
              <w:jc w:val="center"/>
              <w:rPr>
                <w:iCs/>
              </w:rPr>
            </w:pPr>
          </w:p>
        </w:tc>
      </w:tr>
      <w:tr w:rsidR="00FF0CC2" w:rsidRPr="00A80DB4">
        <w:trPr>
          <w:trHeight w:val="450"/>
        </w:trPr>
        <w:tc>
          <w:tcPr>
            <w:tcW w:w="4929" w:type="dxa"/>
            <w:vMerge/>
          </w:tcPr>
          <w:p w:rsidR="00FF0CC2" w:rsidRPr="00A80DB4" w:rsidRDefault="00FF0CC2" w:rsidP="00B1452A">
            <w:pPr>
              <w:autoSpaceDE w:val="0"/>
              <w:autoSpaceDN w:val="0"/>
              <w:adjustRightInd w:val="0"/>
              <w:jc w:val="center"/>
              <w:rPr>
                <w:iCs/>
              </w:rPr>
            </w:pPr>
          </w:p>
        </w:tc>
        <w:tc>
          <w:tcPr>
            <w:tcW w:w="2565" w:type="dxa"/>
          </w:tcPr>
          <w:p w:rsidR="00FF0CC2" w:rsidRPr="00A80DB4" w:rsidRDefault="00FF0CC2" w:rsidP="00B1452A">
            <w:pPr>
              <w:autoSpaceDE w:val="0"/>
              <w:autoSpaceDN w:val="0"/>
              <w:adjustRightInd w:val="0"/>
              <w:jc w:val="center"/>
              <w:rPr>
                <w:iCs/>
              </w:rPr>
            </w:pPr>
            <w:r>
              <w:rPr>
                <w:iCs/>
              </w:rPr>
              <w:t>2015-2016</w:t>
            </w:r>
            <w:r w:rsidRPr="00A80DB4">
              <w:rPr>
                <w:iCs/>
              </w:rPr>
              <w:t xml:space="preserve"> m.m.</w:t>
            </w:r>
          </w:p>
        </w:tc>
        <w:tc>
          <w:tcPr>
            <w:tcW w:w="2360" w:type="dxa"/>
          </w:tcPr>
          <w:p w:rsidR="00FF0CC2" w:rsidRPr="00A80DB4" w:rsidRDefault="00FF0CC2" w:rsidP="00B1452A">
            <w:pPr>
              <w:autoSpaceDE w:val="0"/>
              <w:autoSpaceDN w:val="0"/>
              <w:adjustRightInd w:val="0"/>
              <w:jc w:val="center"/>
              <w:rPr>
                <w:iCs/>
              </w:rPr>
            </w:pPr>
            <w:r w:rsidRPr="00A80DB4">
              <w:rPr>
                <w:iCs/>
              </w:rPr>
              <w:t>2</w:t>
            </w:r>
            <w:r>
              <w:rPr>
                <w:iCs/>
              </w:rPr>
              <w:t>016-2017</w:t>
            </w:r>
            <w:r w:rsidRPr="00A80DB4">
              <w:rPr>
                <w:iCs/>
              </w:rPr>
              <w:t xml:space="preserve"> m.m.</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Sporto būrelis ,,Drąsūs, stiprūs, vikrūs“</w:t>
            </w:r>
          </w:p>
        </w:tc>
        <w:tc>
          <w:tcPr>
            <w:tcW w:w="2565" w:type="dxa"/>
          </w:tcPr>
          <w:p w:rsidR="00FF0CC2" w:rsidRPr="00A80DB4" w:rsidRDefault="00FF0CC2" w:rsidP="00B1452A">
            <w:pPr>
              <w:autoSpaceDE w:val="0"/>
              <w:autoSpaceDN w:val="0"/>
              <w:adjustRightInd w:val="0"/>
              <w:jc w:val="center"/>
              <w:rPr>
                <w:iCs/>
              </w:rPr>
            </w:pPr>
            <w:r w:rsidRPr="00A80DB4">
              <w:rPr>
                <w:iCs/>
              </w:rPr>
              <w:t>1</w:t>
            </w:r>
          </w:p>
        </w:tc>
        <w:tc>
          <w:tcPr>
            <w:tcW w:w="2360" w:type="dxa"/>
          </w:tcPr>
          <w:p w:rsidR="00FF0CC2" w:rsidRPr="00A80DB4" w:rsidRDefault="00FF0CC2" w:rsidP="00B1452A">
            <w:pPr>
              <w:autoSpaceDE w:val="0"/>
              <w:autoSpaceDN w:val="0"/>
              <w:adjustRightInd w:val="0"/>
              <w:jc w:val="center"/>
              <w:rPr>
                <w:iCs/>
              </w:rPr>
            </w:pPr>
            <w:r w:rsidRPr="00A80DB4">
              <w:rPr>
                <w:iCs/>
              </w:rPr>
              <w:t>1</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Mišrus ansamblis ,,Oktava“</w:t>
            </w:r>
          </w:p>
        </w:tc>
        <w:tc>
          <w:tcPr>
            <w:tcW w:w="2565" w:type="dxa"/>
          </w:tcPr>
          <w:p w:rsidR="00FF0CC2" w:rsidRPr="00A80DB4" w:rsidRDefault="00FF0CC2" w:rsidP="00B1452A">
            <w:pPr>
              <w:autoSpaceDE w:val="0"/>
              <w:autoSpaceDN w:val="0"/>
              <w:adjustRightInd w:val="0"/>
              <w:jc w:val="center"/>
              <w:rPr>
                <w:iCs/>
              </w:rPr>
            </w:pPr>
            <w:r w:rsidRPr="00A80DB4">
              <w:rPr>
                <w:iCs/>
              </w:rPr>
              <w:t>2</w:t>
            </w:r>
          </w:p>
        </w:tc>
        <w:tc>
          <w:tcPr>
            <w:tcW w:w="2360" w:type="dxa"/>
          </w:tcPr>
          <w:p w:rsidR="00FF0CC2" w:rsidRPr="00A80DB4" w:rsidRDefault="00FF0CC2" w:rsidP="00B1452A">
            <w:pPr>
              <w:autoSpaceDE w:val="0"/>
              <w:autoSpaceDN w:val="0"/>
              <w:adjustRightInd w:val="0"/>
              <w:jc w:val="center"/>
              <w:rPr>
                <w:iCs/>
              </w:rPr>
            </w:pPr>
            <w:r w:rsidRPr="00A80DB4">
              <w:rPr>
                <w:iCs/>
              </w:rPr>
              <w:t>2</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Vaikų ansamblis ,,Presto“</w:t>
            </w:r>
          </w:p>
        </w:tc>
        <w:tc>
          <w:tcPr>
            <w:tcW w:w="2565" w:type="dxa"/>
          </w:tcPr>
          <w:p w:rsidR="00FF0CC2" w:rsidRPr="00A80DB4" w:rsidRDefault="00FF0CC2" w:rsidP="00B1452A">
            <w:pPr>
              <w:autoSpaceDE w:val="0"/>
              <w:autoSpaceDN w:val="0"/>
              <w:adjustRightInd w:val="0"/>
              <w:jc w:val="center"/>
              <w:rPr>
                <w:iCs/>
              </w:rPr>
            </w:pPr>
            <w:r w:rsidRPr="00A80DB4">
              <w:rPr>
                <w:iCs/>
              </w:rPr>
              <w:t>1</w:t>
            </w:r>
          </w:p>
        </w:tc>
        <w:tc>
          <w:tcPr>
            <w:tcW w:w="2360" w:type="dxa"/>
          </w:tcPr>
          <w:p w:rsidR="00FF0CC2" w:rsidRPr="00A80DB4" w:rsidRDefault="00FF0CC2" w:rsidP="00B1452A">
            <w:pPr>
              <w:autoSpaceDE w:val="0"/>
              <w:autoSpaceDN w:val="0"/>
              <w:adjustRightInd w:val="0"/>
              <w:jc w:val="center"/>
              <w:rPr>
                <w:iCs/>
              </w:rPr>
            </w:pPr>
            <w:r w:rsidRPr="00A80DB4">
              <w:rPr>
                <w:iCs/>
              </w:rPr>
              <w:t>1</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Keramikos būrelis ,,Ąsotėlis“</w:t>
            </w:r>
          </w:p>
        </w:tc>
        <w:tc>
          <w:tcPr>
            <w:tcW w:w="2565" w:type="dxa"/>
          </w:tcPr>
          <w:p w:rsidR="00FF0CC2" w:rsidRPr="00A80DB4" w:rsidRDefault="00FF0CC2" w:rsidP="00B1452A">
            <w:pPr>
              <w:autoSpaceDE w:val="0"/>
              <w:autoSpaceDN w:val="0"/>
              <w:adjustRightInd w:val="0"/>
              <w:jc w:val="center"/>
              <w:rPr>
                <w:iCs/>
              </w:rPr>
            </w:pPr>
            <w:r w:rsidRPr="00A80DB4">
              <w:rPr>
                <w:iCs/>
              </w:rPr>
              <w:t>1</w:t>
            </w:r>
          </w:p>
        </w:tc>
        <w:tc>
          <w:tcPr>
            <w:tcW w:w="2360" w:type="dxa"/>
          </w:tcPr>
          <w:p w:rsidR="00FF0CC2" w:rsidRPr="00A80DB4" w:rsidRDefault="00FF0CC2" w:rsidP="00B1452A">
            <w:pPr>
              <w:autoSpaceDE w:val="0"/>
              <w:autoSpaceDN w:val="0"/>
              <w:adjustRightInd w:val="0"/>
              <w:jc w:val="center"/>
              <w:rPr>
                <w:iCs/>
              </w:rPr>
            </w:pPr>
            <w:r w:rsidRPr="00A80DB4">
              <w:rPr>
                <w:iCs/>
              </w:rPr>
              <w:t>1</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Sporto būrelis ,,Sportuoju“</w:t>
            </w:r>
          </w:p>
        </w:tc>
        <w:tc>
          <w:tcPr>
            <w:tcW w:w="2565" w:type="dxa"/>
          </w:tcPr>
          <w:p w:rsidR="00FF0CC2" w:rsidRPr="00A80DB4" w:rsidRDefault="00FF0CC2" w:rsidP="00B1452A">
            <w:pPr>
              <w:autoSpaceDE w:val="0"/>
              <w:autoSpaceDN w:val="0"/>
              <w:adjustRightInd w:val="0"/>
              <w:jc w:val="center"/>
              <w:rPr>
                <w:iCs/>
              </w:rPr>
            </w:pPr>
            <w:r w:rsidRPr="00A80DB4">
              <w:rPr>
                <w:iCs/>
              </w:rPr>
              <w:t>1</w:t>
            </w:r>
          </w:p>
        </w:tc>
        <w:tc>
          <w:tcPr>
            <w:tcW w:w="2360" w:type="dxa"/>
          </w:tcPr>
          <w:p w:rsidR="00FF0CC2" w:rsidRPr="00A80DB4" w:rsidRDefault="00FF0CC2" w:rsidP="00B1452A">
            <w:pPr>
              <w:autoSpaceDE w:val="0"/>
              <w:autoSpaceDN w:val="0"/>
              <w:adjustRightInd w:val="0"/>
              <w:jc w:val="center"/>
              <w:rPr>
                <w:iCs/>
              </w:rPr>
            </w:pPr>
            <w:r w:rsidRPr="00A80DB4">
              <w:rPr>
                <w:iCs/>
              </w:rPr>
              <w:t>1</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Būrelis ,,Antras žingsnis“</w:t>
            </w:r>
          </w:p>
        </w:tc>
        <w:tc>
          <w:tcPr>
            <w:tcW w:w="2565" w:type="dxa"/>
          </w:tcPr>
          <w:p w:rsidR="00FF0CC2" w:rsidRPr="00A80DB4" w:rsidRDefault="00FF0CC2" w:rsidP="00B1452A">
            <w:pPr>
              <w:autoSpaceDE w:val="0"/>
              <w:autoSpaceDN w:val="0"/>
              <w:adjustRightInd w:val="0"/>
              <w:jc w:val="center"/>
              <w:rPr>
                <w:iCs/>
              </w:rPr>
            </w:pPr>
            <w:r w:rsidRPr="00A80DB4">
              <w:rPr>
                <w:iCs/>
              </w:rPr>
              <w:t>2</w:t>
            </w:r>
          </w:p>
        </w:tc>
        <w:tc>
          <w:tcPr>
            <w:tcW w:w="2360" w:type="dxa"/>
          </w:tcPr>
          <w:p w:rsidR="00FF0CC2" w:rsidRPr="00A80DB4" w:rsidRDefault="00FF0CC2" w:rsidP="00B1452A">
            <w:pPr>
              <w:autoSpaceDE w:val="0"/>
              <w:autoSpaceDN w:val="0"/>
              <w:adjustRightInd w:val="0"/>
              <w:jc w:val="center"/>
              <w:rPr>
                <w:iCs/>
              </w:rPr>
            </w:pPr>
            <w:r w:rsidRPr="00A80DB4">
              <w:rPr>
                <w:iCs/>
              </w:rPr>
              <w:t>2</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Zipio draugai</w:t>
            </w:r>
          </w:p>
        </w:tc>
        <w:tc>
          <w:tcPr>
            <w:tcW w:w="2565" w:type="dxa"/>
          </w:tcPr>
          <w:p w:rsidR="00FF0CC2" w:rsidRPr="00A80DB4" w:rsidRDefault="00FF0CC2" w:rsidP="00B1452A">
            <w:pPr>
              <w:autoSpaceDE w:val="0"/>
              <w:autoSpaceDN w:val="0"/>
              <w:adjustRightInd w:val="0"/>
              <w:jc w:val="center"/>
              <w:rPr>
                <w:iCs/>
              </w:rPr>
            </w:pPr>
            <w:r w:rsidRPr="00A80DB4">
              <w:rPr>
                <w:iCs/>
              </w:rPr>
              <w:t>1</w:t>
            </w:r>
          </w:p>
        </w:tc>
        <w:tc>
          <w:tcPr>
            <w:tcW w:w="2360" w:type="dxa"/>
          </w:tcPr>
          <w:p w:rsidR="00FF0CC2" w:rsidRPr="00A80DB4" w:rsidRDefault="00FF0CC2" w:rsidP="00B1452A">
            <w:pPr>
              <w:autoSpaceDE w:val="0"/>
              <w:autoSpaceDN w:val="0"/>
              <w:adjustRightInd w:val="0"/>
              <w:jc w:val="center"/>
              <w:rPr>
                <w:iCs/>
              </w:rPr>
            </w:pPr>
            <w:r w:rsidRPr="00A80DB4">
              <w:rPr>
                <w:iCs/>
              </w:rPr>
              <w:t>1</w:t>
            </w:r>
          </w:p>
        </w:tc>
      </w:tr>
      <w:tr w:rsidR="00FF0CC2" w:rsidRPr="00A80DB4">
        <w:tc>
          <w:tcPr>
            <w:tcW w:w="4929" w:type="dxa"/>
          </w:tcPr>
          <w:p w:rsidR="00FF0CC2" w:rsidRPr="00A80DB4" w:rsidRDefault="00FF0CC2" w:rsidP="00B1452A">
            <w:pPr>
              <w:autoSpaceDE w:val="0"/>
              <w:autoSpaceDN w:val="0"/>
              <w:adjustRightInd w:val="0"/>
              <w:rPr>
                <w:iCs/>
              </w:rPr>
            </w:pPr>
            <w:r w:rsidRPr="00A80DB4">
              <w:rPr>
                <w:iCs/>
              </w:rPr>
              <w:t>Iš viso:</w:t>
            </w:r>
          </w:p>
        </w:tc>
        <w:tc>
          <w:tcPr>
            <w:tcW w:w="2565" w:type="dxa"/>
          </w:tcPr>
          <w:p w:rsidR="00FF0CC2" w:rsidRPr="00A80DB4" w:rsidRDefault="00FF0CC2" w:rsidP="00B1452A">
            <w:pPr>
              <w:autoSpaceDE w:val="0"/>
              <w:autoSpaceDN w:val="0"/>
              <w:adjustRightInd w:val="0"/>
              <w:jc w:val="center"/>
              <w:rPr>
                <w:iCs/>
              </w:rPr>
            </w:pPr>
            <w:r>
              <w:rPr>
                <w:iCs/>
              </w:rPr>
              <w:t>9</w:t>
            </w:r>
          </w:p>
        </w:tc>
        <w:tc>
          <w:tcPr>
            <w:tcW w:w="2360" w:type="dxa"/>
          </w:tcPr>
          <w:p w:rsidR="00FF0CC2" w:rsidRPr="00A80DB4" w:rsidRDefault="00FF0CC2" w:rsidP="00B1452A">
            <w:pPr>
              <w:autoSpaceDE w:val="0"/>
              <w:autoSpaceDN w:val="0"/>
              <w:adjustRightInd w:val="0"/>
              <w:jc w:val="center"/>
              <w:rPr>
                <w:iCs/>
              </w:rPr>
            </w:pPr>
            <w:r w:rsidRPr="00A80DB4">
              <w:rPr>
                <w:iCs/>
              </w:rPr>
              <w:t>9</w:t>
            </w:r>
          </w:p>
        </w:tc>
      </w:tr>
    </w:tbl>
    <w:p w:rsidR="00FF0CC2" w:rsidRPr="00A80DB4" w:rsidRDefault="00FF0CC2" w:rsidP="00B1452A">
      <w:pPr>
        <w:jc w:val="both"/>
      </w:pPr>
    </w:p>
    <w:p w:rsidR="00FF0CC2" w:rsidRPr="00A80DB4" w:rsidRDefault="00FF0CC2" w:rsidP="00B1452A">
      <w:pPr>
        <w:jc w:val="both"/>
      </w:pPr>
      <w:r w:rsidRPr="00A80DB4">
        <w:t xml:space="preserve">              8. Mokinių pasiekimai 201</w:t>
      </w:r>
      <w:r>
        <w:t>7</w:t>
      </w:r>
      <w:r w:rsidRPr="00A80DB4">
        <w:t xml:space="preserve"> m. savivaldybės ir respublikinėse olimpiadose ir konkursuose:</w:t>
      </w:r>
    </w:p>
    <w:p w:rsidR="00FF0CC2" w:rsidRPr="00A80DB4" w:rsidRDefault="00FF0CC2" w:rsidP="00B1452A">
      <w:pPr>
        <w:jc w:val="both"/>
      </w:pPr>
    </w:p>
    <w:p w:rsidR="00FF0CC2" w:rsidRPr="00A80DB4" w:rsidRDefault="00FF0CC2" w:rsidP="00B1452A">
      <w:pPr>
        <w:ind w:firstLine="709"/>
        <w:jc w:val="both"/>
      </w:pPr>
      <w:r w:rsidRPr="00A80DB4">
        <w:t>Gimnazijos</w:t>
      </w:r>
      <w:r>
        <w:t xml:space="preserve"> 2 – 8, I – IV g.</w:t>
      </w:r>
      <w:r w:rsidRPr="00A80DB4">
        <w:t xml:space="preserve"> klasių mokiniai dalyvavo matematikos, kalbų, biologijos, istorijos, gamtos tarptautiniuose Kengūros, Olympic ir Nalandos konkursuose, laimėtos </w:t>
      </w:r>
      <w:r>
        <w:t xml:space="preserve">4 </w:t>
      </w:r>
      <w:r w:rsidRPr="00A80DB4">
        <w:t>I vietos anglų kalbos,</w:t>
      </w:r>
      <w:r>
        <w:t xml:space="preserve">  6 I vietos lietuvių kalbos, 3 I vietos biologijos, 1</w:t>
      </w:r>
      <w:r w:rsidRPr="00A80DB4">
        <w:t xml:space="preserve"> I vieta </w:t>
      </w:r>
      <w:r>
        <w:t xml:space="preserve">matematikos, 2 I vietos istorijos, 1 I vieta informatikos, 10 II vietos </w:t>
      </w:r>
      <w:r w:rsidRPr="00A80DB4">
        <w:t xml:space="preserve">anglų kalbos, </w:t>
      </w:r>
      <w:r>
        <w:t>10 II vietos lietuvių kalbos, 10 II vietos biologijos, 5 II vietos matematikos, 1 II  vieta istorijos, 1 II vieta geografijos, 1 II vieta informatikos, 11 I</w:t>
      </w:r>
      <w:r w:rsidRPr="00A80DB4">
        <w:t xml:space="preserve">II vietos anglų kalbos, </w:t>
      </w:r>
      <w:r>
        <w:t>17 I</w:t>
      </w:r>
      <w:r w:rsidRPr="00A80DB4">
        <w:t xml:space="preserve">II vietos biologijos, </w:t>
      </w:r>
      <w:r>
        <w:t>9</w:t>
      </w:r>
      <w:r w:rsidRPr="00A80DB4">
        <w:t xml:space="preserve"> </w:t>
      </w:r>
      <w:r>
        <w:t>I</w:t>
      </w:r>
      <w:r w:rsidRPr="00A80DB4">
        <w:t>II vietos lietuvių kalbos</w:t>
      </w:r>
      <w:r>
        <w:t>, 5 III vietos matematikos, 4 III vietos istorijos, 1 III vieta geografijos, 1 III vieta informatikos</w:t>
      </w:r>
      <w:r w:rsidRPr="00A80DB4">
        <w:t>.</w:t>
      </w:r>
      <w:r>
        <w:t xml:space="preserve"> Respublikiniame mokinių vieno kūrinio konkurse ,,Labas“ laimėta 1 I ir 1 </w:t>
      </w:r>
      <w:r w:rsidRPr="003A6E0B">
        <w:t xml:space="preserve">III vieta. </w:t>
      </w:r>
      <w:r w:rsidRPr="003A6E0B">
        <w:rPr>
          <w:b/>
        </w:rPr>
        <w:t xml:space="preserve">I-IV </w:t>
      </w:r>
      <w:r w:rsidRPr="003A6E0B">
        <w:t>g. klasių mokiniai savivaldybės olimpiadose: istorija – viena I vieta, viena III vieta, lietuvių kalba ir literatūra – viena II vieta</w:t>
      </w:r>
      <w:r>
        <w:t xml:space="preserve">, viena </w:t>
      </w:r>
      <w:r w:rsidRPr="00A80DB4">
        <w:t>III vieta, biologija</w:t>
      </w:r>
      <w:r>
        <w:t xml:space="preserve"> – trys I vietos ir viena III vieta</w:t>
      </w:r>
      <w:r w:rsidRPr="00A80DB4">
        <w:t xml:space="preserve">, meninio skaitymo konkursas </w:t>
      </w:r>
      <w:r>
        <w:t>–</w:t>
      </w:r>
      <w:r w:rsidRPr="00A80DB4">
        <w:t xml:space="preserve"> II</w:t>
      </w:r>
      <w:r>
        <w:t xml:space="preserve"> </w:t>
      </w:r>
      <w:r w:rsidRPr="00A80DB4">
        <w:t xml:space="preserve">vieta, </w:t>
      </w:r>
      <w:r>
        <w:t xml:space="preserve">anglų kalba - </w:t>
      </w:r>
      <w:r w:rsidRPr="00A80DB4">
        <w:t xml:space="preserve">I </w:t>
      </w:r>
      <w:r w:rsidRPr="003F57C2">
        <w:t>vieta, chemija –viena II vieta, geografija – I vieta; dailė - III vieta, fizika – I vieta; technologijos – viena I vieta, dvi II</w:t>
      </w:r>
      <w:r>
        <w:rPr>
          <w:color w:val="C00000"/>
        </w:rPr>
        <w:t xml:space="preserve"> </w:t>
      </w:r>
      <w:r w:rsidRPr="0079279C">
        <w:rPr>
          <w:color w:val="000000"/>
        </w:rPr>
        <w:t>vietos, viena III vieta</w:t>
      </w:r>
      <w:r>
        <w:rPr>
          <w:color w:val="000000"/>
        </w:rPr>
        <w:t>. Du gimnazistai pateko į respublikines istorijos ir technologijų olimpiadas. Tarptautiniame anglų kalbos konkurse ,,Best in English“ laimėtos 2 I-os vietos, 5 II-os vietos, 4 III vietos. Tarptautiniame anglų kalbos, matematikos konkurse ,,Kings“ laimėtos 2 III-ios vietos.</w:t>
      </w:r>
    </w:p>
    <w:p w:rsidR="00FF0CC2" w:rsidRPr="00A80DB4" w:rsidRDefault="00FF0CC2" w:rsidP="000C6F81">
      <w:pPr>
        <w:ind w:firstLine="709"/>
        <w:jc w:val="both"/>
      </w:pPr>
      <w:r w:rsidRPr="00A80DB4">
        <w:t xml:space="preserve">Gimnazijos </w:t>
      </w:r>
      <w:r>
        <w:t>lengvaatlečiai</w:t>
      </w:r>
      <w:r w:rsidRPr="00A80DB4">
        <w:t xml:space="preserve"> respublikinėse varžybose</w:t>
      </w:r>
      <w:r>
        <w:t xml:space="preserve"> </w:t>
      </w:r>
      <w:r w:rsidRPr="00A80DB4">
        <w:t xml:space="preserve">užėmė II-ąją vietą; gimnazijos jaunučiai </w:t>
      </w:r>
      <w:r w:rsidRPr="00674831">
        <w:t>,,DSV“ regioninėse varžybose laimėjo I-ąją vietą. Regioninėse kvadrato varžybose laimėta II vieta, lengvosios atletikos keturkovės varžybose</w:t>
      </w:r>
      <w:r>
        <w:t xml:space="preserve"> laimėjo II vietą, atskirų rungčių varžybose – 1 I vieta, 2 II ir 2 III vietos, kroso varžybose – II vietą, krepšinio 3X3 laimėjo I vietą. R</w:t>
      </w:r>
      <w:r w:rsidRPr="00674831">
        <w:t>espublikinėse Lietuvos</w:t>
      </w:r>
      <w:r w:rsidRPr="00A80DB4">
        <w:t xml:space="preserve"> mokyklų tinklinio žaidynių varžybos</w:t>
      </w:r>
      <w:r>
        <w:t>e gimnazijos komanda laimėjo II</w:t>
      </w:r>
      <w:r w:rsidRPr="00A80DB4">
        <w:t xml:space="preserve"> vietą.</w:t>
      </w:r>
      <w:r>
        <w:t xml:space="preserve"> </w:t>
      </w:r>
    </w:p>
    <w:p w:rsidR="00FF0CC2" w:rsidRPr="00A80DB4" w:rsidRDefault="00FF0CC2" w:rsidP="000C6F81">
      <w:pPr>
        <w:ind w:firstLine="900"/>
        <w:jc w:val="both"/>
      </w:pPr>
    </w:p>
    <w:p w:rsidR="00FF0CC2" w:rsidRPr="00A80DB4" w:rsidRDefault="00FF0CC2" w:rsidP="0072387E">
      <w:pPr>
        <w:ind w:left="360"/>
        <w:jc w:val="both"/>
      </w:pPr>
      <w:r>
        <w:t xml:space="preserve">        9.</w:t>
      </w:r>
      <w:r w:rsidRPr="00A80DB4">
        <w:t>Vadybiniai veiksmai 20</w:t>
      </w:r>
      <w:r>
        <w:t>17 metais lėmę teigiamus pokyčius</w:t>
      </w:r>
      <w:r w:rsidRPr="00A80DB4">
        <w:t xml:space="preserve"> veiklos srityse:</w:t>
      </w:r>
    </w:p>
    <w:p w:rsidR="00FF0CC2" w:rsidRDefault="00FF0CC2" w:rsidP="000C6F81">
      <w:pPr>
        <w:numPr>
          <w:ilvl w:val="1"/>
          <w:numId w:val="2"/>
        </w:numPr>
        <w:jc w:val="both"/>
      </w:pPr>
      <w:r w:rsidRPr="00A80DB4">
        <w:t xml:space="preserve"> Mokyklos kultūra.</w:t>
      </w:r>
    </w:p>
    <w:p w:rsidR="00FF0CC2" w:rsidRDefault="00FF0CC2" w:rsidP="009F6243">
      <w:pPr>
        <w:jc w:val="both"/>
      </w:pPr>
      <w:r>
        <w:t xml:space="preserve">Inicijavau Johaneso Bobrovskio gimnazijos fizinių aplinkų atnaujinimą, informatyvios gimnazijos internetinės svetainės sukūrimą, dalykų internetinių svetainių tinklo plėtrą. </w:t>
      </w:r>
    </w:p>
    <w:p w:rsidR="00FF0CC2" w:rsidRDefault="00FF0CC2" w:rsidP="009F6243">
      <w:pPr>
        <w:jc w:val="both"/>
      </w:pPr>
      <w:r>
        <w:t>Inicijavau Johaneso Bobrovskio vardą įprasminančią veiklą: buvo vedamos edukacinės pamokos Johaneso Bobrovskio asmenybės ir jo kūrybos pažinimui, vykdytas projektas Johaneso Bobrovskio 100-osios gimimo metinėms paminėti. Inicijavau ir subūriau komandas etnokultūros puoselėjimo programai parengti ir vykdyti. Mokykloje vykdyti tradiciniai renginiai: Mokslo ir žinių, Mokytojo dienos šventės, Advento popietė, Kalėdinis karnavalas, Užgavėnių popietė, šimtadienis, Motinos dienos, paskutinio skambučio šventės, Vaikų gynimo diena, Brandos atestatų įteikimo iškilmės.  Kiekvienas renginys turi savo tikslus ir uždavinius, taip tikslingai išnaudotos kultūrinei-meninei-pažintinei-sportinei veiklai skirtos dienos.</w:t>
      </w:r>
    </w:p>
    <w:p w:rsidR="00FF0CC2" w:rsidRDefault="00FF0CC2" w:rsidP="009F6243">
      <w:pPr>
        <w:jc w:val="both"/>
      </w:pPr>
      <w:r>
        <w:t>Inicijavau ir subūriau komandas bendradarbiavimo su mokyklos bendruomene veiklos planui 2017 metams parengti ir vykdyti. Mokykloje organizavome visą bendruomenę buriančius tėvų susirinkimus, atvirų durų dieną, popietes, skirtas tėvų švietimui.</w:t>
      </w:r>
    </w:p>
    <w:p w:rsidR="00FF0CC2" w:rsidRDefault="00FF0CC2" w:rsidP="009F6243">
      <w:pPr>
        <w:jc w:val="both"/>
      </w:pPr>
      <w:r>
        <w:t>Inicijavau mokyklos veiklos įsivertinimą, subūriau veiklos įsivertinimo  grupę. Gimnazijoje įsivertinimo rezultatai naudojami tolesniam veiklos  planavimui, teigiamiems mokyklos pokyčiams įgyvendinti.</w:t>
      </w:r>
    </w:p>
    <w:p w:rsidR="00FF0CC2" w:rsidRDefault="00FF0CC2" w:rsidP="009F6243">
      <w:pPr>
        <w:jc w:val="both"/>
      </w:pPr>
      <w:r>
        <w:t xml:space="preserve">Mokyklos bendruomenė refleksyvi: apmąsto bei aptaria savo veiklą ir bendro gyvenimo įvykius, įsivertina, mokosi iš patirties ir pagrįstai planuoja tolesnę veiklą. </w:t>
      </w:r>
    </w:p>
    <w:p w:rsidR="00FF0CC2" w:rsidRDefault="00FF0CC2" w:rsidP="009F6243">
      <w:pPr>
        <w:jc w:val="both"/>
      </w:pPr>
      <w:r>
        <w:t>Inicijavau klasių vadovų metodinei grupei tobulinti tėvų švietimą. Inicijavau mokyklos metodinei tarybai tobulinti pedagogų kvalifikacijos kėlimą, numatyti tobulinimą atsižvelgiant į mokyklos veiklos tikslus ir uždavinius bei pagal pedagogų poreikį. Inicijavau gimnazijos taryboje bendruomenės narių ir rėmėjų, socialinių partnerių apdovanojimus už nuopelnus mokyklai.</w:t>
      </w:r>
    </w:p>
    <w:p w:rsidR="00FF0CC2" w:rsidRDefault="00FF0CC2" w:rsidP="009F6243">
      <w:pPr>
        <w:jc w:val="both"/>
      </w:pPr>
    </w:p>
    <w:p w:rsidR="00FF0CC2" w:rsidRPr="00300245" w:rsidRDefault="00FF0CC2" w:rsidP="009F6243">
      <w:pPr>
        <w:jc w:val="both"/>
      </w:pPr>
      <w:r>
        <w:t>9.2.</w:t>
      </w:r>
      <w:r>
        <w:tab/>
      </w:r>
      <w:r w:rsidRPr="00300245">
        <w:t xml:space="preserve"> Ugdymas ir mokymasis</w:t>
      </w:r>
    </w:p>
    <w:p w:rsidR="00FF0CC2" w:rsidRPr="006E2AC8" w:rsidRDefault="00FF0CC2" w:rsidP="009F6243">
      <w:pPr>
        <w:jc w:val="both"/>
      </w:pPr>
      <w:r w:rsidRPr="00300245">
        <w:t>2017 metais inicijavau bendruomenės bendradarbiavimo ir švietimo, mokinių kompetencijų aplanko kūrimo, prevencinių programų</w:t>
      </w:r>
      <w:r>
        <w:t xml:space="preserve"> vykdymo, mokinių asmeninės kultūros ugdymą. </w:t>
      </w:r>
      <w:r w:rsidRPr="006E2AC8">
        <w:t>Telkiau pedagoginę bendruomenę išoriniam gimnazijos veiklos vertinimui, teikiau konsultacijas bei pagalbą dėl kokybiško ugdymo(si)</w:t>
      </w:r>
      <w:r>
        <w:t xml:space="preserve"> ir mokymo(si)</w:t>
      </w:r>
      <w:r w:rsidRPr="006E2AC8">
        <w:t xml:space="preserve"> proceso užtikrinimo.</w:t>
      </w:r>
    </w:p>
    <w:p w:rsidR="00FF0CC2" w:rsidRDefault="00FF0CC2" w:rsidP="009F6243">
      <w:pPr>
        <w:jc w:val="both"/>
      </w:pPr>
      <w:r>
        <w:t xml:space="preserve">Inicijavau ir koordinavau gimnazijos veiklos kokybės įsivertinimo grupės darbą, kuri atliko įsivertinimą pasiekimams ir pažangai gerinti. Nustatyti trūkumai, į kuriuos buvo atsižvelgta sudarant ugdymo ir veiklos planus, prognozuojant ir formuluojant  gimnazijos veiklos prioritetus, tikslus ir uždavinius. Inicijavau </w:t>
      </w:r>
    </w:p>
    <w:p w:rsidR="00FF0CC2" w:rsidRDefault="00FF0CC2" w:rsidP="009F6243">
      <w:pPr>
        <w:jc w:val="both"/>
      </w:pPr>
      <w:r>
        <w:t>Siekiant  labiau pritaikyti mokyklos aplinką bendruomenės poreikiams tenkinti: mokytis,  bendrauti ar ilsėtis, inicijavau ir koordinavau edukacinių aplinkų atnaujinimą, plėtrą, ugdymo proceso vykdymą netradicinėse aplinkose: mokyklos etnografiniame muziejuje, lauko klasėje, La‘gamino galerijoje, ,,Matematikos laboratorijoje“, bibliotekoje-skaitykloje, savarankiškam mokymuisi pritaikytose koridoriaus erdvėse. Inicijavau ugdymosi aplinkų kūrimą, vykdant projektą ,,Žaliųjų edukacinių erdvių kūrimas“. Vykdant ugdymo(si) procesą netradicinėse aplinkose bendruomenė naudojasi ir laisva Wi-Fi prieiga. Tvarkant mokyklos patalpas ir teritoriją, kuriant edukacines erdves nuolat pasitelkiamos gimnazijos bendruomenės narių iniciatyvos ir pagalba.</w:t>
      </w:r>
    </w:p>
    <w:p w:rsidR="00FF0CC2" w:rsidRDefault="00FF0CC2" w:rsidP="009F6243">
      <w:pPr>
        <w:jc w:val="both"/>
      </w:pPr>
    </w:p>
    <w:p w:rsidR="00FF0CC2" w:rsidRPr="00344424" w:rsidRDefault="00FF0CC2" w:rsidP="009F6243">
      <w:pPr>
        <w:jc w:val="both"/>
      </w:pPr>
      <w:r w:rsidRPr="00344424">
        <w:t>9.3.</w:t>
      </w:r>
      <w:r>
        <w:t xml:space="preserve"> </w:t>
      </w:r>
      <w:r w:rsidRPr="00344424">
        <w:t xml:space="preserve"> Pasiekimai</w:t>
      </w:r>
    </w:p>
    <w:p w:rsidR="00FF0CC2" w:rsidRPr="00344424" w:rsidRDefault="00FF0CC2" w:rsidP="009F6243">
      <w:pPr>
        <w:jc w:val="both"/>
      </w:pPr>
      <w:r w:rsidRPr="00344424">
        <w:t>Siekiant tobulinti išskirtinius mokinių mokymosi gebėjimus, inicijavau ir subūriau komandą Gabių ir talentingų vaikų ugdymo programai parengti ir vykdyti. Į šią programą įtraukta 34% mokinių. Inicijavau ir subūriau komandą karjeros ugdymo programai parengti ir vykdyti. Tyrimų duomenimis 86% mokinių žino kokias kompetencijas  turi ugdytis ir supranta ką tai reiškia jų karjerai.</w:t>
      </w:r>
    </w:p>
    <w:p w:rsidR="00FF0CC2" w:rsidRPr="00344424" w:rsidRDefault="00FF0CC2" w:rsidP="009F6243">
      <w:pPr>
        <w:jc w:val="both"/>
      </w:pPr>
      <w:r w:rsidRPr="00344424">
        <w:t>Inicijavau pavaduotojai ugdymui atlikti mokinių apklausą dėl neformaliojo ugdymo, modulių, projektinių darbų poreikio 2017/2018 m.m. 82%  mokinių lanko įvairų dalykų modulius, būrelius, vykdo projektus.</w:t>
      </w:r>
    </w:p>
    <w:p w:rsidR="00FF0CC2" w:rsidRPr="00344424" w:rsidRDefault="00FF0CC2" w:rsidP="009F6243">
      <w:pPr>
        <w:jc w:val="both"/>
      </w:pPr>
      <w:r w:rsidRPr="00344424">
        <w:t>Inicijavau informacijos apie mokinių mokymosi pasiekimus stebėseną, analizavimą: pedagogai kartu su mokyklos administracija svarstė pusmečių signalinius, pusmečių, mokslo metų, pagrindinio</w:t>
      </w:r>
      <w:r w:rsidRPr="00F32156">
        <w:rPr>
          <w:color w:val="00B050"/>
        </w:rPr>
        <w:t xml:space="preserve"> </w:t>
      </w:r>
      <w:r w:rsidRPr="00344424">
        <w:t xml:space="preserve">ugdymo, brandos egzaminų rezultatus, vykdė ir analizavo diagnostinių, standartizuotų testų rezultatus, stebėjo ir lygino mokinių mokymosi pasiekimų kaitą per paskutinius tris mokslo metus. Surinkta vertinimo informacija  efektyviai naudojama koreguojant ugdymo procesą. </w:t>
      </w:r>
    </w:p>
    <w:p w:rsidR="00FF0CC2" w:rsidRPr="00344424" w:rsidRDefault="00FF0CC2" w:rsidP="009F6243">
      <w:pPr>
        <w:jc w:val="both"/>
      </w:pPr>
      <w:r w:rsidRPr="00344424">
        <w:t xml:space="preserve">Inicijavau kiekvieno mokinio asmeninės pažangos skatinimo tobulinimą formuojamuoju vertinimu, inicijavau surengti formuojamojo vertinimo metodų mugę. Gimnazijos veiklos įsivertinimo grupė tyrimu nustatė, kad mokiniams patraukliausia formuojamojo vertinimo sistema yra CLASS DOJO. 40% mokytojų naudoja virtualias vertinimo formas, 60% mokytojų turi susikūrę individualias mokinių vertinimo sistemas,  kurias aptaria su mokiniais  mokslo metų pradžioje. </w:t>
      </w:r>
    </w:p>
    <w:p w:rsidR="00FF0CC2" w:rsidRPr="00344424" w:rsidRDefault="00FF0CC2" w:rsidP="009F6243">
      <w:pPr>
        <w:jc w:val="both"/>
      </w:pPr>
      <w:r w:rsidRPr="00344424">
        <w:t>Inicijavau individualios mokinio mokymosi pažangos stebėseną ir fiksavimą visų ugdymo pakopų pamokose. Mokinio individualią mokymosi pažangą stebėjo ir klasių vadovai. Pasibaigus pusmečiui su kiekvienu mokiniu aptarė jo pažangą ir ją įsivertino. Pagal poreikį mokinių individualią mokymosi pažangą aptarti inicijavau ir Vaiko gerovės komisijai, metodinėms grupėms. Administracija stebėjo pedagogų pamokose daromą mokinių individualią mokymosi pažangą, gebėjimus įvardinti asmeninius pasiekimus pamokoje. Inicijavau sukurti mokykloje Mokinio pasiekimų aplanko aprašą, sudariau darbo grupę aprašui parengti. Inicijavau gimnazijos veiklos įsivertinimo grupei atlikti tyrimus dėl Mokinio aplanko pildymo efektyvumo, nustatyti mokinių pasiekimų ir asmeninės pažangos pokytį.</w:t>
      </w:r>
    </w:p>
    <w:p w:rsidR="00FF0CC2" w:rsidRPr="00344424" w:rsidRDefault="00FF0CC2" w:rsidP="009F6243">
      <w:pPr>
        <w:jc w:val="both"/>
      </w:pPr>
    </w:p>
    <w:p w:rsidR="00FF0CC2" w:rsidRDefault="00FF0CC2" w:rsidP="009F6243">
      <w:pPr>
        <w:jc w:val="both"/>
      </w:pPr>
    </w:p>
    <w:p w:rsidR="00FF0CC2" w:rsidRPr="0015513F" w:rsidRDefault="00FF0CC2" w:rsidP="009F6243">
      <w:pPr>
        <w:jc w:val="both"/>
      </w:pPr>
      <w:r w:rsidRPr="0015513F">
        <w:t>9.4.</w:t>
      </w:r>
      <w:r>
        <w:t xml:space="preserve"> </w:t>
      </w:r>
      <w:r w:rsidRPr="0015513F">
        <w:t xml:space="preserve"> Pagalba</w:t>
      </w:r>
    </w:p>
    <w:p w:rsidR="00FF0CC2" w:rsidRPr="005B6B83" w:rsidRDefault="00FF0CC2" w:rsidP="009F6243">
      <w:pPr>
        <w:jc w:val="both"/>
      </w:pPr>
      <w:r w:rsidRPr="0015513F">
        <w:t>Sudariau darbo grupes gimnazijos Vaiko gerovės komisijos, Sveikatos  ir lytiškumo ugdymo, Alkoholio, tabako ir kitų psichiką veikiančių medžiagų vartojimo prevencijos, Patyčių-smurto prieš vaikus, Žmogaus saugos programoms parengti ir vykdyti. Inicijavau prevencinių programų ,,Zipio draugai“, ,,Antras žingsnis“, ,,Obuolio draugai“, ,,Įveikime kartu“, ,,Olweus“ programų vykdymą, radau lėšų šioms programoms vykdyti. Inicijavau socialinės pedagoginės, specialiosios pedagogės,</w:t>
      </w:r>
      <w:r w:rsidRPr="00420603">
        <w:rPr>
          <w:color w:val="00B050"/>
        </w:rPr>
        <w:t xml:space="preserve"> </w:t>
      </w:r>
      <w:r w:rsidRPr="005B6B83">
        <w:t>logopedės pagalbos teikimą mokiniams. Vykdžiau stebėseną, kaip ugdymo proceso metu mokytojai diferencijuoja, individualizuoja mokymą(si), tenkindami mokinių poreikius, ar mokymą(si) kreipia išskirtinių mokinių gebėjimų ugdymui(si). Inicijavau mokytojų konsultacijų teikimą mokiniams pagal būtinybę nuo 14.35 iki 15.05 kiekvieną dieną. Atsižvelgdama į IV g klasės mokinių poreikius inicijavau konsultacijų teikimą II pusmetį pagal brandos egzaminų pasirinkimus. Subūriau komandą, kuri vykdė Gabių ir talentingų vaikų ugdymo prog</w:t>
      </w:r>
      <w:r>
        <w:t>ramą. Ši programa užtikrino</w:t>
      </w:r>
      <w:r w:rsidRPr="005B6B83">
        <w:t xml:space="preserve"> geresnius mokinių pasiekimus olimpiadose, konferencijose, varžybose, konkursuose, ruošiant projektinius darbus.</w:t>
      </w:r>
    </w:p>
    <w:p w:rsidR="00FF0CC2" w:rsidRPr="00420603" w:rsidRDefault="00FF0CC2" w:rsidP="009F6243">
      <w:pPr>
        <w:jc w:val="both"/>
        <w:rPr>
          <w:color w:val="00B050"/>
        </w:rPr>
      </w:pPr>
      <w:r w:rsidRPr="005B6B83">
        <w:t>Gimnazijos veiklos įsivertinimo grupė nustatė, kad būtina tobulinti tėvų pedagoginį, psichologinį švietimą, skirtą padėti mokiniams įgyti bendrąsias kompetencijas</w:t>
      </w:r>
      <w:r w:rsidRPr="00420603">
        <w:rPr>
          <w:color w:val="00B050"/>
        </w:rPr>
        <w:t xml:space="preserve">. </w:t>
      </w:r>
    </w:p>
    <w:p w:rsidR="00FF0CC2" w:rsidRDefault="00FF0CC2" w:rsidP="009F6243">
      <w:pPr>
        <w:jc w:val="both"/>
      </w:pPr>
      <w:r>
        <w:t xml:space="preserve">      Parengiau pranešimus mokytojams: ,,Ugdymo proceso nuoseklumas ir tęstinumas 2017/2018 m.m.“, ,,Pamokos stebėjimas ir vertinimas“, ,,Procesų tobulinimas“, ,,Tvari ateitis priklauso nuo mokytojo“. Vedžiau ,,direktoriaus valandas“  I-IV gimnazijos klasėse, diskutavome tema ,,Mano pasirinkimas“, ,,Oratorystė, įtakinga kalba, pasitikėjimas savimi ir kitais – prielaidos lyderystei“; 5 – 8 klasių mokiniams pravedžiau užsiėmimus ,,Paauglystės verpetuose“, ,,Mano galimybės ir poreikiai mokykloje“; su priešmokyklinio ugdymo, 1 - 2 klasių mokiniais mokėmės pažinti vieni kitus, aptarėme kaip būti laimingais ir saugiais.</w:t>
      </w:r>
    </w:p>
    <w:p w:rsidR="00FF0CC2" w:rsidRDefault="00FF0CC2" w:rsidP="009F6243">
      <w:pPr>
        <w:jc w:val="both"/>
      </w:pPr>
    </w:p>
    <w:p w:rsidR="00FF0CC2" w:rsidRPr="00A63D2E" w:rsidRDefault="00FF0CC2" w:rsidP="009F6243">
      <w:pPr>
        <w:jc w:val="both"/>
      </w:pPr>
      <w:r w:rsidRPr="00A63D2E">
        <w:t>9.5.</w:t>
      </w:r>
      <w:r>
        <w:t xml:space="preserve"> </w:t>
      </w:r>
      <w:r w:rsidRPr="00A63D2E">
        <w:t>Strateginis valdymas</w:t>
      </w:r>
    </w:p>
    <w:p w:rsidR="00FF0CC2" w:rsidRPr="00A63D2E" w:rsidRDefault="00FF0CC2" w:rsidP="009F6243">
      <w:pPr>
        <w:jc w:val="both"/>
      </w:pPr>
      <w:r>
        <w:t xml:space="preserve">              </w:t>
      </w:r>
      <w:r w:rsidRPr="00A63D2E">
        <w:t>Inicijavau veiklos tikslų ir uždavinių 2017 metams nustatymą, atsižvelgiant į strategijos uždavinius, vidaus veiklos kokybės įsivertinimo išvadas.</w:t>
      </w:r>
    </w:p>
    <w:p w:rsidR="00FF0CC2" w:rsidRPr="00A63D2E" w:rsidRDefault="00FF0CC2" w:rsidP="009F6243">
      <w:pPr>
        <w:jc w:val="both"/>
      </w:pPr>
      <w:r w:rsidRPr="00A63D2E">
        <w:t>Inicijavau gimnazijos veiklos grupių įtraukimą į mokyklos valdymą. Aktyviai dalyvavo lyderių grupės – mokyklos veiklos įsivertinimo grupė, mokinių bei gimnazijos tarybos.  Talkino ir bendradarbiavimo su bendruomene, gimnazijos įvaizdžio kūrimo grupės. Telkiau bendruomenę numatyti veiklos prioritetus, tikslus ir uždavinius, suderinti metodinių grupių, savivaldos tarybų planus  su strateginiais gimnazijos  uždaviniais ir veiklos kokybės įsivertinimo išvadomis, savianalizės išvadomis, konsultavau, dalyvavau šios veiklos procese. Veiklos kokybės įsivertinimui naudojome IQES platformą ir NMVA rekomendacijas. Veiklos įsivertinimo rezultatus naudojome ugdymo kokybės gerinimui. Inicijavau metodinės tarybos ir metodinių grupių kryptingą veiklą, skatinau veikti kolegialiai.</w:t>
      </w:r>
    </w:p>
    <w:p w:rsidR="00FF0CC2" w:rsidRPr="00A63D2E" w:rsidRDefault="00FF0CC2" w:rsidP="009F6243">
      <w:pPr>
        <w:jc w:val="both"/>
      </w:pPr>
      <w:r w:rsidRPr="00A63D2E">
        <w:t xml:space="preserve">             Mokyklos darbuotojus skatinau už gerus veiklos rezultatus (pagal prisiimtus skatinimo kriterijus). Pradedantiesiems dirbti pedagogams inicijavau kolegų pagalbą. </w:t>
      </w:r>
    </w:p>
    <w:p w:rsidR="00FF0CC2" w:rsidRPr="00A63D2E" w:rsidRDefault="00FF0CC2" w:rsidP="009F6243">
      <w:pPr>
        <w:jc w:val="both"/>
      </w:pPr>
      <w:r w:rsidRPr="00A63D2E">
        <w:t>Sudariau darbo grupę pedagogų kvalifikacijos kėlimo planui 2017 metams parengti ir įgyvendinti. Pedagogai kvalifikaciją kėlė vadovaudamiesi parengtu kvalifikacijos kėlimo planu ir susidarytais asmeniniais kvalifikacijos tobulinimo planais, kuriuose pedagogai numatė savo kompetencijų tobulinimo kryptis. Inicijavau individualios mokytojo veiklos įsivertinimą už 2017 metus. Pedagogai analizavo ugdomąją veiklą, darbą gimnazijos bendruomenėje, įsivertinimus pateikė mokytojų tarybai. Gerosios patirties sklaida vyko vedant atviras pamokas, seminarus, organizavome metinę metodinę konferenciją ,,NE‘tikėtos integracijos“. Patirties sklaidai veikia internetinė svetainė http://debesuklase.weebly.com/ 2017 metais kiekvienas pedagogas mokėsi 28,77 valandas ( 5,3 seminarų).</w:t>
      </w:r>
    </w:p>
    <w:p w:rsidR="00FF0CC2" w:rsidRDefault="00FF0CC2" w:rsidP="009F6243">
      <w:pPr>
        <w:jc w:val="both"/>
      </w:pPr>
      <w:r>
        <w:t xml:space="preserve">               </w:t>
      </w:r>
      <w:r w:rsidRPr="00A63D2E">
        <w:t>Gimnazijos vidinės ir išorinės erdvės racionaliai pritaikytos ir naudojamos ugdymo procesui</w:t>
      </w:r>
      <w:r>
        <w:t xml:space="preserve">. Pagėgių savivaldybės lėšomis renovuota sporto salė. Inicijavau valgyklos perkėlimą iš skyriaus į gimnaziją, teikiau savivaldybės tarybai prašymą dėl valgyklos įrengimo, savivaldybės administracijai dėl lėšų skyrimo valgyklai įrengti, valgykla įrengta 2017 metų gruodžio pabaigoje. Glaudžiai bendradarbiavau su mokyklos rėmėjais. Jų skirtomis lėšomis mokykla įsigijo 7 multimedijas, 6 vaizdo ekranus, sportinę aprangą mokiniams, baldus priešmokyklinio ugdymo grupei, elektroninį pianiną. </w:t>
      </w:r>
    </w:p>
    <w:p w:rsidR="00FF0CC2" w:rsidRDefault="00FF0CC2" w:rsidP="009F6243">
      <w:pPr>
        <w:jc w:val="both"/>
      </w:pPr>
      <w:r>
        <w:t xml:space="preserve">               Inicijavau ugdymąsi netradicinėse aplinkose. Radau rėmėjų šioms veikloms vykdyti.</w:t>
      </w:r>
    </w:p>
    <w:p w:rsidR="00FF0CC2" w:rsidRDefault="00FF0CC2" w:rsidP="009F6243">
      <w:pPr>
        <w:jc w:val="both"/>
      </w:pPr>
      <w:r>
        <w:t xml:space="preserve">               Inicijavau mokinių skatinimą už labai gerus pasiekimus, puikų mokyklos lankymą, aktyvią veiklą, lyderystę, mokyklos garsinimą už mokyklos ribų, nepriekaištingą elgesį. Radau rėmėjų mokinių skatinimui. Palaikiau pavaduotojos ugdymui ir socialinės pedagogės iniciatyvą dėl projektų ,,Čia ir dabar“ bei ,,100 dešimtukų“ vykdymo.</w:t>
      </w:r>
    </w:p>
    <w:p w:rsidR="00FF0CC2" w:rsidRDefault="00FF0CC2" w:rsidP="009F6243">
      <w:pPr>
        <w:jc w:val="both"/>
      </w:pPr>
    </w:p>
    <w:p w:rsidR="00FF0CC2" w:rsidRDefault="00FF0CC2" w:rsidP="00EE0574">
      <w:pPr>
        <w:jc w:val="both"/>
      </w:pPr>
      <w:r>
        <w:t>10.</w:t>
      </w:r>
      <w:r>
        <w:tab/>
        <w:t>Partnerystė su šalies ir užsienio partneriais</w:t>
      </w:r>
    </w:p>
    <w:p w:rsidR="00FF0CC2" w:rsidRDefault="00FF0CC2" w:rsidP="00EE0574">
      <w:pPr>
        <w:jc w:val="both"/>
      </w:pPr>
    </w:p>
    <w:p w:rsidR="00FF0CC2" w:rsidRDefault="00FF0CC2" w:rsidP="00EE0574">
      <w:pPr>
        <w:jc w:val="both"/>
      </w:pPr>
      <w:r>
        <w:t xml:space="preserve">   2017 metais inicijavau ir sudariau sutartis su Pagėgių kultūros centru, Šiaulių rajono Ginkūnų Sofijos ir Vladimiro pagrindine mokykla, Pagėgių viešąja biblioteka, Pagėgių krašto turizmo informacijos centru, Vilkyškių Johaneso Bobrovskio draugija, veikiančia prie evangelikų bažnyčios. </w:t>
      </w:r>
    </w:p>
    <w:p w:rsidR="00FF0CC2" w:rsidRDefault="00FF0CC2" w:rsidP="00EE0574">
      <w:pPr>
        <w:jc w:val="both"/>
      </w:pPr>
      <w:r>
        <w:t>Mokyklos socialiniai partneriai: Pagėgių savivaldybės administracija, Vilkyškių ir Lumpėnų seniūnijos, Šilutės rajono ir Tauragės švietimo centrai, Tauragės pedagoginė psichologinė tarnyba, Pagėgių kultūros centras, Pagėgių savivaldybės administracijos vaikų teisių apsaugos skyrius, Pagėgių policijos komisariatas, Tauragės teritorinė darbo birža, UAB ,,Vilkyškių pieninė“, Vilkyškių Šv.Onos parapija, Klaipėdos universitetas, Jurbarko rajono Viešvilės pagrindinė mokykla, Šiaulių rajono Ginkūnų Sofijos ir Vladimiro Zubovų pagrindinė mokykla, bendradarbiaujama su visomis savivaldybės mokyklomis, Tauragės apskrities LDK Kęstučio šaulių 7-oji rinktinė, VSAT prie Lietuvos Respublikos vidaus reikalų ministerijos Pagėgių rinktinės Bardinų užkarda, M.Jankaus muziejus, Smalininkų technologijos ir verslo mokykla, Rambyno regioninis parkas, Pagėgių viešoji biblioteka, Alma Turnkey, LLC, 2685 Stony Springs Trail. Buford , GA 30519</w:t>
      </w:r>
      <w:r w:rsidRPr="00C26CEF">
        <w:t>, JAV, U</w:t>
      </w:r>
      <w:r>
        <w:t xml:space="preserve">AB ,,KRIMELTE”, Dainora Soto, </w:t>
      </w:r>
      <w:r w:rsidRPr="00C26CEF">
        <w:t>JAV, Pagėgių sav. socialinių paslaugų centras, Pagėgių priešgaisrinė gelbėjimo tarnyba, Pagėgių krašto turizmo</w:t>
      </w:r>
      <w:r>
        <w:t xml:space="preserve"> informacijos centras. Skatinau bendruomenę remti mokyklą aukojant 2% pajamų mokesčio, teikiau prašymus rėmėjams dėl lėšų skyrimo.</w:t>
      </w:r>
    </w:p>
    <w:p w:rsidR="00FF0CC2" w:rsidRDefault="00FF0CC2" w:rsidP="009F6243">
      <w:pPr>
        <w:jc w:val="both"/>
      </w:pPr>
    </w:p>
    <w:p w:rsidR="00FF0CC2" w:rsidRDefault="00FF0CC2" w:rsidP="009F6243">
      <w:pPr>
        <w:jc w:val="both"/>
      </w:pPr>
    </w:p>
    <w:p w:rsidR="00FF0CC2" w:rsidRPr="005B6B83" w:rsidRDefault="00FF0CC2" w:rsidP="009F6243">
      <w:pPr>
        <w:jc w:val="both"/>
        <w:rPr>
          <w:color w:val="C00000"/>
        </w:rPr>
      </w:pPr>
      <w:r>
        <w:t>11.</w:t>
      </w:r>
      <w:r>
        <w:tab/>
      </w:r>
      <w:r w:rsidRPr="00F6455F">
        <w:t>Vykdyti tarptautiniai, šalies bei Pagėgių  savivaldybės projektai ir programos:</w:t>
      </w:r>
    </w:p>
    <w:p w:rsidR="00FF0CC2" w:rsidRPr="005B6B83" w:rsidRDefault="00FF0CC2" w:rsidP="009F6243">
      <w:pPr>
        <w:jc w:val="both"/>
        <w:rPr>
          <w:color w:val="C00000"/>
        </w:rPr>
      </w:pPr>
    </w:p>
    <w:p w:rsidR="00FF0CC2" w:rsidRPr="00344424" w:rsidRDefault="00FF0CC2" w:rsidP="009F6243">
      <w:pPr>
        <w:jc w:val="both"/>
      </w:pPr>
      <w:r w:rsidRPr="00CB0905">
        <w:rPr>
          <w:color w:val="00B050"/>
        </w:rPr>
        <w:t xml:space="preserve">   </w:t>
      </w:r>
      <w:r w:rsidRPr="00344424">
        <w:t>2016/2017 m.m. mokyklos mokiniai ir mokytojai dalyvavo ir skaitė pranešimus tarptautinėse konferencijose: ,,Challenges Empower“, ,,Laisvės kelias istorijos tėkmėje“, ,,Gamta ir mes“, ,,Sveikas ir saugus vaikas – laiminga ateitis“, ,,Dalykų integracija“, ,,Memrise Verb Game“, ,,Mokinių vertinimas ir įsivertinimas. Ugdymo diferencijavimas ir individualizavimas pamokoje“, ,,Platform to Support the Learning of the Individual Learner“. 2017 m. Pagėgių sav. Vilkyškių Johaneso Bobrovskio gimnazija dalyvavo respublikiniame aplinkosauginiame projekte ,,ENO – pasaulinė medžių sodinimo diena“, bei ugdymosi projekte nacionaliniu lygmeniu ,,Integruotas biologijos-vokiečių kalbos mokymas CLINING@LITAUEN“.</w:t>
      </w:r>
    </w:p>
    <w:p w:rsidR="00FF0CC2" w:rsidRPr="00344424" w:rsidRDefault="00FF0CC2" w:rsidP="009F6243">
      <w:pPr>
        <w:jc w:val="both"/>
      </w:pPr>
      <w:r w:rsidRPr="00344424">
        <w:t xml:space="preserve">    Nacionaliniame projekte ,,Mąstau. Rūšiuoju. Gyvuoju“ mokykla laimėjo III vietą ir pritraukė 200 Eurų lėšų. Gimnazija dalyvavo nacionaliniuose projektuose: ,,Stebėk, eksperimentuok, kurk“, ,,Pažvelk žemės akimis“, ,,Atmintis gyva, nes liudija“, ,,Tolerancijos paukštė“, ,,Kiekviena kalba yra žmoniškumo giesmė“, teisinių žinių konkurse ,,Temidė“, ,,Apkabink žemę gerais darbais“, labdaringoje akcijoje ,,Pyragų diena“, anglų kalbos projekte ,,Beauty is in the eye of the beholder“. Gimnazija vykdė nacionalinį Europos egzaminą, Konstitucijos egzaminą, dalyvavo regioniniuose konkursuose: ,,Eksponatai laikmečio liudininkai“, ,,AIDS“, ,,Lietuvos istorijos žinovas“, ,,Sveikuolių sveikuoliai“. Gimnazistai dalyvavo Vaikų linijos projekte ,,Veiksmo savaitėje Be Patyčių“. Nacionaliniame konkurse ,,LABAS“ poezijos sekcijoje laimėtos trys prizinės vietos. Moksleivių liaudies dailės respublikiniame konkurse ,,Sidabro vainikėlis“ – II vieta, Gimnazijos mokiniai ir mokytojai dalyvavo savivaldybės viktorinoje ,,Laivu-Nemunu po Mažosios Lietuvos istoriją ir užėmė I vietą“, projekte ,,Geografijos labirintai“ ir užėmė II vietą. Mokyklos gimnazistai aktyviai dalyvavo savivaldybės įstaigų organizuotose edukacinėse veiklose, kaip ,,Knygnešių keliais“, ,,Spaustuvininko amatas“. Gimnazistai dalyvavo regioniniame renginyje ,,Advento muzikos ir poezijos vakaras“.</w:t>
      </w:r>
    </w:p>
    <w:p w:rsidR="00FF0CC2" w:rsidRPr="00344424" w:rsidRDefault="00FF0CC2" w:rsidP="00344424">
      <w:pPr>
        <w:jc w:val="both"/>
        <w:rPr>
          <w:b/>
        </w:rPr>
      </w:pPr>
    </w:p>
    <w:p w:rsidR="00FF0CC2" w:rsidRPr="00344424" w:rsidRDefault="00FF0CC2" w:rsidP="000C6F81">
      <w:pPr>
        <w:ind w:firstLine="900"/>
        <w:jc w:val="center"/>
        <w:rPr>
          <w:b/>
        </w:rPr>
      </w:pPr>
      <w:r w:rsidRPr="00344424">
        <w:rPr>
          <w:b/>
        </w:rPr>
        <w:t>IV. PAGRINDINIAI FINANSINIAI RODIKLIAI</w:t>
      </w:r>
    </w:p>
    <w:p w:rsidR="00FF0CC2" w:rsidRPr="00344424" w:rsidRDefault="00FF0CC2" w:rsidP="000C6F81">
      <w:pPr>
        <w:ind w:firstLine="900"/>
        <w:jc w:val="center"/>
        <w:rPr>
          <w:b/>
        </w:rPr>
      </w:pPr>
    </w:p>
    <w:p w:rsidR="00FF0CC2" w:rsidRPr="00344424" w:rsidRDefault="00FF0CC2" w:rsidP="005E75F9">
      <w:pPr>
        <w:numPr>
          <w:ilvl w:val="0"/>
          <w:numId w:val="5"/>
        </w:numPr>
        <w:jc w:val="both"/>
      </w:pPr>
      <w:r w:rsidRPr="00344424">
        <w:t>Pedagoginiai darbuotojai ir jų darbo užmokestis:</w:t>
      </w:r>
    </w:p>
    <w:p w:rsidR="00FF0CC2" w:rsidRPr="00344424" w:rsidRDefault="00FF0CC2" w:rsidP="000C6F81">
      <w:pPr>
        <w:ind w:left="360"/>
        <w:jc w:val="both"/>
      </w:pPr>
      <w:r w:rsidRPr="00344424">
        <w:t>Vilkyškių Johaneso Bobrovskio gimnazija: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96"/>
      </w:tblGrid>
      <w:tr w:rsidR="00FF0CC2" w:rsidRPr="00344424">
        <w:tc>
          <w:tcPr>
            <w:tcW w:w="468" w:type="dxa"/>
          </w:tcPr>
          <w:p w:rsidR="00FF0CC2" w:rsidRPr="00344424" w:rsidRDefault="00FF0CC2" w:rsidP="000C6F81">
            <w:pPr>
              <w:jc w:val="both"/>
            </w:pPr>
            <w:r w:rsidRPr="00344424">
              <w:t xml:space="preserve">1. </w:t>
            </w:r>
          </w:p>
        </w:tc>
        <w:tc>
          <w:tcPr>
            <w:tcW w:w="8460" w:type="dxa"/>
          </w:tcPr>
          <w:p w:rsidR="00FF0CC2" w:rsidRPr="00344424" w:rsidRDefault="00FF0CC2" w:rsidP="000C6F81">
            <w:pPr>
              <w:jc w:val="both"/>
              <w:rPr>
                <w:i/>
              </w:rPr>
            </w:pPr>
            <w:r w:rsidRPr="00344424">
              <w:rPr>
                <w:i/>
              </w:rPr>
              <w:t>Mokytojų vidutinis pedagoginių valandų skaičius per savaitę (išskyrus vadovus ir pagalbos specialistus 2017-09-01 duomenimis):</w:t>
            </w:r>
          </w:p>
        </w:tc>
        <w:tc>
          <w:tcPr>
            <w:tcW w:w="926" w:type="dxa"/>
            <w:vAlign w:val="center"/>
          </w:tcPr>
          <w:p w:rsidR="00FF0CC2" w:rsidRPr="00344424" w:rsidRDefault="00FF0CC2" w:rsidP="000C6F81">
            <w:pPr>
              <w:jc w:val="both"/>
            </w:pPr>
            <w:r w:rsidRPr="00344424">
              <w:t>X</w:t>
            </w:r>
          </w:p>
        </w:tc>
      </w:tr>
      <w:tr w:rsidR="00FF0CC2" w:rsidRPr="00344424">
        <w:tc>
          <w:tcPr>
            <w:tcW w:w="468" w:type="dxa"/>
          </w:tcPr>
          <w:p w:rsidR="00FF0CC2" w:rsidRPr="00344424" w:rsidRDefault="00FF0CC2" w:rsidP="000C6F81">
            <w:pPr>
              <w:jc w:val="both"/>
            </w:pPr>
          </w:p>
        </w:tc>
        <w:tc>
          <w:tcPr>
            <w:tcW w:w="8460" w:type="dxa"/>
          </w:tcPr>
          <w:p w:rsidR="00FF0CC2" w:rsidRPr="00344424" w:rsidRDefault="00FF0CC2" w:rsidP="000C6F81">
            <w:pPr>
              <w:jc w:val="both"/>
            </w:pPr>
            <w:r w:rsidRPr="00344424">
              <w:t>dirbančių pagrindiniame darbe</w:t>
            </w:r>
          </w:p>
        </w:tc>
        <w:tc>
          <w:tcPr>
            <w:tcW w:w="926" w:type="dxa"/>
            <w:vAlign w:val="center"/>
          </w:tcPr>
          <w:p w:rsidR="00FF0CC2" w:rsidRPr="00344424" w:rsidRDefault="00FF0CC2" w:rsidP="000C6F81">
            <w:pPr>
              <w:jc w:val="both"/>
            </w:pPr>
            <w:r w:rsidRPr="00344424">
              <w:t>27,54</w:t>
            </w:r>
          </w:p>
        </w:tc>
      </w:tr>
      <w:tr w:rsidR="00FF0CC2" w:rsidRPr="00344424">
        <w:tc>
          <w:tcPr>
            <w:tcW w:w="468" w:type="dxa"/>
          </w:tcPr>
          <w:p w:rsidR="00FF0CC2" w:rsidRPr="00344424" w:rsidRDefault="00FF0CC2" w:rsidP="000C6F81">
            <w:pPr>
              <w:jc w:val="both"/>
            </w:pPr>
          </w:p>
        </w:tc>
        <w:tc>
          <w:tcPr>
            <w:tcW w:w="8460" w:type="dxa"/>
          </w:tcPr>
          <w:p w:rsidR="00FF0CC2" w:rsidRPr="00344424" w:rsidRDefault="00FF0CC2" w:rsidP="000C6F81">
            <w:pPr>
              <w:jc w:val="both"/>
            </w:pPr>
            <w:r w:rsidRPr="00344424">
              <w:t>Nepagrindinėje darbo vietoje</w:t>
            </w:r>
          </w:p>
        </w:tc>
        <w:tc>
          <w:tcPr>
            <w:tcW w:w="926" w:type="dxa"/>
            <w:vAlign w:val="center"/>
          </w:tcPr>
          <w:p w:rsidR="00FF0CC2" w:rsidRPr="00344424" w:rsidRDefault="00FF0CC2" w:rsidP="000C6F81">
            <w:pPr>
              <w:jc w:val="both"/>
            </w:pPr>
            <w:r w:rsidRPr="00344424">
              <w:t>12,47</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p>
        </w:tc>
        <w:tc>
          <w:tcPr>
            <w:tcW w:w="926" w:type="dxa"/>
            <w:vAlign w:val="center"/>
          </w:tcPr>
          <w:p w:rsidR="00FF0CC2" w:rsidRPr="00344424" w:rsidRDefault="00FF0CC2" w:rsidP="00DF2015">
            <w:pPr>
              <w:jc w:val="both"/>
            </w:pPr>
          </w:p>
        </w:tc>
      </w:tr>
      <w:tr w:rsidR="00FF0CC2" w:rsidRPr="00344424">
        <w:tc>
          <w:tcPr>
            <w:tcW w:w="468" w:type="dxa"/>
          </w:tcPr>
          <w:p w:rsidR="00FF0CC2" w:rsidRPr="00344424" w:rsidRDefault="00FF0CC2" w:rsidP="00DF2015">
            <w:pPr>
              <w:jc w:val="both"/>
            </w:pPr>
            <w:r w:rsidRPr="00344424">
              <w:t>2.</w:t>
            </w:r>
          </w:p>
        </w:tc>
        <w:tc>
          <w:tcPr>
            <w:tcW w:w="8460" w:type="dxa"/>
          </w:tcPr>
          <w:p w:rsidR="00FF0CC2" w:rsidRPr="00344424" w:rsidRDefault="00FF0CC2" w:rsidP="00DF2015">
            <w:pPr>
              <w:jc w:val="both"/>
            </w:pPr>
            <w:r w:rsidRPr="00344424">
              <w:t>Darbuotojų vidutinis mėnesinis 2017 metų bruto darbo užmokestis:</w:t>
            </w:r>
          </w:p>
        </w:tc>
        <w:tc>
          <w:tcPr>
            <w:tcW w:w="926" w:type="dxa"/>
            <w:vAlign w:val="center"/>
          </w:tcPr>
          <w:p w:rsidR="00FF0CC2" w:rsidRPr="00344424" w:rsidRDefault="00FF0CC2" w:rsidP="00DF2015">
            <w:pPr>
              <w:jc w:val="both"/>
            </w:pPr>
            <w:r w:rsidRPr="00344424">
              <w:t>X</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vadovų</w:t>
            </w:r>
          </w:p>
        </w:tc>
        <w:tc>
          <w:tcPr>
            <w:tcW w:w="926" w:type="dxa"/>
            <w:vAlign w:val="center"/>
          </w:tcPr>
          <w:p w:rsidR="00FF0CC2" w:rsidRPr="00344424" w:rsidRDefault="00FF0CC2" w:rsidP="00DF2015">
            <w:pPr>
              <w:jc w:val="both"/>
            </w:pPr>
            <w:r w:rsidRPr="00344424">
              <w:t>1129,48</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mokytojų</w:t>
            </w:r>
          </w:p>
        </w:tc>
        <w:tc>
          <w:tcPr>
            <w:tcW w:w="926" w:type="dxa"/>
            <w:vAlign w:val="center"/>
          </w:tcPr>
          <w:p w:rsidR="00FF0CC2" w:rsidRPr="00344424" w:rsidRDefault="00FF0CC2" w:rsidP="00DF2015">
            <w:pPr>
              <w:jc w:val="both"/>
            </w:pPr>
            <w:r w:rsidRPr="00344424">
              <w:t>219,42</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vyresniųjų mokytojų</w:t>
            </w:r>
          </w:p>
        </w:tc>
        <w:tc>
          <w:tcPr>
            <w:tcW w:w="926" w:type="dxa"/>
            <w:vAlign w:val="center"/>
          </w:tcPr>
          <w:p w:rsidR="00FF0CC2" w:rsidRPr="00344424" w:rsidRDefault="00FF0CC2" w:rsidP="00DF2015">
            <w:pPr>
              <w:jc w:val="both"/>
            </w:pPr>
            <w:r w:rsidRPr="00344424">
              <w:t>681,18</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mokytojų metodininkų</w:t>
            </w:r>
          </w:p>
        </w:tc>
        <w:tc>
          <w:tcPr>
            <w:tcW w:w="926" w:type="dxa"/>
            <w:vAlign w:val="center"/>
          </w:tcPr>
          <w:p w:rsidR="00FF0CC2" w:rsidRPr="00344424" w:rsidRDefault="00FF0CC2" w:rsidP="00DF2015">
            <w:pPr>
              <w:jc w:val="both"/>
            </w:pPr>
            <w:r w:rsidRPr="00344424">
              <w:t>824,51</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mokytojų ekspertų</w:t>
            </w:r>
          </w:p>
        </w:tc>
        <w:tc>
          <w:tcPr>
            <w:tcW w:w="926" w:type="dxa"/>
            <w:vAlign w:val="center"/>
          </w:tcPr>
          <w:p w:rsidR="00FF0CC2" w:rsidRPr="00344424" w:rsidRDefault="00FF0CC2" w:rsidP="00DF2015">
            <w:pPr>
              <w:jc w:val="both"/>
            </w:pPr>
            <w:r w:rsidRPr="00344424">
              <w:t>-</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pagalbos specialistų</w:t>
            </w:r>
          </w:p>
        </w:tc>
        <w:tc>
          <w:tcPr>
            <w:tcW w:w="926" w:type="dxa"/>
            <w:vAlign w:val="center"/>
          </w:tcPr>
          <w:p w:rsidR="00FF0CC2" w:rsidRPr="00344424" w:rsidRDefault="00FF0CC2" w:rsidP="00DF2015">
            <w:pPr>
              <w:jc w:val="both"/>
            </w:pPr>
            <w:r w:rsidRPr="00344424">
              <w:t>594,65</w:t>
            </w:r>
          </w:p>
        </w:tc>
      </w:tr>
      <w:tr w:rsidR="00FF0CC2" w:rsidRPr="00344424">
        <w:tc>
          <w:tcPr>
            <w:tcW w:w="468" w:type="dxa"/>
          </w:tcPr>
          <w:p w:rsidR="00FF0CC2" w:rsidRPr="00344424" w:rsidRDefault="00FF0CC2" w:rsidP="00DF2015">
            <w:pPr>
              <w:jc w:val="both"/>
            </w:pPr>
          </w:p>
        </w:tc>
        <w:tc>
          <w:tcPr>
            <w:tcW w:w="8460" w:type="dxa"/>
          </w:tcPr>
          <w:p w:rsidR="00FF0CC2" w:rsidRPr="00344424" w:rsidRDefault="00FF0CC2" w:rsidP="00DF2015">
            <w:pPr>
              <w:jc w:val="both"/>
            </w:pPr>
            <w:r w:rsidRPr="00344424">
              <w:t>aptarnaujančio personalo</w:t>
            </w:r>
          </w:p>
        </w:tc>
        <w:tc>
          <w:tcPr>
            <w:tcW w:w="926" w:type="dxa"/>
            <w:vAlign w:val="center"/>
          </w:tcPr>
          <w:p w:rsidR="00FF0CC2" w:rsidRPr="00344424" w:rsidRDefault="00FF0CC2" w:rsidP="00DF2015">
            <w:pPr>
              <w:jc w:val="both"/>
            </w:pPr>
            <w:r w:rsidRPr="00344424">
              <w:t>413,14</w:t>
            </w:r>
          </w:p>
        </w:tc>
      </w:tr>
    </w:tbl>
    <w:p w:rsidR="00FF0CC2" w:rsidRPr="00344424" w:rsidRDefault="00FF0CC2" w:rsidP="000C6F81">
      <w:pPr>
        <w:ind w:firstLine="900"/>
        <w:jc w:val="both"/>
      </w:pPr>
      <w:r w:rsidRPr="00344424">
        <w:t xml:space="preserve"> </w:t>
      </w:r>
    </w:p>
    <w:p w:rsidR="00FF0CC2" w:rsidRPr="00344424" w:rsidRDefault="00FF0CC2" w:rsidP="000C6F81">
      <w:pPr>
        <w:ind w:firstLine="900"/>
        <w:jc w:val="both"/>
      </w:pPr>
      <w:r w:rsidRPr="00344424">
        <w:t>Lumpėnų Enzio Jagomasto pagrindinio ugdymo skyrius:</w:t>
      </w:r>
    </w:p>
    <w:p w:rsidR="00FF0CC2" w:rsidRPr="00344424" w:rsidRDefault="00FF0CC2" w:rsidP="000C6F81">
      <w:pPr>
        <w:ind w:firstLine="900"/>
        <w:jc w:val="both"/>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7752"/>
        <w:gridCol w:w="1596"/>
      </w:tblGrid>
      <w:tr w:rsidR="00FF0CC2" w:rsidRPr="00344424">
        <w:tc>
          <w:tcPr>
            <w:tcW w:w="678" w:type="dxa"/>
          </w:tcPr>
          <w:p w:rsidR="00FF0CC2" w:rsidRPr="00344424" w:rsidRDefault="00FF0CC2" w:rsidP="00DF2015">
            <w:pPr>
              <w:autoSpaceDE w:val="0"/>
              <w:autoSpaceDN w:val="0"/>
              <w:adjustRightInd w:val="0"/>
              <w:jc w:val="center"/>
              <w:rPr>
                <w:b/>
                <w:iCs/>
              </w:rPr>
            </w:pPr>
            <w:r w:rsidRPr="00344424">
              <w:rPr>
                <w:b/>
                <w:iCs/>
              </w:rPr>
              <w:t>1.</w:t>
            </w:r>
          </w:p>
        </w:tc>
        <w:tc>
          <w:tcPr>
            <w:tcW w:w="7752" w:type="dxa"/>
          </w:tcPr>
          <w:p w:rsidR="00FF0CC2" w:rsidRPr="00344424" w:rsidRDefault="00FF0CC2" w:rsidP="00DF2015">
            <w:pPr>
              <w:autoSpaceDE w:val="0"/>
              <w:autoSpaceDN w:val="0"/>
              <w:adjustRightInd w:val="0"/>
              <w:jc w:val="both"/>
              <w:rPr>
                <w:iCs/>
              </w:rPr>
            </w:pPr>
            <w:r w:rsidRPr="00344424">
              <w:rPr>
                <w:iCs/>
              </w:rPr>
              <w:t>Mokytojų vidutinis pedagoginių valandų skaičius per savaitę (išskyrus vadovus ir pagalbos specialistus 2017-09-01 duomenimis):</w:t>
            </w:r>
          </w:p>
        </w:tc>
        <w:tc>
          <w:tcPr>
            <w:tcW w:w="1596" w:type="dxa"/>
          </w:tcPr>
          <w:p w:rsidR="00FF0CC2" w:rsidRPr="00344424" w:rsidRDefault="00FF0CC2" w:rsidP="00DF2015">
            <w:pPr>
              <w:autoSpaceDE w:val="0"/>
              <w:autoSpaceDN w:val="0"/>
              <w:adjustRightInd w:val="0"/>
              <w:jc w:val="center"/>
              <w:rPr>
                <w:b/>
                <w:iCs/>
              </w:rPr>
            </w:pPr>
            <w:r w:rsidRPr="00344424">
              <w:rPr>
                <w:b/>
                <w:iCs/>
              </w:rPr>
              <w:t>X</w:t>
            </w:r>
          </w:p>
        </w:tc>
      </w:tr>
      <w:tr w:rsidR="00FF0CC2" w:rsidRPr="00344424">
        <w:tc>
          <w:tcPr>
            <w:tcW w:w="678" w:type="dxa"/>
          </w:tcPr>
          <w:p w:rsidR="00FF0CC2" w:rsidRPr="00344424" w:rsidRDefault="00FF0CC2" w:rsidP="00DF2015">
            <w:pPr>
              <w:autoSpaceDE w:val="0"/>
              <w:autoSpaceDN w:val="0"/>
              <w:adjustRightInd w:val="0"/>
              <w:jc w:val="center"/>
              <w:rPr>
                <w:b/>
                <w:iCs/>
              </w:rPr>
            </w:pPr>
          </w:p>
        </w:tc>
        <w:tc>
          <w:tcPr>
            <w:tcW w:w="7752" w:type="dxa"/>
          </w:tcPr>
          <w:p w:rsidR="00FF0CC2" w:rsidRPr="00344424" w:rsidRDefault="00FF0CC2" w:rsidP="00DF2015">
            <w:pPr>
              <w:autoSpaceDE w:val="0"/>
              <w:autoSpaceDN w:val="0"/>
              <w:adjustRightInd w:val="0"/>
              <w:rPr>
                <w:iCs/>
              </w:rPr>
            </w:pPr>
            <w:r w:rsidRPr="00344424">
              <w:rPr>
                <w:iCs/>
              </w:rPr>
              <w:t>dirbančių pagrindiniame darbe</w:t>
            </w:r>
          </w:p>
        </w:tc>
        <w:tc>
          <w:tcPr>
            <w:tcW w:w="1596" w:type="dxa"/>
          </w:tcPr>
          <w:p w:rsidR="00FF0CC2" w:rsidRPr="00344424" w:rsidRDefault="00FF0CC2" w:rsidP="00DF2015">
            <w:pPr>
              <w:autoSpaceDE w:val="0"/>
              <w:autoSpaceDN w:val="0"/>
              <w:adjustRightInd w:val="0"/>
              <w:jc w:val="center"/>
              <w:rPr>
                <w:iCs/>
              </w:rPr>
            </w:pPr>
            <w:r w:rsidRPr="00344424">
              <w:rPr>
                <w:iCs/>
              </w:rPr>
              <w:t>30,61</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nepagrindinėje darbo vietoje</w:t>
            </w:r>
          </w:p>
        </w:tc>
        <w:tc>
          <w:tcPr>
            <w:tcW w:w="1596" w:type="dxa"/>
          </w:tcPr>
          <w:p w:rsidR="00FF0CC2" w:rsidRPr="00344424" w:rsidRDefault="00FF0CC2" w:rsidP="00DF2015">
            <w:pPr>
              <w:autoSpaceDE w:val="0"/>
              <w:autoSpaceDN w:val="0"/>
              <w:adjustRightInd w:val="0"/>
              <w:jc w:val="center"/>
              <w:rPr>
                <w:iCs/>
              </w:rPr>
            </w:pPr>
            <w:r w:rsidRPr="00344424">
              <w:rPr>
                <w:iCs/>
              </w:rPr>
              <w:t>3,88</w:t>
            </w:r>
          </w:p>
        </w:tc>
      </w:tr>
      <w:tr w:rsidR="00FF0CC2" w:rsidRPr="00344424">
        <w:tc>
          <w:tcPr>
            <w:tcW w:w="678" w:type="dxa"/>
          </w:tcPr>
          <w:p w:rsidR="00FF0CC2" w:rsidRPr="00344424" w:rsidRDefault="00FF0CC2" w:rsidP="00DF2015">
            <w:pPr>
              <w:autoSpaceDE w:val="0"/>
              <w:autoSpaceDN w:val="0"/>
              <w:adjustRightInd w:val="0"/>
              <w:jc w:val="center"/>
              <w:rPr>
                <w:b/>
                <w:iCs/>
              </w:rPr>
            </w:pPr>
            <w:r w:rsidRPr="00344424">
              <w:rPr>
                <w:b/>
                <w:iCs/>
              </w:rPr>
              <w:t>2.</w:t>
            </w:r>
          </w:p>
        </w:tc>
        <w:tc>
          <w:tcPr>
            <w:tcW w:w="7752" w:type="dxa"/>
          </w:tcPr>
          <w:p w:rsidR="00FF0CC2" w:rsidRPr="00344424" w:rsidRDefault="00FF0CC2" w:rsidP="00DF2015">
            <w:pPr>
              <w:autoSpaceDE w:val="0"/>
              <w:autoSpaceDN w:val="0"/>
              <w:adjustRightInd w:val="0"/>
              <w:rPr>
                <w:iCs/>
              </w:rPr>
            </w:pPr>
            <w:r w:rsidRPr="00344424">
              <w:rPr>
                <w:iCs/>
              </w:rPr>
              <w:t>Darbuotojų vidutinis mėnesinis 2017 metų bruto darbo užmokestis:</w:t>
            </w:r>
          </w:p>
        </w:tc>
        <w:tc>
          <w:tcPr>
            <w:tcW w:w="1596" w:type="dxa"/>
          </w:tcPr>
          <w:p w:rsidR="00FF0CC2" w:rsidRPr="00344424" w:rsidRDefault="00FF0CC2" w:rsidP="00DF2015">
            <w:pPr>
              <w:autoSpaceDE w:val="0"/>
              <w:autoSpaceDN w:val="0"/>
              <w:adjustRightInd w:val="0"/>
              <w:jc w:val="center"/>
              <w:rPr>
                <w:b/>
                <w:iCs/>
              </w:rPr>
            </w:pPr>
            <w:r w:rsidRPr="00344424">
              <w:rPr>
                <w:b/>
                <w:iCs/>
              </w:rPr>
              <w:t>X</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mokytojų</w:t>
            </w:r>
          </w:p>
        </w:tc>
        <w:tc>
          <w:tcPr>
            <w:tcW w:w="1596" w:type="dxa"/>
          </w:tcPr>
          <w:p w:rsidR="00FF0CC2" w:rsidRPr="00344424" w:rsidRDefault="00FF0CC2" w:rsidP="00DF2015">
            <w:pPr>
              <w:autoSpaceDE w:val="0"/>
              <w:autoSpaceDN w:val="0"/>
              <w:adjustRightInd w:val="0"/>
              <w:jc w:val="center"/>
              <w:rPr>
                <w:iCs/>
              </w:rPr>
            </w:pPr>
            <w:r w:rsidRPr="00344424">
              <w:rPr>
                <w:iCs/>
              </w:rPr>
              <w:t>56,72</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vyresniųjų mokytojų</w:t>
            </w:r>
          </w:p>
        </w:tc>
        <w:tc>
          <w:tcPr>
            <w:tcW w:w="1596" w:type="dxa"/>
          </w:tcPr>
          <w:p w:rsidR="00FF0CC2" w:rsidRPr="00344424" w:rsidRDefault="00FF0CC2" w:rsidP="00DF2015">
            <w:pPr>
              <w:autoSpaceDE w:val="0"/>
              <w:autoSpaceDN w:val="0"/>
              <w:adjustRightInd w:val="0"/>
              <w:jc w:val="center"/>
              <w:rPr>
                <w:iCs/>
              </w:rPr>
            </w:pPr>
            <w:r w:rsidRPr="00344424">
              <w:rPr>
                <w:iCs/>
              </w:rPr>
              <w:t>243,86</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mokytojų metodininkų</w:t>
            </w:r>
          </w:p>
        </w:tc>
        <w:tc>
          <w:tcPr>
            <w:tcW w:w="1596" w:type="dxa"/>
          </w:tcPr>
          <w:p w:rsidR="00FF0CC2" w:rsidRPr="00344424" w:rsidRDefault="00FF0CC2" w:rsidP="00DF2015">
            <w:pPr>
              <w:autoSpaceDE w:val="0"/>
              <w:autoSpaceDN w:val="0"/>
              <w:adjustRightInd w:val="0"/>
              <w:jc w:val="center"/>
              <w:rPr>
                <w:iCs/>
              </w:rPr>
            </w:pPr>
            <w:r w:rsidRPr="00344424">
              <w:rPr>
                <w:iCs/>
              </w:rPr>
              <w:t>985,15</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mokytojų ekspertų</w:t>
            </w:r>
          </w:p>
        </w:tc>
        <w:tc>
          <w:tcPr>
            <w:tcW w:w="1596" w:type="dxa"/>
          </w:tcPr>
          <w:p w:rsidR="00FF0CC2" w:rsidRPr="00344424" w:rsidRDefault="00FF0CC2" w:rsidP="00DF2015">
            <w:pPr>
              <w:autoSpaceDE w:val="0"/>
              <w:autoSpaceDN w:val="0"/>
              <w:adjustRightInd w:val="0"/>
              <w:jc w:val="center"/>
              <w:rPr>
                <w:iCs/>
              </w:rPr>
            </w:pPr>
            <w:r w:rsidRPr="00344424">
              <w:rPr>
                <w:iCs/>
              </w:rPr>
              <w:t>-</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pagalbos specialistų</w:t>
            </w:r>
          </w:p>
        </w:tc>
        <w:tc>
          <w:tcPr>
            <w:tcW w:w="1596" w:type="dxa"/>
          </w:tcPr>
          <w:p w:rsidR="00FF0CC2" w:rsidRPr="00344424" w:rsidRDefault="00FF0CC2" w:rsidP="00DF2015">
            <w:pPr>
              <w:autoSpaceDE w:val="0"/>
              <w:autoSpaceDN w:val="0"/>
              <w:adjustRightInd w:val="0"/>
              <w:jc w:val="center"/>
              <w:rPr>
                <w:iCs/>
              </w:rPr>
            </w:pPr>
            <w:r w:rsidRPr="00344424">
              <w:rPr>
                <w:iCs/>
              </w:rPr>
              <w:t>151,06</w:t>
            </w:r>
          </w:p>
        </w:tc>
      </w:tr>
      <w:tr w:rsidR="00FF0CC2" w:rsidRPr="00344424">
        <w:tc>
          <w:tcPr>
            <w:tcW w:w="678" w:type="dxa"/>
          </w:tcPr>
          <w:p w:rsidR="00FF0CC2" w:rsidRPr="00344424" w:rsidRDefault="00FF0CC2" w:rsidP="00DF2015">
            <w:pPr>
              <w:autoSpaceDE w:val="0"/>
              <w:autoSpaceDN w:val="0"/>
              <w:adjustRightInd w:val="0"/>
              <w:jc w:val="center"/>
              <w:rPr>
                <w:iCs/>
              </w:rPr>
            </w:pPr>
          </w:p>
        </w:tc>
        <w:tc>
          <w:tcPr>
            <w:tcW w:w="7752" w:type="dxa"/>
          </w:tcPr>
          <w:p w:rsidR="00FF0CC2" w:rsidRPr="00344424" w:rsidRDefault="00FF0CC2" w:rsidP="00DF2015">
            <w:pPr>
              <w:autoSpaceDE w:val="0"/>
              <w:autoSpaceDN w:val="0"/>
              <w:adjustRightInd w:val="0"/>
              <w:rPr>
                <w:iCs/>
              </w:rPr>
            </w:pPr>
            <w:r w:rsidRPr="00344424">
              <w:rPr>
                <w:iCs/>
              </w:rPr>
              <w:t>aptarnaujančio personalo</w:t>
            </w:r>
          </w:p>
        </w:tc>
        <w:tc>
          <w:tcPr>
            <w:tcW w:w="1596" w:type="dxa"/>
          </w:tcPr>
          <w:p w:rsidR="00FF0CC2" w:rsidRPr="00344424" w:rsidRDefault="00FF0CC2" w:rsidP="00DF2015">
            <w:pPr>
              <w:autoSpaceDE w:val="0"/>
              <w:autoSpaceDN w:val="0"/>
              <w:adjustRightInd w:val="0"/>
              <w:jc w:val="center"/>
              <w:rPr>
                <w:iCs/>
              </w:rPr>
            </w:pPr>
            <w:r w:rsidRPr="00344424">
              <w:rPr>
                <w:iCs/>
              </w:rPr>
              <w:t>447,91</w:t>
            </w:r>
          </w:p>
        </w:tc>
      </w:tr>
    </w:tbl>
    <w:p w:rsidR="00FF0CC2" w:rsidRPr="00344424" w:rsidRDefault="00FF0CC2" w:rsidP="00DF2015">
      <w:pPr>
        <w:ind w:firstLine="900"/>
        <w:jc w:val="both"/>
      </w:pPr>
    </w:p>
    <w:p w:rsidR="00FF0CC2" w:rsidRPr="00344424" w:rsidRDefault="00FF0CC2" w:rsidP="005E75F9">
      <w:pPr>
        <w:numPr>
          <w:ilvl w:val="0"/>
          <w:numId w:val="5"/>
        </w:numPr>
        <w:jc w:val="both"/>
      </w:pPr>
      <w:r w:rsidRPr="00344424">
        <w:t>finansiniai rodikliai:</w:t>
      </w:r>
    </w:p>
    <w:p w:rsidR="00FF0CC2" w:rsidRPr="00344424" w:rsidRDefault="00FF0CC2" w:rsidP="000C6F81">
      <w:pPr>
        <w:ind w:left="360"/>
        <w:jc w:val="both"/>
      </w:pPr>
      <w:r w:rsidRPr="00344424">
        <w:t>Vilkyškių Johaneso Bobrovskio gimnazija: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440"/>
        <w:gridCol w:w="1080"/>
      </w:tblGrid>
      <w:tr w:rsidR="00FF0CC2" w:rsidRPr="00344424">
        <w:trPr>
          <w:trHeight w:val="255"/>
        </w:trPr>
        <w:tc>
          <w:tcPr>
            <w:tcW w:w="7020" w:type="dxa"/>
            <w:vMerge w:val="restart"/>
          </w:tcPr>
          <w:p w:rsidR="00FF0CC2" w:rsidRPr="00344424" w:rsidRDefault="00FF0CC2" w:rsidP="000C6F81">
            <w:pPr>
              <w:jc w:val="both"/>
              <w:rPr>
                <w:rFonts w:eastAsia="Times New Roman"/>
                <w:lang w:eastAsia="lt-LT"/>
              </w:rPr>
            </w:pPr>
            <w:r w:rsidRPr="00344424">
              <w:rPr>
                <w:rFonts w:eastAsia="Times New Roman"/>
                <w:lang w:eastAsia="lt-LT"/>
              </w:rPr>
              <w:t>Finansavimo šaltiniai</w:t>
            </w:r>
          </w:p>
        </w:tc>
        <w:tc>
          <w:tcPr>
            <w:tcW w:w="2520" w:type="dxa"/>
            <w:gridSpan w:val="2"/>
          </w:tcPr>
          <w:p w:rsidR="00FF0CC2" w:rsidRPr="00344424" w:rsidRDefault="00FF0CC2" w:rsidP="000C6F81">
            <w:pPr>
              <w:jc w:val="both"/>
            </w:pPr>
            <w:r w:rsidRPr="00344424">
              <w:t>Lėšos ( (tūkst. eurų)</w:t>
            </w:r>
          </w:p>
        </w:tc>
      </w:tr>
      <w:tr w:rsidR="00FF0CC2" w:rsidRPr="00344424">
        <w:trPr>
          <w:trHeight w:val="255"/>
        </w:trPr>
        <w:tc>
          <w:tcPr>
            <w:tcW w:w="7020" w:type="dxa"/>
            <w:vMerge/>
          </w:tcPr>
          <w:p w:rsidR="00FF0CC2" w:rsidRPr="00344424" w:rsidRDefault="00FF0CC2" w:rsidP="000C6F81">
            <w:pPr>
              <w:jc w:val="both"/>
              <w:rPr>
                <w:rFonts w:eastAsia="Times New Roman"/>
                <w:lang w:eastAsia="lt-LT"/>
              </w:rPr>
            </w:pPr>
          </w:p>
        </w:tc>
        <w:tc>
          <w:tcPr>
            <w:tcW w:w="1440" w:type="dxa"/>
          </w:tcPr>
          <w:p w:rsidR="00FF0CC2" w:rsidRPr="00344424" w:rsidRDefault="00FF0CC2" w:rsidP="000C6F81">
            <w:pPr>
              <w:jc w:val="both"/>
            </w:pPr>
            <w:r w:rsidRPr="00344424">
              <w:t>2016 m.</w:t>
            </w:r>
          </w:p>
        </w:tc>
        <w:tc>
          <w:tcPr>
            <w:tcW w:w="1080" w:type="dxa"/>
          </w:tcPr>
          <w:p w:rsidR="00FF0CC2" w:rsidRPr="00344424" w:rsidRDefault="00FF0CC2" w:rsidP="000C6F81">
            <w:pPr>
              <w:jc w:val="both"/>
            </w:pPr>
            <w:r w:rsidRPr="00344424">
              <w:t>2017 m.</w:t>
            </w:r>
          </w:p>
        </w:tc>
      </w:tr>
      <w:tr w:rsidR="00FF0CC2" w:rsidRPr="00344424">
        <w:trPr>
          <w:trHeight w:val="255"/>
        </w:trPr>
        <w:tc>
          <w:tcPr>
            <w:tcW w:w="7020" w:type="dxa"/>
          </w:tcPr>
          <w:p w:rsidR="00FF0CC2" w:rsidRPr="00344424" w:rsidRDefault="00FF0CC2" w:rsidP="000C6F81">
            <w:pPr>
              <w:jc w:val="both"/>
              <w:rPr>
                <w:rFonts w:eastAsia="Times New Roman"/>
                <w:lang w:eastAsia="lt-LT"/>
              </w:rPr>
            </w:pPr>
            <w:r w:rsidRPr="00344424">
              <w:rPr>
                <w:rFonts w:eastAsia="Times New Roman"/>
                <w:lang w:eastAsia="lt-LT"/>
              </w:rPr>
              <w:t xml:space="preserve">Savivaldybės biudžeto lėšos </w:t>
            </w:r>
          </w:p>
        </w:tc>
        <w:tc>
          <w:tcPr>
            <w:tcW w:w="1440" w:type="dxa"/>
          </w:tcPr>
          <w:p w:rsidR="00FF0CC2" w:rsidRPr="00344424" w:rsidRDefault="00FF0CC2" w:rsidP="000C6F81">
            <w:pPr>
              <w:jc w:val="both"/>
              <w:rPr>
                <w:rFonts w:eastAsia="Times New Roman"/>
                <w:lang w:val="en-GB" w:eastAsia="lt-LT"/>
              </w:rPr>
            </w:pPr>
            <w:r w:rsidRPr="00344424">
              <w:rPr>
                <w:rFonts w:eastAsia="Times New Roman"/>
                <w:lang w:val="en-GB" w:eastAsia="lt-LT"/>
              </w:rPr>
              <w:t>129,824</w:t>
            </w:r>
          </w:p>
        </w:tc>
        <w:tc>
          <w:tcPr>
            <w:tcW w:w="1080" w:type="dxa"/>
          </w:tcPr>
          <w:p w:rsidR="00FF0CC2" w:rsidRPr="00344424" w:rsidRDefault="00FF0CC2" w:rsidP="000C6F81">
            <w:pPr>
              <w:jc w:val="both"/>
              <w:rPr>
                <w:rFonts w:eastAsia="Times New Roman"/>
                <w:lang w:eastAsia="lt-LT"/>
              </w:rPr>
            </w:pPr>
            <w:r w:rsidRPr="00344424">
              <w:rPr>
                <w:rFonts w:eastAsia="Times New Roman"/>
                <w:lang w:eastAsia="lt-LT"/>
              </w:rPr>
              <w:t>195,742</w:t>
            </w:r>
          </w:p>
        </w:tc>
      </w:tr>
      <w:tr w:rsidR="00FF0CC2" w:rsidRPr="00344424">
        <w:trPr>
          <w:trHeight w:val="315"/>
        </w:trPr>
        <w:tc>
          <w:tcPr>
            <w:tcW w:w="7020" w:type="dxa"/>
          </w:tcPr>
          <w:p w:rsidR="00FF0CC2" w:rsidRPr="00344424" w:rsidRDefault="00FF0CC2" w:rsidP="000C6F81">
            <w:pPr>
              <w:jc w:val="both"/>
              <w:rPr>
                <w:rFonts w:eastAsia="Times New Roman"/>
                <w:lang w:eastAsia="lt-LT"/>
              </w:rPr>
            </w:pPr>
            <w:r w:rsidRPr="00344424">
              <w:rPr>
                <w:rFonts w:eastAsia="Times New Roman"/>
                <w:lang w:eastAsia="lt-LT"/>
              </w:rPr>
              <w:t xml:space="preserve">Specialiosios programos lėšos (pajamos už atsitiktines paslaugas) </w:t>
            </w:r>
          </w:p>
        </w:tc>
        <w:tc>
          <w:tcPr>
            <w:tcW w:w="1440" w:type="dxa"/>
          </w:tcPr>
          <w:p w:rsidR="00FF0CC2" w:rsidRPr="00344424" w:rsidRDefault="00FF0CC2" w:rsidP="000C6F81">
            <w:pPr>
              <w:jc w:val="both"/>
              <w:rPr>
                <w:rFonts w:eastAsia="Times New Roman"/>
                <w:lang w:eastAsia="lt-LT"/>
              </w:rPr>
            </w:pPr>
            <w:r w:rsidRPr="00344424">
              <w:rPr>
                <w:rFonts w:eastAsia="Times New Roman"/>
                <w:lang w:eastAsia="lt-LT"/>
              </w:rPr>
              <w:t>-</w:t>
            </w:r>
          </w:p>
        </w:tc>
        <w:tc>
          <w:tcPr>
            <w:tcW w:w="1080" w:type="dxa"/>
          </w:tcPr>
          <w:p w:rsidR="00FF0CC2" w:rsidRPr="00344424" w:rsidRDefault="00FF0CC2" w:rsidP="000C6F81">
            <w:pPr>
              <w:jc w:val="both"/>
              <w:rPr>
                <w:rFonts w:eastAsia="Times New Roman"/>
                <w:lang w:eastAsia="lt-LT"/>
              </w:rPr>
            </w:pPr>
            <w:r w:rsidRPr="00344424">
              <w:rPr>
                <w:rFonts w:eastAsia="Times New Roman"/>
                <w:lang w:eastAsia="lt-LT"/>
              </w:rPr>
              <w:t>-</w:t>
            </w:r>
          </w:p>
        </w:tc>
      </w:tr>
      <w:tr w:rsidR="00FF0CC2" w:rsidRPr="00344424">
        <w:trPr>
          <w:trHeight w:val="315"/>
        </w:trPr>
        <w:tc>
          <w:tcPr>
            <w:tcW w:w="7020" w:type="dxa"/>
          </w:tcPr>
          <w:p w:rsidR="00FF0CC2" w:rsidRPr="00344424" w:rsidRDefault="00FF0CC2" w:rsidP="000C6F81">
            <w:pPr>
              <w:jc w:val="both"/>
              <w:rPr>
                <w:rFonts w:eastAsia="Times New Roman"/>
                <w:lang w:eastAsia="lt-LT"/>
              </w:rPr>
            </w:pPr>
            <w:r w:rsidRPr="00344424">
              <w:rPr>
                <w:rFonts w:eastAsia="Times New Roman"/>
                <w:lang w:eastAsia="lt-LT"/>
              </w:rPr>
              <w:t xml:space="preserve">Specialiosios programos lėšos (pajamos iš patalpų nuomos) </w:t>
            </w:r>
          </w:p>
        </w:tc>
        <w:tc>
          <w:tcPr>
            <w:tcW w:w="1440" w:type="dxa"/>
          </w:tcPr>
          <w:p w:rsidR="00FF0CC2" w:rsidRPr="00344424" w:rsidRDefault="00FF0CC2" w:rsidP="000C6F81">
            <w:pPr>
              <w:jc w:val="both"/>
              <w:rPr>
                <w:rFonts w:eastAsia="Times New Roman"/>
                <w:lang w:val="en-US" w:eastAsia="lt-LT"/>
              </w:rPr>
            </w:pPr>
            <w:r w:rsidRPr="00344424">
              <w:rPr>
                <w:rFonts w:eastAsia="Times New Roman"/>
                <w:lang w:val="en-US" w:eastAsia="lt-LT"/>
              </w:rPr>
              <w:t>1,2</w:t>
            </w:r>
          </w:p>
        </w:tc>
        <w:tc>
          <w:tcPr>
            <w:tcW w:w="1080" w:type="dxa"/>
          </w:tcPr>
          <w:p w:rsidR="00FF0CC2" w:rsidRPr="00344424" w:rsidRDefault="00FF0CC2" w:rsidP="000C6F81">
            <w:pPr>
              <w:jc w:val="both"/>
              <w:rPr>
                <w:rFonts w:eastAsia="Times New Roman"/>
                <w:lang w:eastAsia="lt-LT"/>
              </w:rPr>
            </w:pPr>
            <w:r w:rsidRPr="00344424">
              <w:rPr>
                <w:rFonts w:eastAsia="Times New Roman"/>
                <w:lang w:eastAsia="lt-LT"/>
              </w:rPr>
              <w:t>-</w:t>
            </w:r>
          </w:p>
        </w:tc>
      </w:tr>
      <w:tr w:rsidR="00FF0CC2" w:rsidRPr="00344424">
        <w:trPr>
          <w:trHeight w:val="131"/>
        </w:trPr>
        <w:tc>
          <w:tcPr>
            <w:tcW w:w="7020" w:type="dxa"/>
          </w:tcPr>
          <w:p w:rsidR="00FF0CC2" w:rsidRPr="00344424" w:rsidRDefault="00FF0CC2" w:rsidP="000C6F81">
            <w:pPr>
              <w:jc w:val="both"/>
              <w:rPr>
                <w:rFonts w:eastAsia="Times New Roman"/>
                <w:lang w:eastAsia="lt-LT"/>
              </w:rPr>
            </w:pPr>
            <w:r w:rsidRPr="00344424">
              <w:rPr>
                <w:rFonts w:eastAsia="Times New Roman"/>
                <w:lang w:eastAsia="lt-LT"/>
              </w:rPr>
              <w:t>Mokinio krepšelio vykdymo programa</w:t>
            </w:r>
            <w:r w:rsidRPr="00344424">
              <w:rPr>
                <w:rFonts w:eastAsia="Times New Roman"/>
                <w:bCs/>
                <w:lang w:eastAsia="lt-LT"/>
              </w:rPr>
              <w:t xml:space="preserve"> </w:t>
            </w:r>
          </w:p>
        </w:tc>
        <w:tc>
          <w:tcPr>
            <w:tcW w:w="1440" w:type="dxa"/>
          </w:tcPr>
          <w:p w:rsidR="00FF0CC2" w:rsidRPr="00344424" w:rsidRDefault="00FF0CC2" w:rsidP="000C6F81">
            <w:pPr>
              <w:jc w:val="both"/>
              <w:rPr>
                <w:rFonts w:eastAsia="Times New Roman"/>
                <w:lang w:eastAsia="lt-LT"/>
              </w:rPr>
            </w:pPr>
            <w:r w:rsidRPr="00344424">
              <w:rPr>
                <w:rFonts w:eastAsia="Times New Roman"/>
                <w:lang w:eastAsia="lt-LT"/>
              </w:rPr>
              <w:t>345,8</w:t>
            </w:r>
          </w:p>
        </w:tc>
        <w:tc>
          <w:tcPr>
            <w:tcW w:w="1080" w:type="dxa"/>
          </w:tcPr>
          <w:p w:rsidR="00FF0CC2" w:rsidRPr="00344424" w:rsidRDefault="00FF0CC2" w:rsidP="000C6F81">
            <w:pPr>
              <w:jc w:val="both"/>
              <w:rPr>
                <w:rFonts w:eastAsia="Times New Roman"/>
                <w:lang w:eastAsia="lt-LT"/>
              </w:rPr>
            </w:pPr>
            <w:r w:rsidRPr="00344424">
              <w:rPr>
                <w:rFonts w:eastAsia="Times New Roman"/>
                <w:lang w:eastAsia="lt-LT"/>
              </w:rPr>
              <w:t>356,550</w:t>
            </w:r>
          </w:p>
        </w:tc>
      </w:tr>
      <w:tr w:rsidR="00FF0CC2" w:rsidRPr="00344424">
        <w:trPr>
          <w:trHeight w:val="255"/>
        </w:trPr>
        <w:tc>
          <w:tcPr>
            <w:tcW w:w="7020" w:type="dxa"/>
          </w:tcPr>
          <w:p w:rsidR="00FF0CC2" w:rsidRPr="00344424" w:rsidRDefault="00FF0CC2" w:rsidP="000C6F81">
            <w:pPr>
              <w:jc w:val="both"/>
              <w:rPr>
                <w:rFonts w:eastAsia="Times New Roman"/>
                <w:lang w:eastAsia="lt-LT"/>
              </w:rPr>
            </w:pPr>
            <w:r w:rsidRPr="00344424">
              <w:rPr>
                <w:rFonts w:eastAsia="Times New Roman"/>
                <w:lang w:eastAsia="lt-LT"/>
              </w:rPr>
              <w:t>Valstybinių, perduotų savivaldybėms lėšų programa</w:t>
            </w:r>
          </w:p>
        </w:tc>
        <w:tc>
          <w:tcPr>
            <w:tcW w:w="1440" w:type="dxa"/>
          </w:tcPr>
          <w:p w:rsidR="00FF0CC2" w:rsidRPr="00344424" w:rsidRDefault="00FF0CC2" w:rsidP="000C6F81">
            <w:pPr>
              <w:jc w:val="both"/>
              <w:rPr>
                <w:rFonts w:eastAsia="Times New Roman"/>
                <w:lang w:eastAsia="lt-LT"/>
              </w:rPr>
            </w:pPr>
            <w:r w:rsidRPr="00344424">
              <w:rPr>
                <w:rFonts w:eastAsia="Times New Roman"/>
                <w:lang w:eastAsia="lt-LT"/>
              </w:rPr>
              <w:t>-</w:t>
            </w:r>
          </w:p>
        </w:tc>
        <w:tc>
          <w:tcPr>
            <w:tcW w:w="1080" w:type="dxa"/>
          </w:tcPr>
          <w:p w:rsidR="00FF0CC2" w:rsidRPr="00344424" w:rsidRDefault="00FF0CC2" w:rsidP="000C6F81">
            <w:pPr>
              <w:jc w:val="both"/>
              <w:rPr>
                <w:rFonts w:eastAsia="Times New Roman"/>
                <w:lang w:eastAsia="lt-LT"/>
              </w:rPr>
            </w:pPr>
            <w:r w:rsidRPr="00344424">
              <w:rPr>
                <w:rFonts w:eastAsia="Times New Roman"/>
                <w:lang w:eastAsia="lt-LT"/>
              </w:rPr>
              <w:t>-</w:t>
            </w:r>
          </w:p>
        </w:tc>
      </w:tr>
      <w:tr w:rsidR="00FF0CC2" w:rsidRPr="00A80DB4">
        <w:trPr>
          <w:trHeight w:val="255"/>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 xml:space="preserve">Europos Sąjungos paramos lėšos </w:t>
            </w:r>
            <w:r w:rsidRPr="00A80DB4">
              <w:rPr>
                <w:rFonts w:eastAsia="Times New Roman"/>
                <w:bCs/>
                <w:lang w:eastAsia="lt-LT"/>
              </w:rPr>
              <w:t>ES</w:t>
            </w:r>
          </w:p>
        </w:tc>
        <w:tc>
          <w:tcPr>
            <w:tcW w:w="1440" w:type="dxa"/>
          </w:tcPr>
          <w:p w:rsidR="00FF0CC2" w:rsidRPr="00A80DB4" w:rsidRDefault="00FF0CC2" w:rsidP="000C6F81">
            <w:pPr>
              <w:jc w:val="both"/>
              <w:rPr>
                <w:rFonts w:eastAsia="Times New Roman"/>
                <w:lang w:eastAsia="lt-LT"/>
              </w:rPr>
            </w:pPr>
            <w:r w:rsidRPr="00A80DB4">
              <w:rPr>
                <w:rFonts w:eastAsia="Times New Roman"/>
                <w:lang w:eastAsia="lt-LT"/>
              </w:rPr>
              <w:t>-</w:t>
            </w:r>
          </w:p>
        </w:tc>
        <w:tc>
          <w:tcPr>
            <w:tcW w:w="1080" w:type="dxa"/>
          </w:tcPr>
          <w:p w:rsidR="00FF0CC2" w:rsidRPr="00A80DB4" w:rsidRDefault="00FF0CC2" w:rsidP="000C6F81">
            <w:pPr>
              <w:jc w:val="both"/>
              <w:rPr>
                <w:rFonts w:eastAsia="Times New Roman"/>
                <w:lang w:eastAsia="lt-LT"/>
              </w:rPr>
            </w:pPr>
            <w:r w:rsidRPr="00A80DB4">
              <w:rPr>
                <w:rFonts w:eastAsia="Times New Roman"/>
                <w:lang w:eastAsia="lt-LT"/>
              </w:rPr>
              <w:t>-</w:t>
            </w:r>
          </w:p>
        </w:tc>
      </w:tr>
      <w:tr w:rsidR="00FF0CC2" w:rsidRPr="00A80DB4">
        <w:trPr>
          <w:trHeight w:val="255"/>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Valstybės švietimo strategijos įgyvendinimas, vaikų socializacijos programa ir kt. programos</w:t>
            </w:r>
          </w:p>
        </w:tc>
        <w:tc>
          <w:tcPr>
            <w:tcW w:w="1440" w:type="dxa"/>
          </w:tcPr>
          <w:p w:rsidR="00FF0CC2" w:rsidRPr="00A80DB4" w:rsidRDefault="00FF0CC2" w:rsidP="000C6F81">
            <w:pPr>
              <w:jc w:val="both"/>
              <w:rPr>
                <w:rFonts w:eastAsia="Times New Roman"/>
                <w:lang w:val="en-GB" w:eastAsia="lt-LT"/>
              </w:rPr>
            </w:pPr>
            <w:r w:rsidRPr="00A80DB4">
              <w:rPr>
                <w:rFonts w:eastAsia="Times New Roman"/>
                <w:lang w:val="en-GB" w:eastAsia="lt-LT"/>
              </w:rPr>
              <w:t>0,</w:t>
            </w:r>
            <w:r>
              <w:rPr>
                <w:rFonts w:eastAsia="Times New Roman"/>
                <w:lang w:val="en-GB" w:eastAsia="lt-LT"/>
              </w:rPr>
              <w:t>44</w:t>
            </w:r>
          </w:p>
        </w:tc>
        <w:tc>
          <w:tcPr>
            <w:tcW w:w="1080" w:type="dxa"/>
          </w:tcPr>
          <w:p w:rsidR="00FF0CC2" w:rsidRPr="00A80DB4" w:rsidRDefault="00FF0CC2" w:rsidP="000C6F81">
            <w:pPr>
              <w:jc w:val="both"/>
              <w:rPr>
                <w:rFonts w:eastAsia="Times New Roman"/>
                <w:lang w:eastAsia="lt-LT"/>
              </w:rPr>
            </w:pPr>
            <w:r>
              <w:rPr>
                <w:rFonts w:eastAsia="Times New Roman"/>
                <w:lang w:eastAsia="lt-LT"/>
              </w:rPr>
              <w:t>-</w:t>
            </w:r>
          </w:p>
        </w:tc>
      </w:tr>
      <w:tr w:rsidR="00FF0CC2" w:rsidRPr="00A80DB4">
        <w:trPr>
          <w:trHeight w:val="255"/>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Valstybės biudžeto privatizavimo fondo tikslinė dotacija</w:t>
            </w:r>
            <w:r w:rsidRPr="00A80DB4">
              <w:rPr>
                <w:rFonts w:eastAsia="Times New Roman"/>
                <w:bCs/>
                <w:lang w:eastAsia="lt-LT"/>
              </w:rPr>
              <w:t xml:space="preserve"> </w:t>
            </w:r>
          </w:p>
        </w:tc>
        <w:tc>
          <w:tcPr>
            <w:tcW w:w="1440" w:type="dxa"/>
          </w:tcPr>
          <w:p w:rsidR="00FF0CC2" w:rsidRPr="00A80DB4" w:rsidRDefault="00FF0CC2" w:rsidP="000C6F81">
            <w:pPr>
              <w:jc w:val="both"/>
              <w:rPr>
                <w:rFonts w:eastAsia="Times New Roman"/>
                <w:lang w:eastAsia="lt-LT"/>
              </w:rPr>
            </w:pPr>
            <w:r w:rsidRPr="00A80DB4">
              <w:rPr>
                <w:rFonts w:eastAsia="Times New Roman"/>
                <w:lang w:eastAsia="lt-LT"/>
              </w:rPr>
              <w:t>-</w:t>
            </w:r>
          </w:p>
        </w:tc>
        <w:tc>
          <w:tcPr>
            <w:tcW w:w="1080" w:type="dxa"/>
          </w:tcPr>
          <w:p w:rsidR="00FF0CC2" w:rsidRPr="00A80DB4" w:rsidRDefault="00FF0CC2" w:rsidP="000C6F81">
            <w:pPr>
              <w:jc w:val="both"/>
              <w:rPr>
                <w:rFonts w:eastAsia="Times New Roman"/>
                <w:lang w:eastAsia="lt-LT"/>
              </w:rPr>
            </w:pPr>
            <w:r w:rsidRPr="00A80DB4">
              <w:rPr>
                <w:rFonts w:eastAsia="Times New Roman"/>
                <w:lang w:eastAsia="lt-LT"/>
              </w:rPr>
              <w:t>-</w:t>
            </w:r>
          </w:p>
        </w:tc>
      </w:tr>
      <w:tr w:rsidR="00FF0CC2" w:rsidRPr="00A80DB4">
        <w:trPr>
          <w:trHeight w:val="270"/>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Kitos lėšos (labdara, parama, 2% GM)</w:t>
            </w:r>
          </w:p>
        </w:tc>
        <w:tc>
          <w:tcPr>
            <w:tcW w:w="1440" w:type="dxa"/>
          </w:tcPr>
          <w:p w:rsidR="00FF0CC2" w:rsidRPr="00A80DB4" w:rsidRDefault="00FF0CC2" w:rsidP="000C6F81">
            <w:pPr>
              <w:jc w:val="both"/>
              <w:rPr>
                <w:rFonts w:eastAsia="Times New Roman"/>
                <w:lang w:val="en-US" w:eastAsia="lt-LT"/>
              </w:rPr>
            </w:pPr>
            <w:r>
              <w:rPr>
                <w:rFonts w:eastAsia="Times New Roman"/>
                <w:lang w:val="en-US" w:eastAsia="lt-LT"/>
              </w:rPr>
              <w:t>5,537</w:t>
            </w:r>
          </w:p>
        </w:tc>
        <w:tc>
          <w:tcPr>
            <w:tcW w:w="1080" w:type="dxa"/>
          </w:tcPr>
          <w:p w:rsidR="00FF0CC2" w:rsidRPr="00A80DB4" w:rsidRDefault="00FF0CC2" w:rsidP="000C6F81">
            <w:pPr>
              <w:jc w:val="both"/>
              <w:rPr>
                <w:rFonts w:eastAsia="Times New Roman"/>
                <w:lang w:eastAsia="lt-LT"/>
              </w:rPr>
            </w:pPr>
            <w:r>
              <w:rPr>
                <w:rFonts w:eastAsia="Times New Roman"/>
                <w:lang w:eastAsia="lt-LT"/>
              </w:rPr>
              <w:t>6,690</w:t>
            </w:r>
          </w:p>
        </w:tc>
      </w:tr>
      <w:tr w:rsidR="00FF0CC2" w:rsidRPr="00A80DB4">
        <w:trPr>
          <w:trHeight w:val="270"/>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Pajamos už vaikų išlaikymą ikimokyklinėje ugdymo grupėje</w:t>
            </w:r>
          </w:p>
        </w:tc>
        <w:tc>
          <w:tcPr>
            <w:tcW w:w="1440" w:type="dxa"/>
          </w:tcPr>
          <w:p w:rsidR="00FF0CC2" w:rsidRPr="00A80DB4" w:rsidRDefault="00FF0CC2" w:rsidP="000C6F81">
            <w:pPr>
              <w:jc w:val="both"/>
              <w:rPr>
                <w:rFonts w:eastAsia="Times New Roman"/>
                <w:lang w:eastAsia="lt-LT"/>
              </w:rPr>
            </w:pPr>
            <w:r w:rsidRPr="00A80DB4">
              <w:rPr>
                <w:rFonts w:eastAsia="Times New Roman"/>
                <w:lang w:eastAsia="lt-LT"/>
              </w:rPr>
              <w:t>9,</w:t>
            </w:r>
            <w:r>
              <w:rPr>
                <w:rFonts w:eastAsia="Times New Roman"/>
                <w:lang w:eastAsia="lt-LT"/>
              </w:rPr>
              <w:t>935</w:t>
            </w:r>
          </w:p>
        </w:tc>
        <w:tc>
          <w:tcPr>
            <w:tcW w:w="1080" w:type="dxa"/>
          </w:tcPr>
          <w:p w:rsidR="00FF0CC2" w:rsidRPr="00A80DB4" w:rsidRDefault="00FF0CC2" w:rsidP="000C6F81">
            <w:pPr>
              <w:jc w:val="both"/>
              <w:rPr>
                <w:rFonts w:eastAsia="Times New Roman"/>
                <w:lang w:eastAsia="lt-LT"/>
              </w:rPr>
            </w:pPr>
            <w:r w:rsidRPr="00A80DB4">
              <w:rPr>
                <w:rFonts w:eastAsia="Times New Roman"/>
                <w:lang w:eastAsia="lt-LT"/>
              </w:rPr>
              <w:t>9,</w:t>
            </w:r>
            <w:r>
              <w:rPr>
                <w:rFonts w:eastAsia="Times New Roman"/>
                <w:lang w:eastAsia="lt-LT"/>
              </w:rPr>
              <w:t>452</w:t>
            </w:r>
          </w:p>
        </w:tc>
      </w:tr>
      <w:tr w:rsidR="00FF0CC2" w:rsidRPr="00A80DB4">
        <w:trPr>
          <w:trHeight w:val="270"/>
        </w:trPr>
        <w:tc>
          <w:tcPr>
            <w:tcW w:w="7020" w:type="dxa"/>
          </w:tcPr>
          <w:p w:rsidR="00FF0CC2" w:rsidRPr="00A80DB4" w:rsidRDefault="00FF0CC2" w:rsidP="000C6F81">
            <w:pPr>
              <w:jc w:val="both"/>
              <w:rPr>
                <w:rFonts w:eastAsia="Times New Roman"/>
                <w:lang w:eastAsia="lt-LT"/>
              </w:rPr>
            </w:pPr>
            <w:r w:rsidRPr="00A80DB4">
              <w:rPr>
                <w:rFonts w:eastAsia="Times New Roman"/>
                <w:lang w:eastAsia="lt-LT"/>
              </w:rPr>
              <w:t>Valstybės deleguotoms funkcijoms atlikti (nemokamas maitinimas)</w:t>
            </w:r>
          </w:p>
        </w:tc>
        <w:tc>
          <w:tcPr>
            <w:tcW w:w="1440" w:type="dxa"/>
          </w:tcPr>
          <w:p w:rsidR="00FF0CC2" w:rsidRPr="00A80DB4" w:rsidRDefault="00FF0CC2" w:rsidP="000C6F81">
            <w:pPr>
              <w:jc w:val="both"/>
              <w:rPr>
                <w:rFonts w:eastAsia="Times New Roman"/>
                <w:lang w:eastAsia="lt-LT"/>
              </w:rPr>
            </w:pPr>
            <w:r w:rsidRPr="00A80DB4">
              <w:rPr>
                <w:rFonts w:eastAsia="Times New Roman"/>
                <w:lang w:eastAsia="lt-LT"/>
              </w:rPr>
              <w:t>1</w:t>
            </w:r>
            <w:r>
              <w:rPr>
                <w:rFonts w:eastAsia="Times New Roman"/>
                <w:lang w:eastAsia="lt-LT"/>
              </w:rPr>
              <w:t>2,170</w:t>
            </w:r>
          </w:p>
        </w:tc>
        <w:tc>
          <w:tcPr>
            <w:tcW w:w="1080" w:type="dxa"/>
          </w:tcPr>
          <w:p w:rsidR="00FF0CC2" w:rsidRPr="00A80DB4" w:rsidRDefault="00FF0CC2" w:rsidP="000C6F81">
            <w:pPr>
              <w:jc w:val="both"/>
              <w:rPr>
                <w:rFonts w:eastAsia="Times New Roman"/>
                <w:lang w:eastAsia="lt-LT"/>
              </w:rPr>
            </w:pPr>
            <w:r w:rsidRPr="00A80DB4">
              <w:rPr>
                <w:rFonts w:eastAsia="Times New Roman"/>
                <w:lang w:eastAsia="lt-LT"/>
              </w:rPr>
              <w:t>1</w:t>
            </w:r>
            <w:r>
              <w:rPr>
                <w:rFonts w:eastAsia="Times New Roman"/>
                <w:lang w:eastAsia="lt-LT"/>
              </w:rPr>
              <w:t>1,754</w:t>
            </w:r>
          </w:p>
        </w:tc>
      </w:tr>
    </w:tbl>
    <w:p w:rsidR="00FF0CC2" w:rsidRPr="00A80DB4" w:rsidRDefault="00FF0CC2" w:rsidP="000C6F81">
      <w:pPr>
        <w:ind w:firstLine="900"/>
        <w:jc w:val="both"/>
      </w:pPr>
    </w:p>
    <w:p w:rsidR="00FF0CC2" w:rsidRPr="00A80DB4" w:rsidRDefault="00FF0CC2" w:rsidP="000C6F81">
      <w:pPr>
        <w:ind w:firstLine="900"/>
        <w:jc w:val="both"/>
      </w:pPr>
      <w:r w:rsidRPr="00A80DB4">
        <w:t>Lumpėnų Enzio Jagomasto pagrindinio udymo skyriaus:</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0"/>
        <w:gridCol w:w="1824"/>
        <w:gridCol w:w="1539"/>
      </w:tblGrid>
      <w:tr w:rsidR="00FF0CC2" w:rsidRPr="00A80DB4">
        <w:tc>
          <w:tcPr>
            <w:tcW w:w="6720" w:type="dxa"/>
          </w:tcPr>
          <w:p w:rsidR="00FF0CC2" w:rsidRPr="00A80DB4" w:rsidRDefault="00FF0CC2" w:rsidP="000C6F81">
            <w:pPr>
              <w:autoSpaceDE w:val="0"/>
              <w:autoSpaceDN w:val="0"/>
              <w:adjustRightInd w:val="0"/>
              <w:jc w:val="center"/>
              <w:rPr>
                <w:iCs/>
              </w:rPr>
            </w:pPr>
            <w:r w:rsidRPr="00A80DB4">
              <w:rPr>
                <w:iCs/>
              </w:rPr>
              <w:t>Finansavimo šaltiniai</w:t>
            </w:r>
          </w:p>
        </w:tc>
        <w:tc>
          <w:tcPr>
            <w:tcW w:w="3363" w:type="dxa"/>
            <w:gridSpan w:val="2"/>
          </w:tcPr>
          <w:p w:rsidR="00FF0CC2" w:rsidRPr="00A80DB4" w:rsidRDefault="00FF0CC2" w:rsidP="000C6F81">
            <w:pPr>
              <w:autoSpaceDE w:val="0"/>
              <w:autoSpaceDN w:val="0"/>
              <w:adjustRightInd w:val="0"/>
              <w:jc w:val="center"/>
              <w:rPr>
                <w:iCs/>
              </w:rPr>
            </w:pPr>
            <w:r w:rsidRPr="00A80DB4">
              <w:rPr>
                <w:iCs/>
              </w:rPr>
              <w:t>Lėšos (tūkst..eurų.)</w:t>
            </w:r>
          </w:p>
        </w:tc>
      </w:tr>
      <w:tr w:rsidR="00FF0CC2" w:rsidRPr="00A80DB4">
        <w:tc>
          <w:tcPr>
            <w:tcW w:w="6720" w:type="dxa"/>
          </w:tcPr>
          <w:p w:rsidR="00FF0CC2" w:rsidRPr="00A80DB4" w:rsidRDefault="00FF0CC2" w:rsidP="000C6F81">
            <w:pPr>
              <w:autoSpaceDE w:val="0"/>
              <w:autoSpaceDN w:val="0"/>
              <w:adjustRightInd w:val="0"/>
              <w:jc w:val="both"/>
              <w:rPr>
                <w:iCs/>
              </w:rPr>
            </w:pPr>
          </w:p>
        </w:tc>
        <w:tc>
          <w:tcPr>
            <w:tcW w:w="1824" w:type="dxa"/>
          </w:tcPr>
          <w:p w:rsidR="00FF0CC2" w:rsidRPr="00A80DB4" w:rsidRDefault="00FF0CC2" w:rsidP="000C6F81">
            <w:pPr>
              <w:autoSpaceDE w:val="0"/>
              <w:autoSpaceDN w:val="0"/>
              <w:adjustRightInd w:val="0"/>
              <w:jc w:val="center"/>
              <w:rPr>
                <w:iCs/>
              </w:rPr>
            </w:pPr>
            <w:r>
              <w:rPr>
                <w:iCs/>
              </w:rPr>
              <w:t>2016</w:t>
            </w:r>
            <w:r w:rsidRPr="00A80DB4">
              <w:rPr>
                <w:iCs/>
              </w:rPr>
              <w:t xml:space="preserve"> m.</w:t>
            </w:r>
          </w:p>
        </w:tc>
        <w:tc>
          <w:tcPr>
            <w:tcW w:w="1539" w:type="dxa"/>
          </w:tcPr>
          <w:p w:rsidR="00FF0CC2" w:rsidRPr="00A80DB4" w:rsidRDefault="00FF0CC2" w:rsidP="000C6F81">
            <w:pPr>
              <w:autoSpaceDE w:val="0"/>
              <w:autoSpaceDN w:val="0"/>
              <w:adjustRightInd w:val="0"/>
              <w:jc w:val="center"/>
              <w:rPr>
                <w:iCs/>
              </w:rPr>
            </w:pPr>
            <w:r>
              <w:rPr>
                <w:iCs/>
              </w:rPr>
              <w:t>2017</w:t>
            </w:r>
            <w:r w:rsidRPr="00A80DB4">
              <w:rPr>
                <w:iCs/>
              </w:rPr>
              <w:t xml:space="preserve"> m.</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Savivaldybės biudžeto lėšos</w:t>
            </w:r>
          </w:p>
        </w:tc>
        <w:tc>
          <w:tcPr>
            <w:tcW w:w="1824" w:type="dxa"/>
          </w:tcPr>
          <w:p w:rsidR="00FF0CC2" w:rsidRPr="00A80DB4" w:rsidRDefault="00FF0CC2" w:rsidP="000C6F81">
            <w:pPr>
              <w:autoSpaceDE w:val="0"/>
              <w:autoSpaceDN w:val="0"/>
              <w:adjustRightInd w:val="0"/>
              <w:jc w:val="center"/>
              <w:rPr>
                <w:iCs/>
              </w:rPr>
            </w:pPr>
            <w:r w:rsidRPr="00A80DB4">
              <w:rPr>
                <w:iCs/>
              </w:rPr>
              <w:t>6</w:t>
            </w:r>
            <w:r>
              <w:rPr>
                <w:iCs/>
              </w:rPr>
              <w:t>6,4</w:t>
            </w:r>
          </w:p>
        </w:tc>
        <w:tc>
          <w:tcPr>
            <w:tcW w:w="1539" w:type="dxa"/>
          </w:tcPr>
          <w:p w:rsidR="00FF0CC2" w:rsidRPr="00A80DB4" w:rsidRDefault="00FF0CC2" w:rsidP="000C6F81">
            <w:pPr>
              <w:autoSpaceDE w:val="0"/>
              <w:autoSpaceDN w:val="0"/>
              <w:adjustRightInd w:val="0"/>
              <w:jc w:val="center"/>
              <w:rPr>
                <w:iCs/>
              </w:rPr>
            </w:pPr>
            <w:r>
              <w:rPr>
                <w:iCs/>
              </w:rPr>
              <w:t>80,379</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Specialiosios programos lėšos (pajamos už atsitiktines paslaugas)</w:t>
            </w:r>
          </w:p>
        </w:tc>
        <w:tc>
          <w:tcPr>
            <w:tcW w:w="1824" w:type="dxa"/>
          </w:tcPr>
          <w:p w:rsidR="00FF0CC2" w:rsidRPr="00A80DB4" w:rsidRDefault="00FF0CC2" w:rsidP="000C6F81">
            <w:pPr>
              <w:autoSpaceDE w:val="0"/>
              <w:autoSpaceDN w:val="0"/>
              <w:adjustRightInd w:val="0"/>
              <w:jc w:val="center"/>
              <w:rPr>
                <w:iCs/>
              </w:rPr>
            </w:pPr>
            <w:r w:rsidRPr="00A80DB4">
              <w:rPr>
                <w:iCs/>
              </w:rPr>
              <w:t>0,</w:t>
            </w:r>
            <w:r>
              <w:rPr>
                <w:iCs/>
              </w:rPr>
              <w:t>3</w:t>
            </w:r>
          </w:p>
        </w:tc>
        <w:tc>
          <w:tcPr>
            <w:tcW w:w="1539" w:type="dxa"/>
          </w:tcPr>
          <w:p w:rsidR="00FF0CC2" w:rsidRPr="00A80DB4" w:rsidRDefault="00FF0CC2" w:rsidP="000C6F81">
            <w:pPr>
              <w:autoSpaceDE w:val="0"/>
              <w:autoSpaceDN w:val="0"/>
              <w:adjustRightInd w:val="0"/>
              <w:jc w:val="center"/>
              <w:rPr>
                <w:iCs/>
              </w:rPr>
            </w:pPr>
            <w:r w:rsidRPr="00A80DB4">
              <w:rPr>
                <w:iCs/>
              </w:rPr>
              <w:t>0,</w:t>
            </w:r>
            <w:r>
              <w:rPr>
                <w:iCs/>
              </w:rPr>
              <w:t>5</w:t>
            </w:r>
            <w:r w:rsidRPr="00A80DB4">
              <w:rPr>
                <w:iCs/>
              </w:rPr>
              <w:t>3</w:t>
            </w:r>
            <w:r>
              <w:rPr>
                <w:iCs/>
              </w:rPr>
              <w:t>4</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Specialiosios programos lėšos (pajamos iš patalpų nuomos)</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Mokinio krepšelio vykdymo programa</w:t>
            </w:r>
          </w:p>
        </w:tc>
        <w:tc>
          <w:tcPr>
            <w:tcW w:w="1824" w:type="dxa"/>
          </w:tcPr>
          <w:p w:rsidR="00FF0CC2" w:rsidRPr="00A80DB4" w:rsidRDefault="00FF0CC2" w:rsidP="000C6F81">
            <w:pPr>
              <w:autoSpaceDE w:val="0"/>
              <w:autoSpaceDN w:val="0"/>
              <w:adjustRightInd w:val="0"/>
              <w:jc w:val="center"/>
              <w:rPr>
                <w:iCs/>
              </w:rPr>
            </w:pPr>
            <w:r w:rsidRPr="00A80DB4">
              <w:rPr>
                <w:iCs/>
              </w:rPr>
              <w:t>1</w:t>
            </w:r>
            <w:r>
              <w:rPr>
                <w:iCs/>
              </w:rPr>
              <w:t>32,7</w:t>
            </w:r>
          </w:p>
        </w:tc>
        <w:tc>
          <w:tcPr>
            <w:tcW w:w="1539" w:type="dxa"/>
          </w:tcPr>
          <w:p w:rsidR="00FF0CC2" w:rsidRPr="00A80DB4" w:rsidRDefault="00FF0CC2" w:rsidP="000C6F81">
            <w:pPr>
              <w:autoSpaceDE w:val="0"/>
              <w:autoSpaceDN w:val="0"/>
              <w:adjustRightInd w:val="0"/>
              <w:jc w:val="center"/>
              <w:rPr>
                <w:iCs/>
              </w:rPr>
            </w:pPr>
            <w:r w:rsidRPr="00A80DB4">
              <w:rPr>
                <w:iCs/>
              </w:rPr>
              <w:t>1</w:t>
            </w:r>
            <w:r>
              <w:rPr>
                <w:iCs/>
              </w:rPr>
              <w:t>10,461</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Valstybinių, perduotų savivaldybėms lėšų programa</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Europos Sąjungos pramos lėšos ES</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Valstybės švietimo strategijos įgyvendinimas, vaikų socializacijos programa ir kt. programos</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Valstybės biudžeto privatizavimo fondo tikslinė dotacija</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 xml:space="preserve">Kitos lėšos (labdara, parama, 2 </w:t>
            </w:r>
            <w:r w:rsidRPr="00A80DB4">
              <w:rPr>
                <w:iCs/>
                <w:lang w:val="en-US"/>
              </w:rPr>
              <w:t>%</w:t>
            </w:r>
            <w:r w:rsidRPr="00A80DB4">
              <w:rPr>
                <w:iCs/>
              </w:rPr>
              <w:t xml:space="preserve"> GM)</w:t>
            </w:r>
          </w:p>
        </w:tc>
        <w:tc>
          <w:tcPr>
            <w:tcW w:w="1824" w:type="dxa"/>
          </w:tcPr>
          <w:p w:rsidR="00FF0CC2" w:rsidRPr="00A80DB4" w:rsidRDefault="00FF0CC2" w:rsidP="000C6F81">
            <w:pPr>
              <w:autoSpaceDE w:val="0"/>
              <w:autoSpaceDN w:val="0"/>
              <w:adjustRightInd w:val="0"/>
              <w:jc w:val="center"/>
              <w:rPr>
                <w:iCs/>
              </w:rPr>
            </w:pPr>
            <w:r>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Pajamos už vaikų išlaikymą ikimokyklinėje ugdymo grupėje</w:t>
            </w:r>
          </w:p>
        </w:tc>
        <w:tc>
          <w:tcPr>
            <w:tcW w:w="1824" w:type="dxa"/>
          </w:tcPr>
          <w:p w:rsidR="00FF0CC2" w:rsidRPr="00A80DB4" w:rsidRDefault="00FF0CC2" w:rsidP="000C6F81">
            <w:pPr>
              <w:autoSpaceDE w:val="0"/>
              <w:autoSpaceDN w:val="0"/>
              <w:adjustRightInd w:val="0"/>
              <w:jc w:val="center"/>
              <w:rPr>
                <w:iCs/>
              </w:rPr>
            </w:pPr>
            <w:r w:rsidRPr="00A80DB4">
              <w:rPr>
                <w:iCs/>
              </w:rPr>
              <w:t>-</w:t>
            </w:r>
          </w:p>
        </w:tc>
        <w:tc>
          <w:tcPr>
            <w:tcW w:w="1539" w:type="dxa"/>
          </w:tcPr>
          <w:p w:rsidR="00FF0CC2" w:rsidRPr="00A80DB4" w:rsidRDefault="00FF0CC2" w:rsidP="000C6F81">
            <w:pPr>
              <w:autoSpaceDE w:val="0"/>
              <w:autoSpaceDN w:val="0"/>
              <w:adjustRightInd w:val="0"/>
              <w:jc w:val="center"/>
              <w:rPr>
                <w:iCs/>
              </w:rPr>
            </w:pPr>
            <w:r w:rsidRPr="00A80DB4">
              <w:rPr>
                <w:iCs/>
              </w:rPr>
              <w:t>-</w:t>
            </w:r>
          </w:p>
        </w:tc>
      </w:tr>
      <w:tr w:rsidR="00FF0CC2" w:rsidRPr="00A80DB4">
        <w:tc>
          <w:tcPr>
            <w:tcW w:w="6720" w:type="dxa"/>
          </w:tcPr>
          <w:p w:rsidR="00FF0CC2" w:rsidRPr="00A80DB4" w:rsidRDefault="00FF0CC2" w:rsidP="000C6F81">
            <w:pPr>
              <w:autoSpaceDE w:val="0"/>
              <w:autoSpaceDN w:val="0"/>
              <w:adjustRightInd w:val="0"/>
              <w:jc w:val="both"/>
              <w:rPr>
                <w:iCs/>
              </w:rPr>
            </w:pPr>
            <w:r w:rsidRPr="00A80DB4">
              <w:rPr>
                <w:iCs/>
              </w:rPr>
              <w:t>Valstybės deleguotoms funkcijoms atlikti (nemokamas maitinimas)</w:t>
            </w:r>
          </w:p>
        </w:tc>
        <w:tc>
          <w:tcPr>
            <w:tcW w:w="1824" w:type="dxa"/>
          </w:tcPr>
          <w:p w:rsidR="00FF0CC2" w:rsidRPr="00A80DB4" w:rsidRDefault="00FF0CC2" w:rsidP="000C6F81">
            <w:pPr>
              <w:autoSpaceDE w:val="0"/>
              <w:autoSpaceDN w:val="0"/>
              <w:adjustRightInd w:val="0"/>
              <w:jc w:val="center"/>
              <w:rPr>
                <w:iCs/>
              </w:rPr>
            </w:pPr>
            <w:r>
              <w:rPr>
                <w:iCs/>
              </w:rPr>
              <w:t>5,230</w:t>
            </w:r>
          </w:p>
        </w:tc>
        <w:tc>
          <w:tcPr>
            <w:tcW w:w="1539" w:type="dxa"/>
          </w:tcPr>
          <w:p w:rsidR="00FF0CC2" w:rsidRPr="00A80DB4" w:rsidRDefault="00FF0CC2" w:rsidP="000C6F81">
            <w:pPr>
              <w:autoSpaceDE w:val="0"/>
              <w:autoSpaceDN w:val="0"/>
              <w:adjustRightInd w:val="0"/>
              <w:jc w:val="center"/>
              <w:rPr>
                <w:iCs/>
              </w:rPr>
            </w:pPr>
            <w:r>
              <w:rPr>
                <w:iCs/>
              </w:rPr>
              <w:t>3,806</w:t>
            </w:r>
          </w:p>
        </w:tc>
      </w:tr>
    </w:tbl>
    <w:p w:rsidR="00FF0CC2" w:rsidRPr="00A80DB4" w:rsidRDefault="00FF0CC2" w:rsidP="000C6F81">
      <w:pPr>
        <w:ind w:firstLine="900"/>
        <w:jc w:val="both"/>
      </w:pPr>
    </w:p>
    <w:p w:rsidR="00FF0CC2" w:rsidRPr="00A80DB4" w:rsidRDefault="00FF0CC2" w:rsidP="005E75F9">
      <w:pPr>
        <w:numPr>
          <w:ilvl w:val="0"/>
          <w:numId w:val="5"/>
        </w:numPr>
        <w:jc w:val="both"/>
      </w:pPr>
      <w:r w:rsidRPr="00A80DB4">
        <w:t>mokyklos biudžeto rodikliai</w:t>
      </w:r>
    </w:p>
    <w:p w:rsidR="00FF0CC2" w:rsidRPr="00A80DB4" w:rsidRDefault="00FF0CC2" w:rsidP="000C6F81">
      <w:pPr>
        <w:ind w:left="360"/>
        <w:jc w:val="both"/>
      </w:pPr>
      <w:r w:rsidRPr="00A80DB4">
        <w:t>Vilkyškių Johaneso Bobrovskio gimnazija: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460"/>
        <w:gridCol w:w="996"/>
      </w:tblGrid>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p>
        </w:tc>
        <w:tc>
          <w:tcPr>
            <w:tcW w:w="926" w:type="dxa"/>
          </w:tcPr>
          <w:p w:rsidR="00FF0CC2" w:rsidRPr="00A80DB4" w:rsidRDefault="00FF0CC2" w:rsidP="000C6F81">
            <w:pPr>
              <w:jc w:val="both"/>
            </w:pPr>
            <w:r w:rsidRPr="00A80DB4">
              <w:t>Eurai (tūkst)</w:t>
            </w:r>
          </w:p>
        </w:tc>
      </w:tr>
      <w:tr w:rsidR="00FF0CC2" w:rsidRPr="00A80DB4">
        <w:tc>
          <w:tcPr>
            <w:tcW w:w="360" w:type="dxa"/>
          </w:tcPr>
          <w:p w:rsidR="00FF0CC2" w:rsidRPr="00A80DB4" w:rsidRDefault="00FF0CC2" w:rsidP="000C6F81">
            <w:pPr>
              <w:jc w:val="both"/>
            </w:pPr>
            <w:r w:rsidRPr="00A80DB4">
              <w:t>1.</w:t>
            </w:r>
          </w:p>
        </w:tc>
        <w:tc>
          <w:tcPr>
            <w:tcW w:w="8460" w:type="dxa"/>
          </w:tcPr>
          <w:p w:rsidR="00FF0CC2" w:rsidRPr="00A80DB4" w:rsidRDefault="00FF0CC2" w:rsidP="000C6F81">
            <w:pPr>
              <w:jc w:val="both"/>
            </w:pPr>
            <w:r w:rsidRPr="00A80DB4">
              <w:t>20</w:t>
            </w:r>
            <w:r>
              <w:t>17</w:t>
            </w:r>
            <w:r w:rsidRPr="00A80DB4">
              <w:t xml:space="preserve"> m. priklausančios lėšos pagal krepšelio metodiką</w:t>
            </w:r>
          </w:p>
        </w:tc>
        <w:tc>
          <w:tcPr>
            <w:tcW w:w="926" w:type="dxa"/>
          </w:tcPr>
          <w:p w:rsidR="00FF0CC2" w:rsidRPr="00A80DB4" w:rsidRDefault="00FF0CC2" w:rsidP="000C6F81">
            <w:pPr>
              <w:jc w:val="both"/>
            </w:pPr>
            <w:r>
              <w:t>356,550</w:t>
            </w:r>
          </w:p>
        </w:tc>
      </w:tr>
      <w:tr w:rsidR="00FF0CC2" w:rsidRPr="00A80DB4">
        <w:tc>
          <w:tcPr>
            <w:tcW w:w="360" w:type="dxa"/>
          </w:tcPr>
          <w:p w:rsidR="00FF0CC2" w:rsidRPr="00A80DB4" w:rsidRDefault="00FF0CC2" w:rsidP="000C6F81">
            <w:pPr>
              <w:jc w:val="both"/>
            </w:pPr>
            <w:r w:rsidRPr="00A80DB4">
              <w:t>2.</w:t>
            </w:r>
          </w:p>
        </w:tc>
        <w:tc>
          <w:tcPr>
            <w:tcW w:w="8460" w:type="dxa"/>
          </w:tcPr>
          <w:p w:rsidR="00FF0CC2" w:rsidRPr="00A80DB4" w:rsidRDefault="00FF0CC2" w:rsidP="000C6F81">
            <w:pPr>
              <w:jc w:val="both"/>
            </w:pPr>
            <w:r w:rsidRPr="00A80DB4">
              <w:t>Savivaldybė</w:t>
            </w:r>
            <w:r>
              <w:t>s 2017</w:t>
            </w:r>
            <w:r w:rsidRPr="00A80DB4">
              <w:t xml:space="preserve"> metais skirta moksleivio krepšelio lėšų</w:t>
            </w:r>
          </w:p>
        </w:tc>
        <w:tc>
          <w:tcPr>
            <w:tcW w:w="926" w:type="dxa"/>
          </w:tcPr>
          <w:p w:rsidR="00FF0CC2" w:rsidRPr="00A80DB4" w:rsidRDefault="00FF0CC2" w:rsidP="000C6F81">
            <w:pPr>
              <w:jc w:val="both"/>
            </w:pPr>
          </w:p>
        </w:tc>
      </w:tr>
      <w:tr w:rsidR="00FF0CC2" w:rsidRPr="00A80DB4">
        <w:tc>
          <w:tcPr>
            <w:tcW w:w="360" w:type="dxa"/>
          </w:tcPr>
          <w:p w:rsidR="00FF0CC2" w:rsidRPr="00A80DB4" w:rsidRDefault="00FF0CC2" w:rsidP="000C6F81">
            <w:pPr>
              <w:jc w:val="both"/>
            </w:pPr>
            <w:r w:rsidRPr="00A80DB4">
              <w:t>3.</w:t>
            </w:r>
          </w:p>
        </w:tc>
        <w:tc>
          <w:tcPr>
            <w:tcW w:w="8460" w:type="dxa"/>
          </w:tcPr>
          <w:p w:rsidR="00FF0CC2" w:rsidRPr="00A80DB4" w:rsidRDefault="00FF0CC2" w:rsidP="000C6F81">
            <w:pPr>
              <w:jc w:val="both"/>
            </w:pPr>
            <w:r w:rsidRPr="00A80DB4">
              <w:t>Vieno mokinio išlaikymas mo</w:t>
            </w:r>
            <w:r>
              <w:t>kykloje (2017</w:t>
            </w:r>
            <w:r w:rsidRPr="00A80DB4">
              <w:t>-09-01 mokinių skaičius)</w:t>
            </w:r>
          </w:p>
        </w:tc>
        <w:tc>
          <w:tcPr>
            <w:tcW w:w="926" w:type="dxa"/>
          </w:tcPr>
          <w:p w:rsidR="00FF0CC2" w:rsidRPr="002F7D62" w:rsidRDefault="00FF0CC2" w:rsidP="000C6F81">
            <w:pPr>
              <w:jc w:val="both"/>
              <w:rPr>
                <w:lang w:val="en-US"/>
              </w:rPr>
            </w:pPr>
            <w:r w:rsidRPr="002F7D62">
              <w:rPr>
                <w:lang w:val="en-US"/>
              </w:rPr>
              <w:t>2,557</w:t>
            </w:r>
          </w:p>
        </w:tc>
      </w:tr>
      <w:tr w:rsidR="00FF0CC2" w:rsidRPr="00A80DB4">
        <w:tc>
          <w:tcPr>
            <w:tcW w:w="360" w:type="dxa"/>
          </w:tcPr>
          <w:p w:rsidR="00FF0CC2" w:rsidRPr="00A80DB4" w:rsidRDefault="00FF0CC2" w:rsidP="000C6F81">
            <w:pPr>
              <w:jc w:val="both"/>
            </w:pPr>
            <w:r w:rsidRPr="00A80DB4">
              <w:t>4.</w:t>
            </w:r>
          </w:p>
        </w:tc>
        <w:tc>
          <w:tcPr>
            <w:tcW w:w="8460" w:type="dxa"/>
          </w:tcPr>
          <w:p w:rsidR="00FF0CC2" w:rsidRPr="00A80DB4" w:rsidRDefault="00FF0CC2" w:rsidP="000C6F81">
            <w:pPr>
              <w:jc w:val="both"/>
            </w:pPr>
            <w:r w:rsidRPr="00A80DB4">
              <w:t>Skirta lėšų:</w:t>
            </w:r>
          </w:p>
        </w:tc>
        <w:tc>
          <w:tcPr>
            <w:tcW w:w="926" w:type="dxa"/>
          </w:tcPr>
          <w:p w:rsidR="00FF0CC2" w:rsidRPr="00A80DB4" w:rsidRDefault="00FF0CC2" w:rsidP="000C6F81">
            <w:pPr>
              <w:jc w:val="both"/>
            </w:pPr>
            <w:r w:rsidRPr="00A80DB4">
              <w:t>5,</w:t>
            </w:r>
            <w:r>
              <w:t>499</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mokymo priemonėms:</w:t>
            </w:r>
          </w:p>
        </w:tc>
        <w:tc>
          <w:tcPr>
            <w:tcW w:w="926" w:type="dxa"/>
          </w:tcPr>
          <w:p w:rsidR="00FF0CC2" w:rsidRPr="00A80DB4" w:rsidRDefault="00FF0CC2" w:rsidP="000C6F81">
            <w:pPr>
              <w:jc w:val="both"/>
            </w:pPr>
            <w:r w:rsidRPr="00A80DB4">
              <w:t>1,</w:t>
            </w:r>
            <w:r>
              <w:t>695</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Iš jų baldams</w:t>
            </w:r>
          </w:p>
        </w:tc>
        <w:tc>
          <w:tcPr>
            <w:tcW w:w="926" w:type="dxa"/>
          </w:tcPr>
          <w:p w:rsidR="00FF0CC2" w:rsidRPr="00A80DB4" w:rsidRDefault="00FF0CC2" w:rsidP="000C6F81">
            <w:pPr>
              <w:jc w:val="both"/>
            </w:pPr>
            <w:r>
              <w:t>-</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vadovėliams</w:t>
            </w:r>
          </w:p>
        </w:tc>
        <w:tc>
          <w:tcPr>
            <w:tcW w:w="926" w:type="dxa"/>
          </w:tcPr>
          <w:p w:rsidR="00FF0CC2" w:rsidRPr="00A80DB4" w:rsidRDefault="00FF0CC2" w:rsidP="000C6F81">
            <w:pPr>
              <w:jc w:val="both"/>
            </w:pPr>
            <w:r>
              <w:t>2,0</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kvalifikacijos tobulinimui</w:t>
            </w:r>
          </w:p>
        </w:tc>
        <w:tc>
          <w:tcPr>
            <w:tcW w:w="926" w:type="dxa"/>
          </w:tcPr>
          <w:p w:rsidR="00FF0CC2" w:rsidRPr="00A80DB4" w:rsidRDefault="00FF0CC2" w:rsidP="000C6F81">
            <w:pPr>
              <w:jc w:val="both"/>
            </w:pPr>
            <w:r w:rsidRPr="00A80DB4">
              <w:t>0,</w:t>
            </w:r>
            <w:r>
              <w:t>876</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mokinių pažintinei veiklai</w:t>
            </w:r>
          </w:p>
        </w:tc>
        <w:tc>
          <w:tcPr>
            <w:tcW w:w="926" w:type="dxa"/>
          </w:tcPr>
          <w:p w:rsidR="00FF0CC2" w:rsidRPr="00A80DB4" w:rsidRDefault="00FF0CC2" w:rsidP="000C6F81">
            <w:pPr>
              <w:jc w:val="both"/>
            </w:pPr>
            <w:r w:rsidRPr="00A80DB4">
              <w:t>0,</w:t>
            </w:r>
            <w:r>
              <w:t>328</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profesijos pasirinkimo konsultavimui</w:t>
            </w:r>
          </w:p>
        </w:tc>
        <w:tc>
          <w:tcPr>
            <w:tcW w:w="926" w:type="dxa"/>
          </w:tcPr>
          <w:p w:rsidR="00FF0CC2" w:rsidRPr="00A80DB4" w:rsidRDefault="00FF0CC2" w:rsidP="000C6F81">
            <w:pPr>
              <w:jc w:val="both"/>
            </w:pPr>
            <w:r w:rsidRPr="00A80DB4">
              <w:t>0,</w:t>
            </w:r>
            <w:r>
              <w:t>2</w:t>
            </w:r>
          </w:p>
        </w:tc>
      </w:tr>
      <w:tr w:rsidR="00FF0CC2" w:rsidRPr="00A80DB4">
        <w:tc>
          <w:tcPr>
            <w:tcW w:w="360" w:type="dxa"/>
          </w:tcPr>
          <w:p w:rsidR="00FF0CC2" w:rsidRPr="00A80DB4" w:rsidRDefault="00FF0CC2" w:rsidP="000C6F81">
            <w:pPr>
              <w:jc w:val="both"/>
            </w:pPr>
          </w:p>
        </w:tc>
        <w:tc>
          <w:tcPr>
            <w:tcW w:w="8460" w:type="dxa"/>
          </w:tcPr>
          <w:p w:rsidR="00FF0CC2" w:rsidRPr="00A80DB4" w:rsidRDefault="00FF0CC2" w:rsidP="000C6F81">
            <w:pPr>
              <w:jc w:val="both"/>
            </w:pPr>
            <w:r w:rsidRPr="00A80DB4">
              <w:t>Ryšių paslaugos</w:t>
            </w:r>
          </w:p>
        </w:tc>
        <w:tc>
          <w:tcPr>
            <w:tcW w:w="926" w:type="dxa"/>
          </w:tcPr>
          <w:p w:rsidR="00FF0CC2" w:rsidRPr="00A80DB4" w:rsidRDefault="00FF0CC2" w:rsidP="000C6F81">
            <w:pPr>
              <w:jc w:val="both"/>
            </w:pPr>
            <w:r w:rsidRPr="00A80DB4">
              <w:t>0,</w:t>
            </w:r>
            <w:r>
              <w:t>4</w:t>
            </w:r>
          </w:p>
        </w:tc>
      </w:tr>
      <w:tr w:rsidR="00FF0CC2" w:rsidRPr="00A80DB4">
        <w:tc>
          <w:tcPr>
            <w:tcW w:w="360" w:type="dxa"/>
          </w:tcPr>
          <w:p w:rsidR="00FF0CC2" w:rsidRPr="00A80DB4" w:rsidRDefault="00FF0CC2" w:rsidP="000C6F81">
            <w:pPr>
              <w:jc w:val="both"/>
            </w:pPr>
            <w:r w:rsidRPr="00A80DB4">
              <w:t>5.</w:t>
            </w:r>
          </w:p>
        </w:tc>
        <w:tc>
          <w:tcPr>
            <w:tcW w:w="8460" w:type="dxa"/>
          </w:tcPr>
          <w:p w:rsidR="00FF0CC2" w:rsidRPr="00A80DB4" w:rsidRDefault="00FF0CC2" w:rsidP="000C6F81">
            <w:pPr>
              <w:jc w:val="both"/>
            </w:pPr>
            <w:r>
              <w:t>2017</w:t>
            </w:r>
            <w:r w:rsidRPr="00A80DB4">
              <w:t xml:space="preserve"> metais savivaldybės ugdymo aplinkai skirtos lėšos</w:t>
            </w:r>
          </w:p>
        </w:tc>
        <w:tc>
          <w:tcPr>
            <w:tcW w:w="926" w:type="dxa"/>
          </w:tcPr>
          <w:p w:rsidR="00FF0CC2" w:rsidRPr="00A80DB4" w:rsidRDefault="00FF0CC2" w:rsidP="000C6F81">
            <w:pPr>
              <w:jc w:val="both"/>
            </w:pPr>
            <w:r w:rsidRPr="00A80DB4">
              <w:t>1</w:t>
            </w:r>
            <w:r>
              <w:t>95,742</w:t>
            </w:r>
          </w:p>
        </w:tc>
      </w:tr>
    </w:tbl>
    <w:p w:rsidR="00FF0CC2" w:rsidRPr="00A80DB4" w:rsidRDefault="00FF0CC2" w:rsidP="000C6F81">
      <w:pPr>
        <w:ind w:firstLine="900"/>
      </w:pPr>
    </w:p>
    <w:p w:rsidR="00FF0CC2" w:rsidRPr="00A80DB4" w:rsidRDefault="00FF0CC2" w:rsidP="000C6F81">
      <w:pPr>
        <w:ind w:firstLine="900"/>
      </w:pPr>
      <w:r w:rsidRPr="00A80DB4">
        <w:t>Lumpėnų Enzio Jagomasto pagrindinio ugdymo skyrius: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7835"/>
        <w:gridCol w:w="1626"/>
      </w:tblGrid>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p>
        </w:tc>
        <w:tc>
          <w:tcPr>
            <w:tcW w:w="1629" w:type="dxa"/>
          </w:tcPr>
          <w:p w:rsidR="00FF0CC2" w:rsidRPr="00A80DB4" w:rsidRDefault="00FF0CC2" w:rsidP="000C6F81">
            <w:pPr>
              <w:autoSpaceDE w:val="0"/>
              <w:autoSpaceDN w:val="0"/>
              <w:adjustRightInd w:val="0"/>
              <w:jc w:val="both"/>
              <w:rPr>
                <w:iCs/>
              </w:rPr>
            </w:pPr>
            <w:r w:rsidRPr="00A80DB4">
              <w:rPr>
                <w:iCs/>
              </w:rPr>
              <w:t>Eurai (tūkst)</w:t>
            </w:r>
          </w:p>
        </w:tc>
      </w:tr>
      <w:tr w:rsidR="00FF0CC2" w:rsidRPr="00A80DB4">
        <w:tc>
          <w:tcPr>
            <w:tcW w:w="621" w:type="dxa"/>
          </w:tcPr>
          <w:p w:rsidR="00FF0CC2" w:rsidRPr="00A80DB4" w:rsidRDefault="00FF0CC2" w:rsidP="000C6F81">
            <w:pPr>
              <w:autoSpaceDE w:val="0"/>
              <w:autoSpaceDN w:val="0"/>
              <w:adjustRightInd w:val="0"/>
              <w:jc w:val="both"/>
              <w:rPr>
                <w:iCs/>
              </w:rPr>
            </w:pPr>
            <w:r w:rsidRPr="00A80DB4">
              <w:rPr>
                <w:iCs/>
              </w:rPr>
              <w:t>1.</w:t>
            </w:r>
          </w:p>
        </w:tc>
        <w:tc>
          <w:tcPr>
            <w:tcW w:w="7866" w:type="dxa"/>
          </w:tcPr>
          <w:p w:rsidR="00FF0CC2" w:rsidRPr="00A80DB4" w:rsidRDefault="00FF0CC2" w:rsidP="000C6F81">
            <w:pPr>
              <w:autoSpaceDE w:val="0"/>
              <w:autoSpaceDN w:val="0"/>
              <w:adjustRightInd w:val="0"/>
              <w:jc w:val="both"/>
              <w:rPr>
                <w:iCs/>
              </w:rPr>
            </w:pPr>
            <w:r w:rsidRPr="00A80DB4">
              <w:rPr>
                <w:iCs/>
              </w:rPr>
              <w:t>20</w:t>
            </w:r>
            <w:r>
              <w:rPr>
                <w:iCs/>
              </w:rPr>
              <w:t>17</w:t>
            </w:r>
            <w:r w:rsidRPr="00A80DB4">
              <w:rPr>
                <w:iCs/>
              </w:rPr>
              <w:t xml:space="preserve"> m. priklausančios lėšos pagal krepšelio metodiką</w:t>
            </w:r>
          </w:p>
        </w:tc>
        <w:tc>
          <w:tcPr>
            <w:tcW w:w="1629" w:type="dxa"/>
          </w:tcPr>
          <w:p w:rsidR="00FF0CC2" w:rsidRPr="00A80DB4" w:rsidRDefault="00FF0CC2" w:rsidP="000C6F81">
            <w:pPr>
              <w:autoSpaceDE w:val="0"/>
              <w:autoSpaceDN w:val="0"/>
              <w:adjustRightInd w:val="0"/>
              <w:jc w:val="both"/>
              <w:rPr>
                <w:iCs/>
              </w:rPr>
            </w:pPr>
            <w:r w:rsidRPr="00A80DB4">
              <w:rPr>
                <w:iCs/>
              </w:rPr>
              <w:t>1</w:t>
            </w:r>
            <w:r>
              <w:rPr>
                <w:iCs/>
              </w:rPr>
              <w:t>10,461</w:t>
            </w:r>
          </w:p>
        </w:tc>
      </w:tr>
      <w:tr w:rsidR="00FF0CC2" w:rsidRPr="00A80DB4">
        <w:tc>
          <w:tcPr>
            <w:tcW w:w="621" w:type="dxa"/>
          </w:tcPr>
          <w:p w:rsidR="00FF0CC2" w:rsidRPr="00A80DB4" w:rsidRDefault="00FF0CC2" w:rsidP="000C6F81">
            <w:pPr>
              <w:autoSpaceDE w:val="0"/>
              <w:autoSpaceDN w:val="0"/>
              <w:adjustRightInd w:val="0"/>
              <w:jc w:val="both"/>
              <w:rPr>
                <w:iCs/>
              </w:rPr>
            </w:pPr>
            <w:r w:rsidRPr="00A80DB4">
              <w:rPr>
                <w:iCs/>
              </w:rPr>
              <w:t>2.</w:t>
            </w:r>
          </w:p>
        </w:tc>
        <w:tc>
          <w:tcPr>
            <w:tcW w:w="7866" w:type="dxa"/>
          </w:tcPr>
          <w:p w:rsidR="00FF0CC2" w:rsidRPr="00A80DB4" w:rsidRDefault="00FF0CC2" w:rsidP="000C6F81">
            <w:pPr>
              <w:autoSpaceDE w:val="0"/>
              <w:autoSpaceDN w:val="0"/>
              <w:adjustRightInd w:val="0"/>
              <w:jc w:val="both"/>
              <w:rPr>
                <w:iCs/>
              </w:rPr>
            </w:pPr>
            <w:r>
              <w:rPr>
                <w:iCs/>
              </w:rPr>
              <w:t>Savivaldybės 2017</w:t>
            </w:r>
            <w:r w:rsidRPr="00A80DB4">
              <w:rPr>
                <w:iCs/>
              </w:rPr>
              <w:t xml:space="preserve"> metais skirta moksleivio krepšelio lėšų</w:t>
            </w:r>
          </w:p>
        </w:tc>
        <w:tc>
          <w:tcPr>
            <w:tcW w:w="1629" w:type="dxa"/>
          </w:tcPr>
          <w:p w:rsidR="00FF0CC2" w:rsidRPr="00A80DB4" w:rsidRDefault="00FF0CC2" w:rsidP="000C6F81">
            <w:pPr>
              <w:autoSpaceDE w:val="0"/>
              <w:autoSpaceDN w:val="0"/>
              <w:adjustRightInd w:val="0"/>
              <w:jc w:val="both"/>
              <w:rPr>
                <w:iCs/>
              </w:rPr>
            </w:pPr>
          </w:p>
        </w:tc>
      </w:tr>
      <w:tr w:rsidR="00FF0CC2" w:rsidRPr="00A80DB4">
        <w:tc>
          <w:tcPr>
            <w:tcW w:w="621" w:type="dxa"/>
          </w:tcPr>
          <w:p w:rsidR="00FF0CC2" w:rsidRPr="00A80DB4" w:rsidRDefault="00FF0CC2" w:rsidP="000C6F81">
            <w:pPr>
              <w:autoSpaceDE w:val="0"/>
              <w:autoSpaceDN w:val="0"/>
              <w:adjustRightInd w:val="0"/>
              <w:jc w:val="both"/>
              <w:rPr>
                <w:iCs/>
              </w:rPr>
            </w:pPr>
            <w:r w:rsidRPr="00A80DB4">
              <w:rPr>
                <w:iCs/>
              </w:rPr>
              <w:t>3.</w:t>
            </w:r>
          </w:p>
        </w:tc>
        <w:tc>
          <w:tcPr>
            <w:tcW w:w="7866" w:type="dxa"/>
          </w:tcPr>
          <w:p w:rsidR="00FF0CC2" w:rsidRPr="00A80DB4" w:rsidRDefault="00FF0CC2" w:rsidP="000C6F81">
            <w:pPr>
              <w:autoSpaceDE w:val="0"/>
              <w:autoSpaceDN w:val="0"/>
              <w:adjustRightInd w:val="0"/>
              <w:jc w:val="both"/>
              <w:rPr>
                <w:iCs/>
              </w:rPr>
            </w:pPr>
            <w:r w:rsidRPr="00A80DB4">
              <w:rPr>
                <w:iCs/>
              </w:rPr>
              <w:t>Vieno mo</w:t>
            </w:r>
            <w:r>
              <w:rPr>
                <w:iCs/>
              </w:rPr>
              <w:t>kinio išlaikymas mokykloje (2017</w:t>
            </w:r>
            <w:r w:rsidRPr="00A80DB4">
              <w:rPr>
                <w:iCs/>
              </w:rPr>
              <w:t>-09-01 mokinių skaičius)</w:t>
            </w:r>
          </w:p>
        </w:tc>
        <w:tc>
          <w:tcPr>
            <w:tcW w:w="1629" w:type="dxa"/>
          </w:tcPr>
          <w:p w:rsidR="00FF0CC2" w:rsidRPr="00A80DB4" w:rsidRDefault="00FF0CC2" w:rsidP="000C6F81">
            <w:pPr>
              <w:autoSpaceDE w:val="0"/>
              <w:autoSpaceDN w:val="0"/>
              <w:adjustRightInd w:val="0"/>
              <w:jc w:val="both"/>
              <w:rPr>
                <w:iCs/>
              </w:rPr>
            </w:pPr>
            <w:r>
              <w:rPr>
                <w:iCs/>
              </w:rPr>
              <w:t>4,771</w:t>
            </w:r>
          </w:p>
        </w:tc>
      </w:tr>
      <w:tr w:rsidR="00FF0CC2" w:rsidRPr="00A80DB4">
        <w:tc>
          <w:tcPr>
            <w:tcW w:w="621" w:type="dxa"/>
          </w:tcPr>
          <w:p w:rsidR="00FF0CC2" w:rsidRPr="00A80DB4" w:rsidRDefault="00FF0CC2" w:rsidP="000C6F81">
            <w:pPr>
              <w:autoSpaceDE w:val="0"/>
              <w:autoSpaceDN w:val="0"/>
              <w:adjustRightInd w:val="0"/>
              <w:jc w:val="both"/>
              <w:rPr>
                <w:iCs/>
              </w:rPr>
            </w:pPr>
            <w:r w:rsidRPr="00A80DB4">
              <w:rPr>
                <w:iCs/>
              </w:rPr>
              <w:t>4.</w:t>
            </w:r>
          </w:p>
        </w:tc>
        <w:tc>
          <w:tcPr>
            <w:tcW w:w="7866" w:type="dxa"/>
          </w:tcPr>
          <w:p w:rsidR="00FF0CC2" w:rsidRPr="00A80DB4" w:rsidRDefault="00FF0CC2" w:rsidP="000C6F81">
            <w:pPr>
              <w:autoSpaceDE w:val="0"/>
              <w:autoSpaceDN w:val="0"/>
              <w:adjustRightInd w:val="0"/>
              <w:jc w:val="both"/>
              <w:rPr>
                <w:iCs/>
              </w:rPr>
            </w:pPr>
            <w:r w:rsidRPr="00A80DB4">
              <w:rPr>
                <w:iCs/>
              </w:rPr>
              <w:t>Skirta lėšų:</w:t>
            </w:r>
          </w:p>
        </w:tc>
        <w:tc>
          <w:tcPr>
            <w:tcW w:w="1629" w:type="dxa"/>
          </w:tcPr>
          <w:p w:rsidR="00FF0CC2" w:rsidRPr="00A80DB4" w:rsidRDefault="00FF0CC2" w:rsidP="000C6F81">
            <w:pPr>
              <w:autoSpaceDE w:val="0"/>
              <w:autoSpaceDN w:val="0"/>
              <w:adjustRightInd w:val="0"/>
              <w:jc w:val="both"/>
              <w:rPr>
                <w:iCs/>
              </w:rPr>
            </w:pPr>
            <w:r>
              <w:rPr>
                <w:iCs/>
              </w:rPr>
              <w:t>1,648</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Mokymo priemonėms:</w:t>
            </w:r>
          </w:p>
        </w:tc>
        <w:tc>
          <w:tcPr>
            <w:tcW w:w="1629" w:type="dxa"/>
          </w:tcPr>
          <w:p w:rsidR="00FF0CC2" w:rsidRPr="00A80DB4" w:rsidRDefault="00FF0CC2" w:rsidP="000C6F81">
            <w:pPr>
              <w:autoSpaceDE w:val="0"/>
              <w:autoSpaceDN w:val="0"/>
              <w:adjustRightInd w:val="0"/>
              <w:jc w:val="both"/>
              <w:rPr>
                <w:iCs/>
              </w:rPr>
            </w:pPr>
            <w:r w:rsidRPr="00A80DB4">
              <w:rPr>
                <w:iCs/>
              </w:rPr>
              <w:t>0,</w:t>
            </w:r>
            <w:r>
              <w:rPr>
                <w:iCs/>
              </w:rPr>
              <w:t>5</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Iš jų baldams</w:t>
            </w:r>
          </w:p>
        </w:tc>
        <w:tc>
          <w:tcPr>
            <w:tcW w:w="1629" w:type="dxa"/>
          </w:tcPr>
          <w:p w:rsidR="00FF0CC2" w:rsidRPr="00A80DB4" w:rsidRDefault="00FF0CC2" w:rsidP="000C6F81">
            <w:pPr>
              <w:autoSpaceDE w:val="0"/>
              <w:autoSpaceDN w:val="0"/>
              <w:adjustRightInd w:val="0"/>
              <w:jc w:val="both"/>
              <w:rPr>
                <w:iCs/>
              </w:rPr>
            </w:pPr>
            <w:r>
              <w:rPr>
                <w:iCs/>
              </w:rPr>
              <w:t>-</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Vadovėliams</w:t>
            </w:r>
          </w:p>
        </w:tc>
        <w:tc>
          <w:tcPr>
            <w:tcW w:w="1629" w:type="dxa"/>
          </w:tcPr>
          <w:p w:rsidR="00FF0CC2" w:rsidRPr="00A80DB4" w:rsidRDefault="00FF0CC2" w:rsidP="000C6F81">
            <w:pPr>
              <w:autoSpaceDE w:val="0"/>
              <w:autoSpaceDN w:val="0"/>
              <w:adjustRightInd w:val="0"/>
              <w:jc w:val="both"/>
              <w:rPr>
                <w:iCs/>
              </w:rPr>
            </w:pPr>
            <w:r w:rsidRPr="00A80DB4">
              <w:rPr>
                <w:iCs/>
              </w:rPr>
              <w:t>0,</w:t>
            </w:r>
            <w:r>
              <w:rPr>
                <w:iCs/>
              </w:rPr>
              <w:t>4</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Kvalifikacijos kėlimui</w:t>
            </w:r>
          </w:p>
        </w:tc>
        <w:tc>
          <w:tcPr>
            <w:tcW w:w="1629" w:type="dxa"/>
          </w:tcPr>
          <w:p w:rsidR="00FF0CC2" w:rsidRPr="00A80DB4" w:rsidRDefault="00FF0CC2" w:rsidP="000C6F81">
            <w:pPr>
              <w:autoSpaceDE w:val="0"/>
              <w:autoSpaceDN w:val="0"/>
              <w:adjustRightInd w:val="0"/>
              <w:jc w:val="both"/>
              <w:rPr>
                <w:iCs/>
              </w:rPr>
            </w:pPr>
            <w:r w:rsidRPr="00A80DB4">
              <w:rPr>
                <w:iCs/>
              </w:rPr>
              <w:t>0,</w:t>
            </w:r>
            <w:r>
              <w:rPr>
                <w:iCs/>
              </w:rPr>
              <w:t>2</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Mokinių pažintinei veiklai</w:t>
            </w:r>
          </w:p>
        </w:tc>
        <w:tc>
          <w:tcPr>
            <w:tcW w:w="1629" w:type="dxa"/>
          </w:tcPr>
          <w:p w:rsidR="00FF0CC2" w:rsidRPr="00A80DB4" w:rsidRDefault="00FF0CC2" w:rsidP="000C6F81">
            <w:pPr>
              <w:autoSpaceDE w:val="0"/>
              <w:autoSpaceDN w:val="0"/>
              <w:adjustRightInd w:val="0"/>
              <w:jc w:val="both"/>
              <w:rPr>
                <w:iCs/>
              </w:rPr>
            </w:pPr>
            <w:r w:rsidRPr="00A80DB4">
              <w:rPr>
                <w:iCs/>
              </w:rPr>
              <w:t>0,2</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Profesijos pasirinkimo konsultavimui</w:t>
            </w:r>
          </w:p>
        </w:tc>
        <w:tc>
          <w:tcPr>
            <w:tcW w:w="1629" w:type="dxa"/>
          </w:tcPr>
          <w:p w:rsidR="00FF0CC2" w:rsidRPr="00A80DB4" w:rsidRDefault="00FF0CC2" w:rsidP="000C6F81">
            <w:pPr>
              <w:autoSpaceDE w:val="0"/>
              <w:autoSpaceDN w:val="0"/>
              <w:adjustRightInd w:val="0"/>
              <w:jc w:val="both"/>
              <w:rPr>
                <w:iCs/>
              </w:rPr>
            </w:pPr>
            <w:r w:rsidRPr="00A80DB4">
              <w:rPr>
                <w:iCs/>
              </w:rPr>
              <w:t>0,</w:t>
            </w:r>
            <w:r>
              <w:rPr>
                <w:iCs/>
              </w:rPr>
              <w:t>1</w:t>
            </w:r>
          </w:p>
        </w:tc>
      </w:tr>
      <w:tr w:rsidR="00FF0CC2" w:rsidRPr="00A80DB4">
        <w:tc>
          <w:tcPr>
            <w:tcW w:w="621" w:type="dxa"/>
          </w:tcPr>
          <w:p w:rsidR="00FF0CC2" w:rsidRPr="00A80DB4" w:rsidRDefault="00FF0CC2" w:rsidP="000C6F81">
            <w:pPr>
              <w:autoSpaceDE w:val="0"/>
              <w:autoSpaceDN w:val="0"/>
              <w:adjustRightInd w:val="0"/>
              <w:jc w:val="both"/>
              <w:rPr>
                <w:iCs/>
              </w:rPr>
            </w:pPr>
          </w:p>
        </w:tc>
        <w:tc>
          <w:tcPr>
            <w:tcW w:w="7866" w:type="dxa"/>
          </w:tcPr>
          <w:p w:rsidR="00FF0CC2" w:rsidRPr="00A80DB4" w:rsidRDefault="00FF0CC2" w:rsidP="000C6F81">
            <w:pPr>
              <w:autoSpaceDE w:val="0"/>
              <w:autoSpaceDN w:val="0"/>
              <w:adjustRightInd w:val="0"/>
              <w:jc w:val="both"/>
              <w:rPr>
                <w:iCs/>
              </w:rPr>
            </w:pPr>
            <w:r w:rsidRPr="00A80DB4">
              <w:rPr>
                <w:iCs/>
              </w:rPr>
              <w:t>Internetui</w:t>
            </w:r>
          </w:p>
        </w:tc>
        <w:tc>
          <w:tcPr>
            <w:tcW w:w="1629" w:type="dxa"/>
          </w:tcPr>
          <w:p w:rsidR="00FF0CC2" w:rsidRPr="00A80DB4" w:rsidRDefault="00FF0CC2" w:rsidP="000C6F81">
            <w:pPr>
              <w:autoSpaceDE w:val="0"/>
              <w:autoSpaceDN w:val="0"/>
              <w:adjustRightInd w:val="0"/>
              <w:jc w:val="both"/>
              <w:rPr>
                <w:iCs/>
              </w:rPr>
            </w:pPr>
            <w:r w:rsidRPr="00A80DB4">
              <w:rPr>
                <w:iCs/>
              </w:rPr>
              <w:t>0,2</w:t>
            </w:r>
            <w:r>
              <w:rPr>
                <w:iCs/>
              </w:rPr>
              <w:t>48</w:t>
            </w:r>
          </w:p>
        </w:tc>
      </w:tr>
      <w:tr w:rsidR="00FF0CC2" w:rsidRPr="00A80DB4">
        <w:tc>
          <w:tcPr>
            <w:tcW w:w="621" w:type="dxa"/>
          </w:tcPr>
          <w:p w:rsidR="00FF0CC2" w:rsidRPr="00A80DB4" w:rsidRDefault="00FF0CC2" w:rsidP="000C6F81">
            <w:pPr>
              <w:autoSpaceDE w:val="0"/>
              <w:autoSpaceDN w:val="0"/>
              <w:adjustRightInd w:val="0"/>
              <w:jc w:val="both"/>
              <w:rPr>
                <w:iCs/>
              </w:rPr>
            </w:pPr>
            <w:r w:rsidRPr="00A80DB4">
              <w:rPr>
                <w:iCs/>
              </w:rPr>
              <w:t>5.</w:t>
            </w:r>
          </w:p>
        </w:tc>
        <w:tc>
          <w:tcPr>
            <w:tcW w:w="7866" w:type="dxa"/>
          </w:tcPr>
          <w:p w:rsidR="00FF0CC2" w:rsidRPr="00A80DB4" w:rsidRDefault="00FF0CC2" w:rsidP="000C6F81">
            <w:pPr>
              <w:autoSpaceDE w:val="0"/>
              <w:autoSpaceDN w:val="0"/>
              <w:adjustRightInd w:val="0"/>
              <w:jc w:val="both"/>
              <w:rPr>
                <w:iCs/>
              </w:rPr>
            </w:pPr>
            <w:r>
              <w:rPr>
                <w:iCs/>
              </w:rPr>
              <w:t>2017</w:t>
            </w:r>
            <w:r w:rsidRPr="00A80DB4">
              <w:rPr>
                <w:iCs/>
              </w:rPr>
              <w:t xml:space="preserve"> metais savivaldybės ugdymo aplinkai skirtos lėšos</w:t>
            </w:r>
          </w:p>
        </w:tc>
        <w:tc>
          <w:tcPr>
            <w:tcW w:w="1629" w:type="dxa"/>
          </w:tcPr>
          <w:p w:rsidR="00FF0CC2" w:rsidRPr="00A80DB4" w:rsidRDefault="00FF0CC2" w:rsidP="000C6F81">
            <w:pPr>
              <w:autoSpaceDE w:val="0"/>
              <w:autoSpaceDN w:val="0"/>
              <w:adjustRightInd w:val="0"/>
              <w:jc w:val="both"/>
              <w:rPr>
                <w:iCs/>
              </w:rPr>
            </w:pPr>
            <w:r>
              <w:rPr>
                <w:iCs/>
              </w:rPr>
              <w:t>80,379</w:t>
            </w:r>
          </w:p>
        </w:tc>
      </w:tr>
    </w:tbl>
    <w:p w:rsidR="00FF0CC2" w:rsidRDefault="00FF0CC2" w:rsidP="000C6F81">
      <w:pPr>
        <w:ind w:firstLine="900"/>
      </w:pPr>
    </w:p>
    <w:p w:rsidR="00FF0CC2" w:rsidRDefault="00FF0CC2" w:rsidP="00E17C82"/>
    <w:p w:rsidR="00FF0CC2" w:rsidRPr="00A80DB4" w:rsidRDefault="00FF0CC2" w:rsidP="000C6F81">
      <w:pPr>
        <w:ind w:firstLine="900"/>
      </w:pPr>
    </w:p>
    <w:p w:rsidR="00FF0CC2" w:rsidRPr="00A80DB4" w:rsidRDefault="00FF0CC2" w:rsidP="000C6F81">
      <w:pPr>
        <w:ind w:firstLine="900"/>
        <w:jc w:val="center"/>
        <w:rPr>
          <w:b/>
        </w:rPr>
      </w:pPr>
      <w:r w:rsidRPr="00A80DB4">
        <w:rPr>
          <w:b/>
        </w:rPr>
        <w:t>V. VEIKLOS TOBULINIMO PERSPEKTYVOS</w:t>
      </w:r>
    </w:p>
    <w:p w:rsidR="00FF0CC2" w:rsidRPr="00A80DB4" w:rsidRDefault="00FF0CC2" w:rsidP="000C6F81">
      <w:pPr>
        <w:ind w:firstLine="900"/>
        <w:jc w:val="center"/>
        <w:rPr>
          <w:b/>
        </w:rPr>
      </w:pPr>
    </w:p>
    <w:p w:rsidR="00FF0CC2" w:rsidRPr="00A80DB4" w:rsidRDefault="00FF0CC2" w:rsidP="005E75F9">
      <w:pPr>
        <w:numPr>
          <w:ilvl w:val="0"/>
          <w:numId w:val="5"/>
        </w:numPr>
        <w:jc w:val="both"/>
        <w:rPr>
          <w:b/>
        </w:rPr>
      </w:pPr>
      <w:r w:rsidRPr="00A80DB4">
        <w:rPr>
          <w:b/>
        </w:rPr>
        <w:t>Stipriausios mokyklos veiklos sritys:</w:t>
      </w:r>
    </w:p>
    <w:p w:rsidR="00FF0CC2" w:rsidRPr="00A80DB4" w:rsidRDefault="00FF0CC2" w:rsidP="00827F59">
      <w:pPr>
        <w:ind w:left="360"/>
        <w:jc w:val="both"/>
        <w:rPr>
          <w:b/>
        </w:rPr>
      </w:pPr>
    </w:p>
    <w:p w:rsidR="00FF0CC2" w:rsidRPr="00344424" w:rsidRDefault="00FF0CC2" w:rsidP="000C6F81">
      <w:pPr>
        <w:jc w:val="both"/>
      </w:pPr>
      <w:r w:rsidRPr="00344424">
        <w:t>15.1. Mokyklos vizija aiški ir vienijanti.</w:t>
      </w:r>
    </w:p>
    <w:p w:rsidR="00FF0CC2" w:rsidRPr="00344424" w:rsidRDefault="00FF0CC2" w:rsidP="000C6F81">
      <w:pPr>
        <w:jc w:val="both"/>
      </w:pPr>
      <w:r w:rsidRPr="00344424">
        <w:t>15.2. Gyvenimo planavimas: mokinių ugdymas karjerai, pagalba renkantis tolesnį mokymąsi.</w:t>
      </w:r>
    </w:p>
    <w:p w:rsidR="00FF0CC2" w:rsidRPr="00344424" w:rsidRDefault="00FF0CC2" w:rsidP="00130EAC">
      <w:pPr>
        <w:jc w:val="both"/>
      </w:pPr>
      <w:r w:rsidRPr="00344424">
        <w:t>15.3. Pasidalyta lyderystė: gimnazijoje sudarytos sąlygos mokinių lyderystei, mokytojų lyderystei.</w:t>
      </w:r>
    </w:p>
    <w:p w:rsidR="00FF0CC2" w:rsidRPr="00344424" w:rsidRDefault="00FF0CC2" w:rsidP="00130EAC">
      <w:pPr>
        <w:jc w:val="both"/>
      </w:pPr>
      <w:r w:rsidRPr="00344424">
        <w:t xml:space="preserve">   Gimnazijos vadovas turi lyderio kompetencijų.</w:t>
      </w:r>
    </w:p>
    <w:p w:rsidR="00FF0CC2" w:rsidRPr="00344424" w:rsidRDefault="00FF0CC2" w:rsidP="000C6F81">
      <w:pPr>
        <w:jc w:val="both"/>
      </w:pPr>
      <w:r w:rsidRPr="00344424">
        <w:t>15.4. Mokinių mokymosi pasiekimai: per paskutinius dvejus metus pažangą padarė visis mokiniai; brandos atestatus ar bendrojo ugdymo pažymėjimus gavo visi mokiniai; istorijos ir biologijos brandos egzaminų rezultatai viršija šalies vidurkį; abiturientai toliau tęsia studijas, PUUP rezultatai tolygiai gerėja; mokinių pasiekimai gerėja.</w:t>
      </w:r>
    </w:p>
    <w:p w:rsidR="00FF0CC2" w:rsidRPr="00344424" w:rsidRDefault="00FF0CC2" w:rsidP="000C6F81">
      <w:pPr>
        <w:jc w:val="both"/>
      </w:pPr>
      <w:r w:rsidRPr="00344424">
        <w:t>15.5. Narystė ir bendrakūra: veikia aktyvi mokinių taryba; skatinama ir palaikoma mokinių lyderystė; mokiniai – visaverčiai bendruomenės nariai; mokiniai dalyvauja priimant svarbius mokyklai sprendimus.</w:t>
      </w:r>
    </w:p>
    <w:p w:rsidR="00FF0CC2" w:rsidRPr="00344424" w:rsidRDefault="00FF0CC2" w:rsidP="000C6F81">
      <w:pPr>
        <w:jc w:val="both"/>
      </w:pPr>
      <w:r w:rsidRPr="00344424">
        <w:t xml:space="preserve"> 15.6. Aplinkos estetiškumas: tvarkinga ugdanti aplinka; būdingas erdvių stilistikos vientisumas; rengiami aplinkos erdvių kūrimo projektai, mokykla šviesi, erdvi, švari.</w:t>
      </w:r>
    </w:p>
    <w:p w:rsidR="00FF0CC2" w:rsidRPr="00344424" w:rsidRDefault="00FF0CC2" w:rsidP="005A594F">
      <w:pPr>
        <w:jc w:val="both"/>
      </w:pPr>
      <w:r w:rsidRPr="00344424">
        <w:t xml:space="preserve">15.7. Aplinkos bendrakūra: mokiniai įsitraukia į aplinkos kūrimą; eksponuojami mokinių darbai; </w:t>
      </w:r>
    </w:p>
    <w:p w:rsidR="00FF0CC2" w:rsidRPr="00344424" w:rsidRDefault="00FF0CC2" w:rsidP="005A594F">
      <w:pPr>
        <w:jc w:val="both"/>
      </w:pPr>
      <w:r w:rsidRPr="00344424">
        <w:t xml:space="preserve"> kuriamos žaliosios erdvės; aplinkas kuria visa mokyklos bendruomenė.</w:t>
      </w:r>
    </w:p>
    <w:p w:rsidR="00FF0CC2" w:rsidRPr="00344424" w:rsidRDefault="00FF0CC2" w:rsidP="005A594F">
      <w:pPr>
        <w:jc w:val="both"/>
      </w:pPr>
      <w:r w:rsidRPr="00344424">
        <w:t>15.8. Mokymasis ne mokykloje, pamokos bibliotekose, žaliosiose erdvėse, muziejuose, įmonėse,</w:t>
      </w:r>
    </w:p>
    <w:p w:rsidR="00FF0CC2" w:rsidRPr="00344424" w:rsidRDefault="00FF0CC2" w:rsidP="005A594F">
      <w:pPr>
        <w:jc w:val="both"/>
      </w:pPr>
      <w:r w:rsidRPr="00344424">
        <w:t xml:space="preserve">  aikštyne, lauko klasėje, mokyklos erdvėse, rezervatuose, kitose ugdymo įstaigose, virtualiose erdvėse.</w:t>
      </w:r>
    </w:p>
    <w:p w:rsidR="00FF0CC2" w:rsidRPr="00344424" w:rsidRDefault="00FF0CC2" w:rsidP="005A594F">
      <w:pPr>
        <w:jc w:val="both"/>
      </w:pPr>
      <w:r w:rsidRPr="00344424">
        <w:t xml:space="preserve">15.9.Optimalus išteklių paskirstymas: visi mokytojai turi reikiamą išsilavinimą, yra dėstomo dalyko </w:t>
      </w:r>
    </w:p>
    <w:p w:rsidR="00FF0CC2" w:rsidRPr="00344424" w:rsidRDefault="00FF0CC2" w:rsidP="005A594F">
      <w:pPr>
        <w:jc w:val="both"/>
      </w:pPr>
      <w:r w:rsidRPr="00344424">
        <w:t xml:space="preserve">   specialistai, vadovai turi II-ą vadybinę kvalifikacinę kategoriją; skaidrus lėšų panaudojimas; gimnazija pritraukia lėšas, randa rėmėjų. </w:t>
      </w:r>
    </w:p>
    <w:p w:rsidR="00FF0CC2" w:rsidRPr="00344424" w:rsidRDefault="00FF0CC2" w:rsidP="009F2D35">
      <w:pPr>
        <w:jc w:val="both"/>
      </w:pPr>
      <w:r w:rsidRPr="00344424">
        <w:t>15.10.Mokyklos savivalda: gimnazijos valdyme atstovaujama visų gimnazijos bendruomenės narių interesams; savivaldos institucijų veikla prasideda nuo klasės lygmens ir derinama visų savivaldos grupių veikla. Savivaldos institucijų priimami sprendimai turi poveikį gimnazijos ateities siekiams</w:t>
      </w:r>
    </w:p>
    <w:p w:rsidR="00FF0CC2" w:rsidRPr="00344424" w:rsidRDefault="00FF0CC2" w:rsidP="009F2D35">
      <w:pPr>
        <w:jc w:val="both"/>
      </w:pPr>
      <w:r w:rsidRPr="00344424">
        <w:t xml:space="preserve">  ir kasdieniam gyvenimui.</w:t>
      </w:r>
    </w:p>
    <w:p w:rsidR="00FF0CC2" w:rsidRPr="00344424" w:rsidRDefault="00FF0CC2" w:rsidP="009F2D35">
      <w:pPr>
        <w:jc w:val="both"/>
      </w:pPr>
      <w:r w:rsidRPr="00344424">
        <w:t xml:space="preserve"> 15.11. Mokyklos tinklaveika: gimnazija yra atvira, viešinanti savo  veiklą; apie jos veiklą yra žinoma aplinkinėms savivaldybėms; gimnazija atvira bendravimui ir bendradarbiavimui su socialiniais partneriais.</w:t>
      </w:r>
    </w:p>
    <w:p w:rsidR="00FF0CC2" w:rsidRPr="00344424" w:rsidRDefault="00FF0CC2" w:rsidP="009F2D35">
      <w:pPr>
        <w:jc w:val="both"/>
      </w:pPr>
      <w:r w:rsidRPr="00344424">
        <w:t>15.12.Mokyklos bendruomenė refleksyvi: apmąsto bei aptaria savo veiklą ir bendro gyvenimo įvykius, įsivertina, geba pasimokyti iš patirties ir pagrįstai planuoti.</w:t>
      </w:r>
    </w:p>
    <w:p w:rsidR="00FF0CC2" w:rsidRPr="00344424" w:rsidRDefault="00FF0CC2" w:rsidP="000C6F81">
      <w:pPr>
        <w:jc w:val="both"/>
        <w:rPr>
          <w:b/>
        </w:rPr>
      </w:pPr>
    </w:p>
    <w:p w:rsidR="00FF0CC2" w:rsidRPr="00344424" w:rsidRDefault="00FF0CC2" w:rsidP="000C6F81">
      <w:pPr>
        <w:jc w:val="both"/>
        <w:rPr>
          <w:b/>
        </w:rPr>
      </w:pPr>
      <w:r w:rsidRPr="00344424">
        <w:rPr>
          <w:b/>
        </w:rPr>
        <w:t xml:space="preserve">             16. Tobulintinos mokyklos veiklos sritys:</w:t>
      </w:r>
    </w:p>
    <w:p w:rsidR="00FF0CC2" w:rsidRPr="00344424" w:rsidRDefault="00FF0CC2" w:rsidP="000C6F81">
      <w:pPr>
        <w:jc w:val="both"/>
        <w:rPr>
          <w:b/>
        </w:rPr>
      </w:pPr>
    </w:p>
    <w:p w:rsidR="00FF0CC2" w:rsidRPr="00344424" w:rsidRDefault="00FF0CC2" w:rsidP="00B37506">
      <w:pPr>
        <w:jc w:val="both"/>
      </w:pPr>
      <w:r w:rsidRPr="00344424">
        <w:t>16.1. Tobulinti pažangos pastovumą (individualios kiekvieno mokinio pažangos fiksavimą, stebėseną).</w:t>
      </w:r>
    </w:p>
    <w:p w:rsidR="00FF0CC2" w:rsidRPr="00344424" w:rsidRDefault="00FF0CC2" w:rsidP="00B37506">
      <w:pPr>
        <w:jc w:val="both"/>
      </w:pPr>
      <w:r w:rsidRPr="00344424">
        <w:t>16.2. Tobulinti mokymosi įprasminimą (pamoką (ugdymo turinį) labiau sieti su gyvenimu).</w:t>
      </w:r>
    </w:p>
    <w:p w:rsidR="00FF0CC2" w:rsidRPr="00344424" w:rsidRDefault="00FF0CC2" w:rsidP="00B37506">
      <w:pPr>
        <w:jc w:val="both"/>
      </w:pPr>
      <w:r w:rsidRPr="00344424">
        <w:t>16.3. Tobulinti ugdymo proceso individualizavimą, diferencijavimą, suasmeninimą (labiau atsižvelgti į mokinių skirtybes : specialiųjų poreikių turinčius bei gabius mokinius).</w:t>
      </w:r>
    </w:p>
    <w:p w:rsidR="00FF0CC2" w:rsidRPr="00344424" w:rsidRDefault="00FF0CC2" w:rsidP="00B37506">
      <w:pPr>
        <w:jc w:val="both"/>
      </w:pPr>
      <w:r w:rsidRPr="00344424">
        <w:t>16.4. Tobulinti savivaldumą mokantis (leisti patiems mokiniams labiau dominuoti pamokoje bei prisiimti atsakomybę už mokymosi rezultatus).</w:t>
      </w:r>
    </w:p>
    <w:p w:rsidR="00FF0CC2" w:rsidRPr="00344424" w:rsidRDefault="00FF0CC2" w:rsidP="00B37506">
      <w:pPr>
        <w:jc w:val="both"/>
      </w:pPr>
      <w:r w:rsidRPr="00344424">
        <w:t>16.5. Tobulinti mokinių pasiekimų vertinimą ir įsivertinimą (vertinimo kriterijų aiškumas, vertinimo įvairovė,  daugiau formuojamojo vertinimo).</w:t>
      </w:r>
    </w:p>
    <w:p w:rsidR="00FF0CC2" w:rsidRPr="00344424" w:rsidRDefault="00FF0CC2" w:rsidP="000C6F81">
      <w:pPr>
        <w:jc w:val="both"/>
        <w:rPr>
          <w:b/>
        </w:rPr>
      </w:pPr>
      <w:r w:rsidRPr="00344424">
        <w:rPr>
          <w:b/>
        </w:rPr>
        <w:t xml:space="preserve">                                        </w:t>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r>
      <w:r w:rsidRPr="00344424">
        <w:rPr>
          <w:b/>
        </w:rPr>
        <w:softHyphen/>
        <w:t>__________________________________</w:t>
      </w:r>
    </w:p>
    <w:p w:rsidR="00FF0CC2" w:rsidRPr="00344424" w:rsidRDefault="00FF0CC2" w:rsidP="000C6F81">
      <w:pPr>
        <w:ind w:left="900"/>
        <w:jc w:val="both"/>
      </w:pPr>
    </w:p>
    <w:p w:rsidR="00FF0CC2" w:rsidRPr="00344424" w:rsidRDefault="00FF0CC2" w:rsidP="000C6F81">
      <w:pPr>
        <w:jc w:val="both"/>
      </w:pPr>
      <w:r w:rsidRPr="00344424">
        <w:t xml:space="preserve">PRITARTA </w:t>
      </w:r>
    </w:p>
    <w:p w:rsidR="00FF0CC2" w:rsidRPr="00344424" w:rsidRDefault="00FF0CC2" w:rsidP="000C6F81">
      <w:pPr>
        <w:jc w:val="both"/>
      </w:pPr>
      <w:r w:rsidRPr="00344424">
        <w:t xml:space="preserve">Gimnazijos  tarybos  </w:t>
      </w:r>
    </w:p>
    <w:p w:rsidR="00FF0CC2" w:rsidRPr="00344424" w:rsidRDefault="00FF0CC2" w:rsidP="000C6F81">
      <w:pPr>
        <w:jc w:val="both"/>
      </w:pPr>
      <w:r w:rsidRPr="00344424">
        <w:t xml:space="preserve">2018 m. vasario 27 d.  </w:t>
      </w:r>
    </w:p>
    <w:p w:rsidR="00FF0CC2" w:rsidRPr="00344424" w:rsidRDefault="00FF0CC2" w:rsidP="000C6F81">
      <w:pPr>
        <w:jc w:val="both"/>
      </w:pPr>
      <w:r w:rsidRPr="00344424">
        <w:t>protokoliniu  nutarimu (protokolas  Nr. 2)</w:t>
      </w: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766731">
      <w:pPr>
        <w:jc w:val="both"/>
      </w:pPr>
    </w:p>
    <w:p w:rsidR="00FF0CC2" w:rsidRDefault="00FF0CC2" w:rsidP="009F3368">
      <w:pPr>
        <w:ind w:left="3888" w:firstLine="1296"/>
        <w:rPr>
          <w:rFonts w:eastAsia="Times New Roman"/>
          <w:lang w:val="pt-BR"/>
        </w:rPr>
      </w:pPr>
      <w:r>
        <w:rPr>
          <w:rFonts w:eastAsia="Times New Roman"/>
          <w:lang w:val="pt-BR"/>
        </w:rPr>
        <w:t>PATVIRTINTA</w:t>
      </w:r>
    </w:p>
    <w:p w:rsidR="00FF0CC2" w:rsidRDefault="00FF0CC2" w:rsidP="009F3368">
      <w:pPr>
        <w:ind w:left="3888" w:firstLine="1296"/>
        <w:rPr>
          <w:rFonts w:eastAsia="Times New Roman"/>
          <w:lang w:val="pt-BR"/>
        </w:rPr>
      </w:pPr>
      <w:r>
        <w:rPr>
          <w:rFonts w:eastAsia="Times New Roman"/>
          <w:lang w:val="pt-BR"/>
        </w:rPr>
        <w:t>Pagėgių savivaldybės tarybos</w:t>
      </w:r>
    </w:p>
    <w:p w:rsidR="00FF0CC2" w:rsidRDefault="00FF0CC2" w:rsidP="009F3368">
      <w:pPr>
        <w:ind w:left="3888" w:firstLine="1296"/>
        <w:rPr>
          <w:rFonts w:eastAsia="Times New Roman"/>
          <w:lang w:val="pt-BR"/>
        </w:rPr>
      </w:pPr>
      <w:r>
        <w:rPr>
          <w:rFonts w:eastAsia="Times New Roman"/>
          <w:lang w:val="pt-BR"/>
        </w:rPr>
        <w:t>2018 m. kovo 29  d. sprendimu Nr. T-33</w:t>
      </w:r>
    </w:p>
    <w:p w:rsidR="00FF0CC2" w:rsidRDefault="00FF0CC2" w:rsidP="009F3368">
      <w:pPr>
        <w:rPr>
          <w:rFonts w:eastAsia="Times New Roman"/>
          <w:b/>
        </w:rPr>
      </w:pPr>
      <w:r>
        <w:rPr>
          <w:rFonts w:eastAsia="Times New Roman"/>
          <w:lang w:val="pt-BR"/>
        </w:rPr>
        <w:t xml:space="preserve">                   </w:t>
      </w:r>
      <w:r>
        <w:rPr>
          <w:rFonts w:eastAsia="Times New Roman"/>
          <w:lang w:val="pt-BR"/>
        </w:rPr>
        <w:tab/>
      </w:r>
      <w:r>
        <w:rPr>
          <w:rFonts w:eastAsia="Times New Roman"/>
          <w:lang w:val="pt-BR"/>
        </w:rPr>
        <w:tab/>
        <w:t xml:space="preserve"> </w:t>
      </w:r>
      <w:r>
        <w:rPr>
          <w:rFonts w:eastAsia="Times New Roman"/>
          <w:lang w:val="pt-BR"/>
        </w:rPr>
        <w:tab/>
        <w:t xml:space="preserve">                             </w:t>
      </w:r>
    </w:p>
    <w:p w:rsidR="00FF0CC2" w:rsidRDefault="00FF0CC2" w:rsidP="009F3368">
      <w:pPr>
        <w:tabs>
          <w:tab w:val="center" w:pos="4819"/>
          <w:tab w:val="right" w:pos="9638"/>
        </w:tabs>
        <w:jc w:val="center"/>
        <w:rPr>
          <w:b/>
        </w:rPr>
      </w:pPr>
      <w:r>
        <w:rPr>
          <w:b/>
        </w:rPr>
        <w:t>Pagėgių sav. Vilkyškių Johaneso Bobrovskio gimnazijos direktorės Rimos Auštrienės</w:t>
      </w:r>
    </w:p>
    <w:p w:rsidR="00FF0CC2" w:rsidRDefault="00FF0CC2" w:rsidP="009F3368">
      <w:pPr>
        <w:tabs>
          <w:tab w:val="center" w:pos="4819"/>
          <w:tab w:val="right" w:pos="9638"/>
        </w:tabs>
        <w:jc w:val="center"/>
        <w:rPr>
          <w:b/>
        </w:rPr>
      </w:pPr>
    </w:p>
    <w:p w:rsidR="00FF0CC2" w:rsidRDefault="00FF0CC2" w:rsidP="009F3368">
      <w:pPr>
        <w:tabs>
          <w:tab w:val="center" w:pos="4819"/>
          <w:tab w:val="right" w:pos="9638"/>
        </w:tabs>
        <w:jc w:val="center"/>
        <w:rPr>
          <w:b/>
        </w:rPr>
      </w:pPr>
      <w:r>
        <w:rPr>
          <w:b/>
        </w:rPr>
        <w:t>2018 m. metinės veiklos užduotys</w:t>
      </w:r>
    </w:p>
    <w:p w:rsidR="00FF0CC2" w:rsidRDefault="00FF0CC2" w:rsidP="009F3368">
      <w:pPr>
        <w:tabs>
          <w:tab w:val="left" w:pos="5580"/>
        </w:tabs>
        <w:rPr>
          <w:lang w:eastAsia="lt-LT"/>
        </w:rPr>
      </w:pPr>
      <w:r>
        <w:rPr>
          <w:lang w:eastAsia="lt-LT"/>
        </w:rPr>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250"/>
        <w:gridCol w:w="3250"/>
        <w:gridCol w:w="2891"/>
      </w:tblGrid>
      <w:tr w:rsidR="00FF0CC2">
        <w:tc>
          <w:tcPr>
            <w:tcW w:w="538" w:type="dxa"/>
            <w:vAlign w:val="center"/>
          </w:tcPr>
          <w:p w:rsidR="00FF0CC2" w:rsidRDefault="00FF0CC2" w:rsidP="00F32274">
            <w:pPr>
              <w:jc w:val="center"/>
              <w:rPr>
                <w:lang w:eastAsia="lt-LT"/>
              </w:rPr>
            </w:pPr>
            <w:r>
              <w:rPr>
                <w:lang w:eastAsia="lt-LT"/>
              </w:rPr>
              <w:t>EilNr.</w:t>
            </w:r>
          </w:p>
        </w:tc>
        <w:tc>
          <w:tcPr>
            <w:tcW w:w="3248" w:type="dxa"/>
            <w:vAlign w:val="center"/>
          </w:tcPr>
          <w:p w:rsidR="00FF0CC2" w:rsidRDefault="00FF0CC2" w:rsidP="00F32274">
            <w:pPr>
              <w:jc w:val="center"/>
              <w:rPr>
                <w:lang w:eastAsia="lt-LT"/>
              </w:rPr>
            </w:pPr>
            <w:r>
              <w:rPr>
                <w:lang w:eastAsia="lt-LT"/>
              </w:rPr>
              <w:t>Metinės veiklos užduotys</w:t>
            </w:r>
          </w:p>
        </w:tc>
        <w:tc>
          <w:tcPr>
            <w:tcW w:w="3248" w:type="dxa"/>
            <w:vAlign w:val="center"/>
          </w:tcPr>
          <w:p w:rsidR="00FF0CC2" w:rsidRDefault="00FF0CC2" w:rsidP="00F32274">
            <w:pPr>
              <w:jc w:val="center"/>
              <w:rPr>
                <w:lang w:eastAsia="lt-LT"/>
              </w:rPr>
            </w:pPr>
            <w:r>
              <w:rPr>
                <w:lang w:eastAsia="lt-LT"/>
              </w:rPr>
              <w:t>Siektini rezultatai</w:t>
            </w:r>
          </w:p>
        </w:tc>
        <w:tc>
          <w:tcPr>
            <w:tcW w:w="2889" w:type="dxa"/>
            <w:vAlign w:val="center"/>
          </w:tcPr>
          <w:p w:rsidR="00FF0CC2" w:rsidRDefault="00FF0CC2" w:rsidP="00F32274">
            <w:pPr>
              <w:jc w:val="center"/>
              <w:rPr>
                <w:lang w:eastAsia="lt-LT"/>
              </w:rPr>
            </w:pPr>
            <w:r>
              <w:rPr>
                <w:lang w:eastAsia="lt-LT"/>
              </w:rPr>
              <w:t xml:space="preserve">Nustatyti rezultatų vertinimo rodikliai </w:t>
            </w:r>
          </w:p>
          <w:p w:rsidR="00FF0CC2" w:rsidRDefault="00FF0CC2" w:rsidP="00F32274">
            <w:pPr>
              <w:jc w:val="center"/>
              <w:rPr>
                <w:lang w:eastAsia="lt-LT"/>
              </w:rPr>
            </w:pPr>
            <w:r>
              <w:rPr>
                <w:lang w:eastAsia="lt-LT"/>
              </w:rPr>
              <w:t>(Kiekybiniai, kokybiniai, laiko ir kiti rodikliai, kuriais vadovaudamasis vadovas vertins, ar nustatytos užduotys yra įvykdytos)</w:t>
            </w:r>
          </w:p>
        </w:tc>
      </w:tr>
      <w:tr w:rsidR="00FF0CC2">
        <w:tc>
          <w:tcPr>
            <w:tcW w:w="538" w:type="dxa"/>
            <w:vAlign w:val="center"/>
          </w:tcPr>
          <w:p w:rsidR="00FF0CC2" w:rsidRDefault="00FF0CC2" w:rsidP="00F32274">
            <w:pPr>
              <w:jc w:val="right"/>
              <w:rPr>
                <w:lang w:eastAsia="lt-LT"/>
              </w:rPr>
            </w:pPr>
            <w:r>
              <w:rPr>
                <w:lang w:eastAsia="lt-LT"/>
              </w:rPr>
              <w:t>1.</w:t>
            </w:r>
          </w:p>
          <w:p w:rsidR="00FF0CC2" w:rsidRDefault="00FF0CC2" w:rsidP="00F32274">
            <w:pPr>
              <w:jc w:val="right"/>
              <w:rPr>
                <w:lang w:eastAsia="lt-LT"/>
              </w:rPr>
            </w:pPr>
          </w:p>
        </w:tc>
        <w:tc>
          <w:tcPr>
            <w:tcW w:w="3248" w:type="dxa"/>
          </w:tcPr>
          <w:p w:rsidR="00FF0CC2" w:rsidRDefault="00FF0CC2" w:rsidP="00F32274">
            <w:pPr>
              <w:rPr>
                <w:lang w:eastAsia="lt-LT"/>
              </w:rPr>
            </w:pPr>
            <w:r>
              <w:rPr>
                <w:lang w:eastAsia="lt-LT"/>
              </w:rPr>
              <w:t xml:space="preserve">Atsižvelgiant į turimus mokinių pasiekimų duomenis, </w:t>
            </w:r>
            <w:r w:rsidRPr="00680220">
              <w:rPr>
                <w:lang w:eastAsia="lt-LT"/>
              </w:rPr>
              <w:t>pagerinti mokinių mokymo(si) rezultatus</w:t>
            </w:r>
            <w:r>
              <w:rPr>
                <w:lang w:eastAsia="lt-LT"/>
              </w:rPr>
              <w:t>.</w:t>
            </w:r>
          </w:p>
        </w:tc>
        <w:tc>
          <w:tcPr>
            <w:tcW w:w="3248" w:type="dxa"/>
          </w:tcPr>
          <w:p w:rsidR="00FF0CC2" w:rsidRDefault="00FF0CC2" w:rsidP="00F32274">
            <w:pPr>
              <w:rPr>
                <w:lang w:eastAsia="lt-LT"/>
              </w:rPr>
            </w:pPr>
            <w:r>
              <w:rPr>
                <w:lang w:eastAsia="lt-LT"/>
              </w:rPr>
              <w:t xml:space="preserve">1–4 klasėse 1% padidinti aukštesniuoju lygiu besimokančių mokinių skaičių; </w:t>
            </w:r>
          </w:p>
          <w:p w:rsidR="00FF0CC2" w:rsidRDefault="00FF0CC2" w:rsidP="00F32274">
            <w:pPr>
              <w:rPr>
                <w:lang w:eastAsia="lt-LT"/>
              </w:rPr>
            </w:pPr>
            <w:r>
              <w:rPr>
                <w:lang w:eastAsia="lt-LT"/>
              </w:rPr>
              <w:t>5–8 klasėse sumažinti 1% nepažangių ir  1,5% padidinti  bendrą mokinių mokymosi pažangumą;</w:t>
            </w:r>
          </w:p>
          <w:p w:rsidR="00FF0CC2" w:rsidRDefault="00FF0CC2" w:rsidP="00F32274">
            <w:pPr>
              <w:rPr>
                <w:lang w:eastAsia="lt-LT"/>
              </w:rPr>
            </w:pPr>
            <w:r>
              <w:rPr>
                <w:lang w:eastAsia="lt-LT"/>
              </w:rPr>
              <w:t>I-IV g. klasėse padidinti 2% bendrą mokinių mokymosi pažangumą</w:t>
            </w:r>
          </w:p>
        </w:tc>
        <w:tc>
          <w:tcPr>
            <w:tcW w:w="2889" w:type="dxa"/>
          </w:tcPr>
          <w:p w:rsidR="00FF0CC2" w:rsidRDefault="00FF0CC2" w:rsidP="00F32274">
            <w:pPr>
              <w:rPr>
                <w:lang w:eastAsia="lt-LT"/>
              </w:rPr>
            </w:pPr>
            <w:r>
              <w:rPr>
                <w:lang w:eastAsia="lt-LT"/>
              </w:rPr>
              <w:t>Palyginami 2017 ir 2018 metų I pusmečių rezultatai; individualios mokinio pažangos lyginamoji analizė 2017/2018 m.m. ir 2018/2019 m.m. I pusmečio, pagalba pamokoje (individualizavimas, diferencijavimas, suasmeninimas).</w:t>
            </w:r>
          </w:p>
        </w:tc>
      </w:tr>
      <w:tr w:rsidR="00FF0CC2">
        <w:tc>
          <w:tcPr>
            <w:tcW w:w="538" w:type="dxa"/>
            <w:vAlign w:val="center"/>
          </w:tcPr>
          <w:p w:rsidR="00FF0CC2" w:rsidRDefault="00FF0CC2" w:rsidP="00F32274">
            <w:pPr>
              <w:jc w:val="right"/>
              <w:rPr>
                <w:lang w:eastAsia="lt-LT"/>
              </w:rPr>
            </w:pPr>
            <w:r>
              <w:rPr>
                <w:lang w:eastAsia="lt-LT"/>
              </w:rPr>
              <w:t>2.</w:t>
            </w:r>
          </w:p>
          <w:p w:rsidR="00FF0CC2" w:rsidRDefault="00FF0CC2" w:rsidP="00F32274">
            <w:pPr>
              <w:jc w:val="right"/>
              <w:rPr>
                <w:lang w:eastAsia="lt-LT"/>
              </w:rPr>
            </w:pPr>
          </w:p>
        </w:tc>
        <w:tc>
          <w:tcPr>
            <w:tcW w:w="3248" w:type="dxa"/>
          </w:tcPr>
          <w:p w:rsidR="00FF0CC2" w:rsidRDefault="00FF0CC2" w:rsidP="00F32274">
            <w:pPr>
              <w:rPr>
                <w:lang w:eastAsia="lt-LT"/>
              </w:rPr>
            </w:pPr>
            <w:r>
              <w:rPr>
                <w:lang w:eastAsia="lt-LT"/>
              </w:rPr>
              <w:t>Užtikrinti, kad būtų naudojamas gimnazijos bendruomenės lūkesčius tenkinantis Mokinių pažangos ir pasiekimų vertinimo modelis.</w:t>
            </w:r>
          </w:p>
        </w:tc>
        <w:tc>
          <w:tcPr>
            <w:tcW w:w="3248" w:type="dxa"/>
          </w:tcPr>
          <w:p w:rsidR="00FF0CC2" w:rsidRDefault="00FF0CC2" w:rsidP="00F32274">
            <w:pPr>
              <w:rPr>
                <w:lang w:eastAsia="lt-LT"/>
              </w:rPr>
            </w:pPr>
            <w:r>
              <w:rPr>
                <w:lang w:eastAsia="lt-LT"/>
              </w:rPr>
              <w:t>Teikiama kiekvienam mokiniui tikslinga pagalba, sukuriamos ugdymosi aplinkos, skatinančios aktyvų mokymą(si) siekiant jo individualios pažangos, 65 % mokinių nuolat skatinami ugdymo procese formuojamuoju vertinimu.</w:t>
            </w:r>
          </w:p>
        </w:tc>
        <w:tc>
          <w:tcPr>
            <w:tcW w:w="2889" w:type="dxa"/>
          </w:tcPr>
          <w:p w:rsidR="00FF0CC2" w:rsidRDefault="00FF0CC2" w:rsidP="00F32274">
            <w:pPr>
              <w:rPr>
                <w:lang w:eastAsia="lt-LT"/>
              </w:rPr>
            </w:pPr>
            <w:r>
              <w:rPr>
                <w:lang w:eastAsia="lt-LT"/>
              </w:rPr>
              <w:t>Patobulintas Mokinių pažangos ir pasiekimų vertinimo aprašas; 65% gimnazijos bendruomenės narių žino aprašo nuostatas, jomis vadovaujasi; gaunami duomenys analizuojami, aptariami kartu su mokiniu, tėvais ir mokytojais; 40% I – IV g. klasių mokinių kaups           Mokinio aplanką</w:t>
            </w:r>
          </w:p>
        </w:tc>
      </w:tr>
      <w:tr w:rsidR="00FF0CC2">
        <w:tc>
          <w:tcPr>
            <w:tcW w:w="538" w:type="dxa"/>
            <w:vAlign w:val="center"/>
          </w:tcPr>
          <w:p w:rsidR="00FF0CC2" w:rsidRDefault="00FF0CC2" w:rsidP="00F32274">
            <w:pPr>
              <w:jc w:val="right"/>
              <w:rPr>
                <w:lang w:eastAsia="lt-LT"/>
              </w:rPr>
            </w:pPr>
            <w:r>
              <w:rPr>
                <w:lang w:eastAsia="lt-LT"/>
              </w:rPr>
              <w:t>3.</w:t>
            </w:r>
          </w:p>
          <w:p w:rsidR="00FF0CC2" w:rsidRDefault="00FF0CC2" w:rsidP="00F32274">
            <w:pPr>
              <w:jc w:val="right"/>
              <w:rPr>
                <w:lang w:eastAsia="lt-LT"/>
              </w:rPr>
            </w:pPr>
          </w:p>
        </w:tc>
        <w:tc>
          <w:tcPr>
            <w:tcW w:w="3248" w:type="dxa"/>
          </w:tcPr>
          <w:p w:rsidR="00FF0CC2" w:rsidRDefault="00FF0CC2" w:rsidP="00F32274">
            <w:pPr>
              <w:rPr>
                <w:lang w:eastAsia="lt-LT"/>
              </w:rPr>
            </w:pPr>
            <w:r>
              <w:rPr>
                <w:lang w:eastAsia="lt-LT"/>
              </w:rPr>
              <w:t xml:space="preserve">Inicijuoti ugdymo(si) aplinkų atnaujinimą, tobulinimą. </w:t>
            </w:r>
          </w:p>
        </w:tc>
        <w:tc>
          <w:tcPr>
            <w:tcW w:w="3248" w:type="dxa"/>
          </w:tcPr>
          <w:p w:rsidR="00FF0CC2" w:rsidRDefault="00FF0CC2" w:rsidP="00F32274">
            <w:pPr>
              <w:rPr>
                <w:lang w:eastAsia="lt-LT"/>
              </w:rPr>
            </w:pPr>
            <w:r>
              <w:rPr>
                <w:lang w:eastAsia="lt-LT"/>
              </w:rPr>
              <w:t>Naujos ugdymosi erdvės mokyklos kieme vykdant projektą ,,Žaliosios erdvės“, kurios tenkins įvairius mokinių poreikius ir gebėjimus. Dvi klasės aprūpintos multimedija ir nauju kompiuteriu.</w:t>
            </w:r>
          </w:p>
        </w:tc>
        <w:tc>
          <w:tcPr>
            <w:tcW w:w="2889" w:type="dxa"/>
          </w:tcPr>
          <w:p w:rsidR="00FF0CC2" w:rsidRDefault="00FF0CC2" w:rsidP="00F32274">
            <w:pPr>
              <w:rPr>
                <w:lang w:eastAsia="lt-LT"/>
              </w:rPr>
            </w:pPr>
            <w:r>
              <w:rPr>
                <w:lang w:eastAsia="lt-LT"/>
              </w:rPr>
              <w:t>Sukurtos atskiros žaliosios erdvės (zonos) aktyviam patyriminiam mokymui(si), atnaujintos kabinetų ir kitų mokykloje esančių ugdymo(si) aplinkos. Įrengtos dvi darbo vietos mokytojams (multimedija, personalinis kompiuteris).</w:t>
            </w:r>
          </w:p>
        </w:tc>
      </w:tr>
      <w:tr w:rsidR="00FF0CC2">
        <w:tc>
          <w:tcPr>
            <w:tcW w:w="538" w:type="dxa"/>
            <w:vAlign w:val="center"/>
          </w:tcPr>
          <w:p w:rsidR="00FF0CC2" w:rsidRDefault="00FF0CC2" w:rsidP="00F32274">
            <w:pPr>
              <w:jc w:val="right"/>
              <w:rPr>
                <w:lang w:eastAsia="lt-LT"/>
              </w:rPr>
            </w:pPr>
            <w:r>
              <w:rPr>
                <w:lang w:eastAsia="lt-LT"/>
              </w:rPr>
              <w:t>4.</w:t>
            </w:r>
          </w:p>
        </w:tc>
        <w:tc>
          <w:tcPr>
            <w:tcW w:w="3248" w:type="dxa"/>
          </w:tcPr>
          <w:p w:rsidR="00FF0CC2" w:rsidRDefault="00FF0CC2" w:rsidP="00F32274">
            <w:pPr>
              <w:rPr>
                <w:lang w:eastAsia="lt-LT"/>
              </w:rPr>
            </w:pPr>
            <w:r>
              <w:rPr>
                <w:lang w:eastAsia="lt-LT"/>
              </w:rPr>
              <w:t>Inicijuoti pedagogų profesinį tobulėjimą.</w:t>
            </w:r>
          </w:p>
        </w:tc>
        <w:tc>
          <w:tcPr>
            <w:tcW w:w="3248" w:type="dxa"/>
          </w:tcPr>
          <w:p w:rsidR="00FF0CC2" w:rsidRDefault="00FF0CC2" w:rsidP="00F32274">
            <w:pPr>
              <w:rPr>
                <w:lang w:eastAsia="lt-LT"/>
              </w:rPr>
            </w:pPr>
            <w:r>
              <w:rPr>
                <w:lang w:eastAsia="lt-LT"/>
              </w:rPr>
              <w:t>Nuoseklus kolegialus mokymas(is) įgalins 65% pedagogų profesinį tobulėjimą</w:t>
            </w:r>
          </w:p>
        </w:tc>
        <w:tc>
          <w:tcPr>
            <w:tcW w:w="2889" w:type="dxa"/>
          </w:tcPr>
          <w:p w:rsidR="00FF0CC2" w:rsidRDefault="00FF0CC2" w:rsidP="00F32274">
            <w:pPr>
              <w:rPr>
                <w:lang w:eastAsia="lt-LT"/>
              </w:rPr>
            </w:pPr>
            <w:r w:rsidRPr="008B71F4">
              <w:rPr>
                <w:lang w:eastAsia="lt-LT"/>
              </w:rPr>
              <w:t>Sudarytas kolegialaus mokymosi grafikas</w:t>
            </w:r>
            <w:r>
              <w:rPr>
                <w:lang w:eastAsia="lt-LT"/>
              </w:rPr>
              <w:t xml:space="preserve"> 2018 metams (03-04 ir 10-11 mėnesiai), 60% atvirų pamokų vertinimas, išvadų pateikimas</w:t>
            </w:r>
          </w:p>
        </w:tc>
      </w:tr>
      <w:tr w:rsidR="00FF0CC2">
        <w:tc>
          <w:tcPr>
            <w:tcW w:w="538" w:type="dxa"/>
            <w:vAlign w:val="center"/>
          </w:tcPr>
          <w:p w:rsidR="00FF0CC2" w:rsidRDefault="00FF0CC2" w:rsidP="00F32274">
            <w:pPr>
              <w:jc w:val="right"/>
              <w:rPr>
                <w:lang w:eastAsia="lt-LT"/>
              </w:rPr>
            </w:pPr>
            <w:r>
              <w:rPr>
                <w:lang w:eastAsia="lt-LT"/>
              </w:rPr>
              <w:t>5.</w:t>
            </w:r>
          </w:p>
          <w:p w:rsidR="00FF0CC2" w:rsidRDefault="00FF0CC2" w:rsidP="00F32274">
            <w:pPr>
              <w:jc w:val="right"/>
              <w:rPr>
                <w:lang w:eastAsia="lt-LT"/>
              </w:rPr>
            </w:pPr>
          </w:p>
        </w:tc>
        <w:tc>
          <w:tcPr>
            <w:tcW w:w="3248" w:type="dxa"/>
          </w:tcPr>
          <w:p w:rsidR="00FF0CC2" w:rsidRDefault="00FF0CC2" w:rsidP="00F32274">
            <w:pPr>
              <w:rPr>
                <w:lang w:eastAsia="lt-LT"/>
              </w:rPr>
            </w:pPr>
            <w:r>
              <w:rPr>
                <w:lang w:eastAsia="lt-LT"/>
              </w:rPr>
              <w:t>Parengti pedagoginių darbuotojų veiklos vertinimo aprašą, vadovaujantis LR Vyriausybės 2017 m. balandžio 5 d. nutarimu Nr.254</w:t>
            </w:r>
          </w:p>
        </w:tc>
        <w:tc>
          <w:tcPr>
            <w:tcW w:w="3248" w:type="dxa"/>
          </w:tcPr>
          <w:p w:rsidR="00FF0CC2" w:rsidRDefault="00FF0CC2" w:rsidP="00F32274">
            <w:pPr>
              <w:rPr>
                <w:lang w:eastAsia="lt-LT"/>
              </w:rPr>
            </w:pPr>
            <w:r>
              <w:rPr>
                <w:lang w:eastAsia="lt-LT"/>
              </w:rPr>
              <w:t>Skaidri ir kiekvienam pedagoginiam darbuotojui suprantama veiklos vertinimo sistema</w:t>
            </w:r>
          </w:p>
        </w:tc>
        <w:tc>
          <w:tcPr>
            <w:tcW w:w="2889" w:type="dxa"/>
          </w:tcPr>
          <w:p w:rsidR="00FF0CC2" w:rsidRPr="004C3496" w:rsidRDefault="00FF0CC2" w:rsidP="00F32274">
            <w:pPr>
              <w:rPr>
                <w:lang w:eastAsia="lt-LT"/>
              </w:rPr>
            </w:pPr>
            <w:r>
              <w:rPr>
                <w:lang w:eastAsia="lt-LT"/>
              </w:rPr>
              <w:t xml:space="preserve">Parengtas ir realiai taikomas </w:t>
            </w:r>
            <w:r w:rsidRPr="004C3496">
              <w:rPr>
                <w:lang w:eastAsia="lt-LT"/>
              </w:rPr>
              <w:t>gimnazijos pedagoginių darbuotojų veiklos vertinimo tvarkos aprašas</w:t>
            </w:r>
          </w:p>
          <w:p w:rsidR="00FF0CC2" w:rsidRDefault="00FF0CC2" w:rsidP="00F32274">
            <w:pPr>
              <w:pStyle w:val="Sraopastraipa"/>
              <w:rPr>
                <w:szCs w:val="24"/>
                <w:lang w:eastAsia="lt-LT"/>
              </w:rPr>
            </w:pPr>
          </w:p>
        </w:tc>
      </w:tr>
      <w:tr w:rsidR="00FF0CC2">
        <w:tc>
          <w:tcPr>
            <w:tcW w:w="538" w:type="dxa"/>
            <w:vAlign w:val="center"/>
          </w:tcPr>
          <w:p w:rsidR="00FF0CC2" w:rsidRDefault="00FF0CC2" w:rsidP="00F32274">
            <w:pPr>
              <w:jc w:val="right"/>
              <w:rPr>
                <w:lang w:eastAsia="lt-LT"/>
              </w:rPr>
            </w:pPr>
            <w:r>
              <w:rPr>
                <w:lang w:eastAsia="lt-LT"/>
              </w:rPr>
              <w:t>6.</w:t>
            </w:r>
          </w:p>
        </w:tc>
        <w:tc>
          <w:tcPr>
            <w:tcW w:w="3248" w:type="dxa"/>
          </w:tcPr>
          <w:p w:rsidR="00FF0CC2" w:rsidRDefault="00FF0CC2" w:rsidP="00F32274">
            <w:pPr>
              <w:rPr>
                <w:lang w:eastAsia="lt-LT"/>
              </w:rPr>
            </w:pPr>
            <w:r>
              <w:rPr>
                <w:lang w:eastAsia="lt-LT"/>
              </w:rPr>
              <w:t>Asmeninių bendrųjų kompetencijų tobulinimas</w:t>
            </w:r>
          </w:p>
        </w:tc>
        <w:tc>
          <w:tcPr>
            <w:tcW w:w="3248" w:type="dxa"/>
          </w:tcPr>
          <w:p w:rsidR="00FF0CC2" w:rsidRDefault="00FF0CC2" w:rsidP="00F32274">
            <w:pPr>
              <w:rPr>
                <w:lang w:eastAsia="lt-LT"/>
              </w:rPr>
            </w:pPr>
            <w:r>
              <w:rPr>
                <w:lang w:eastAsia="lt-LT"/>
              </w:rPr>
              <w:t>Saugi mokyklos aplinka, geras mikroklimatas, tolerancija ir pagarba kiekvienam gimnazijos nariui, adekvačiai ir konfidencialiai vertinami gimnazijos darbuotojai</w:t>
            </w:r>
          </w:p>
        </w:tc>
        <w:tc>
          <w:tcPr>
            <w:tcW w:w="2889" w:type="dxa"/>
          </w:tcPr>
          <w:p w:rsidR="00FF0CC2" w:rsidRDefault="00FF0CC2" w:rsidP="00F32274">
            <w:pPr>
              <w:rPr>
                <w:lang w:eastAsia="lt-LT"/>
              </w:rPr>
            </w:pPr>
            <w:r>
              <w:rPr>
                <w:lang w:eastAsia="lt-LT"/>
              </w:rPr>
              <w:t>Praktiniai mokymai ,,Vadovo emocinis intelektas“, ,,Pedagogų metinės veiklos vertinimo pokalbis: vadybinis aspektas“, sklaida mokyklų  direktoriams ir gimnazijos bendruomenei</w:t>
            </w:r>
          </w:p>
        </w:tc>
      </w:tr>
    </w:tbl>
    <w:p w:rsidR="00FF0CC2" w:rsidRDefault="00FF0CC2" w:rsidP="009F3368">
      <w:pPr>
        <w:jc w:val="center"/>
        <w:rPr>
          <w:lang w:eastAsia="lt-LT"/>
        </w:rPr>
      </w:pPr>
    </w:p>
    <w:p w:rsidR="00FF0CC2" w:rsidRDefault="00FF0CC2" w:rsidP="009F3368">
      <w:pPr>
        <w:spacing w:line="276" w:lineRule="auto"/>
        <w:jc w:val="both"/>
        <w:rPr>
          <w:lang w:eastAsia="lt-LT"/>
        </w:rPr>
      </w:pPr>
      <w:r>
        <w:rPr>
          <w:lang w:eastAsia="lt-LT"/>
        </w:rPr>
        <w:t>Rizika, kuriai esant nustatytos metinės veiklos užduotys gali būti neįvykdytos:</w:t>
      </w:r>
    </w:p>
    <w:p w:rsidR="00FF0CC2" w:rsidRDefault="00FF0CC2" w:rsidP="009F3368">
      <w:pPr>
        <w:pStyle w:val="Sraopastraipa"/>
        <w:numPr>
          <w:ilvl w:val="0"/>
          <w:numId w:val="8"/>
        </w:numPr>
        <w:overflowPunct/>
        <w:autoSpaceDE/>
        <w:autoSpaceDN/>
        <w:adjustRightInd/>
        <w:jc w:val="both"/>
        <w:rPr>
          <w:szCs w:val="24"/>
          <w:lang w:eastAsia="lt-LT"/>
        </w:rPr>
      </w:pPr>
      <w:r>
        <w:rPr>
          <w:szCs w:val="24"/>
          <w:lang w:eastAsia="lt-LT"/>
        </w:rPr>
        <w:t>Edukacinių erdvių kūrimui gali trūkti paramos lėšų.</w:t>
      </w:r>
    </w:p>
    <w:p w:rsidR="00FF0CC2" w:rsidRDefault="00FF0CC2" w:rsidP="009F3368">
      <w:pPr>
        <w:pStyle w:val="Sraopastraipa"/>
        <w:numPr>
          <w:ilvl w:val="0"/>
          <w:numId w:val="8"/>
        </w:numPr>
        <w:overflowPunct/>
        <w:autoSpaceDE/>
        <w:autoSpaceDN/>
        <w:adjustRightInd/>
        <w:jc w:val="both"/>
        <w:rPr>
          <w:szCs w:val="24"/>
          <w:lang w:eastAsia="lt-LT"/>
        </w:rPr>
      </w:pPr>
      <w:r>
        <w:rPr>
          <w:szCs w:val="24"/>
          <w:lang w:eastAsia="lt-LT"/>
        </w:rPr>
        <w:t>Žmogiškieji faktoriai.</w:t>
      </w:r>
    </w:p>
    <w:p w:rsidR="00FF0CC2" w:rsidRDefault="00FF0CC2" w:rsidP="009F3368">
      <w:pPr>
        <w:pStyle w:val="Sraopastraipa"/>
        <w:numPr>
          <w:ilvl w:val="0"/>
          <w:numId w:val="8"/>
        </w:numPr>
        <w:overflowPunct/>
        <w:autoSpaceDE/>
        <w:autoSpaceDN/>
        <w:adjustRightInd/>
        <w:jc w:val="both"/>
        <w:rPr>
          <w:szCs w:val="24"/>
          <w:lang w:eastAsia="lt-LT"/>
        </w:rPr>
      </w:pPr>
      <w:r>
        <w:rPr>
          <w:szCs w:val="24"/>
          <w:lang w:eastAsia="lt-LT"/>
        </w:rPr>
        <w:t>Teisės aktų pakeitimai.</w:t>
      </w: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9F3368">
      <w:pPr>
        <w:jc w:val="both"/>
        <w:rPr>
          <w:color w:val="000000"/>
        </w:rPr>
      </w:pPr>
    </w:p>
    <w:p w:rsidR="00FF0CC2" w:rsidRDefault="00FF0CC2" w:rsidP="00766731">
      <w:pPr>
        <w:jc w:val="both"/>
      </w:pPr>
    </w:p>
    <w:p w:rsidR="00FF0CC2" w:rsidRDefault="00FF0CC2" w:rsidP="00766731">
      <w:pPr>
        <w:jc w:val="both"/>
      </w:pPr>
    </w:p>
    <w:sectPr w:rsidR="00FF0CC2" w:rsidSect="008F63E3">
      <w:headerReference w:type="even" r:id="rId9"/>
      <w:headerReference w:type="default" r:id="rId10"/>
      <w:pgSz w:w="11906" w:h="16838"/>
      <w:pgMar w:top="993" w:right="567" w:bottom="851"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C2" w:rsidRDefault="00FF0CC2">
      <w:r>
        <w:separator/>
      </w:r>
    </w:p>
  </w:endnote>
  <w:endnote w:type="continuationSeparator" w:id="0">
    <w:p w:rsidR="00FF0CC2" w:rsidRDefault="00FF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C2" w:rsidRDefault="00FF0CC2">
      <w:r>
        <w:separator/>
      </w:r>
    </w:p>
  </w:footnote>
  <w:footnote w:type="continuationSeparator" w:id="0">
    <w:p w:rsidR="00FF0CC2" w:rsidRDefault="00FF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C2" w:rsidRDefault="00FF0CC2"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C2" w:rsidRDefault="00FF0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C2" w:rsidRDefault="00FF0CC2"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F0CC2" w:rsidRDefault="00FF0CC2"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cs="Times New Roman" w:hint="default"/>
      </w:rPr>
    </w:lvl>
    <w:lvl w:ilvl="1">
      <w:start w:val="9"/>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1"/>
  </w:num>
  <w:num w:numId="4">
    <w:abstractNumId w:val="5"/>
  </w:num>
  <w:num w:numId="5">
    <w:abstractNumId w:val="0"/>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056AF"/>
    <w:rsid w:val="00005C8E"/>
    <w:rsid w:val="00010057"/>
    <w:rsid w:val="00010E94"/>
    <w:rsid w:val="00014463"/>
    <w:rsid w:val="00020804"/>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F4AC8"/>
    <w:rsid w:val="000F557A"/>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60D42"/>
    <w:rsid w:val="00161655"/>
    <w:rsid w:val="00170FEF"/>
    <w:rsid w:val="00180A98"/>
    <w:rsid w:val="00181B80"/>
    <w:rsid w:val="0018696E"/>
    <w:rsid w:val="001A4255"/>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29A1"/>
    <w:rsid w:val="00214711"/>
    <w:rsid w:val="0021586E"/>
    <w:rsid w:val="0021656A"/>
    <w:rsid w:val="00224311"/>
    <w:rsid w:val="002262F9"/>
    <w:rsid w:val="00227363"/>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67A1"/>
    <w:rsid w:val="002B1718"/>
    <w:rsid w:val="002B358A"/>
    <w:rsid w:val="002C11F2"/>
    <w:rsid w:val="002C3352"/>
    <w:rsid w:val="002C4250"/>
    <w:rsid w:val="002C5296"/>
    <w:rsid w:val="002C682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17A2B"/>
    <w:rsid w:val="00321835"/>
    <w:rsid w:val="00327198"/>
    <w:rsid w:val="0033318F"/>
    <w:rsid w:val="00334C67"/>
    <w:rsid w:val="00344424"/>
    <w:rsid w:val="00350F5F"/>
    <w:rsid w:val="003510D6"/>
    <w:rsid w:val="003510E3"/>
    <w:rsid w:val="003515C0"/>
    <w:rsid w:val="00355E3F"/>
    <w:rsid w:val="00356259"/>
    <w:rsid w:val="003627B4"/>
    <w:rsid w:val="003748A6"/>
    <w:rsid w:val="00376D7A"/>
    <w:rsid w:val="00382C17"/>
    <w:rsid w:val="0039016A"/>
    <w:rsid w:val="003A37B2"/>
    <w:rsid w:val="003A3C6F"/>
    <w:rsid w:val="003A40C3"/>
    <w:rsid w:val="003A5EC3"/>
    <w:rsid w:val="003A6E0B"/>
    <w:rsid w:val="003A6FC9"/>
    <w:rsid w:val="003B148F"/>
    <w:rsid w:val="003B2055"/>
    <w:rsid w:val="003B46F0"/>
    <w:rsid w:val="003C1995"/>
    <w:rsid w:val="003C4412"/>
    <w:rsid w:val="003C5DB4"/>
    <w:rsid w:val="003D76C8"/>
    <w:rsid w:val="003E2FB3"/>
    <w:rsid w:val="003E390A"/>
    <w:rsid w:val="003E3A86"/>
    <w:rsid w:val="003E6085"/>
    <w:rsid w:val="003E72FC"/>
    <w:rsid w:val="003F57C2"/>
    <w:rsid w:val="00400716"/>
    <w:rsid w:val="00400FD6"/>
    <w:rsid w:val="00405B2C"/>
    <w:rsid w:val="00420603"/>
    <w:rsid w:val="00422D15"/>
    <w:rsid w:val="00424DC1"/>
    <w:rsid w:val="00425BEF"/>
    <w:rsid w:val="00426728"/>
    <w:rsid w:val="00430498"/>
    <w:rsid w:val="00430F31"/>
    <w:rsid w:val="00432157"/>
    <w:rsid w:val="004363F1"/>
    <w:rsid w:val="00441BAF"/>
    <w:rsid w:val="00456F38"/>
    <w:rsid w:val="00457968"/>
    <w:rsid w:val="004675A9"/>
    <w:rsid w:val="00467B9F"/>
    <w:rsid w:val="00472C20"/>
    <w:rsid w:val="004730B1"/>
    <w:rsid w:val="004904AD"/>
    <w:rsid w:val="00490F7D"/>
    <w:rsid w:val="004B2CCB"/>
    <w:rsid w:val="004B36C5"/>
    <w:rsid w:val="004B4A7E"/>
    <w:rsid w:val="004C0781"/>
    <w:rsid w:val="004C227D"/>
    <w:rsid w:val="004C3496"/>
    <w:rsid w:val="004C60FF"/>
    <w:rsid w:val="004C7457"/>
    <w:rsid w:val="004D71A1"/>
    <w:rsid w:val="004D71AF"/>
    <w:rsid w:val="004F0613"/>
    <w:rsid w:val="004F10DA"/>
    <w:rsid w:val="004F5F2B"/>
    <w:rsid w:val="00507148"/>
    <w:rsid w:val="005071A3"/>
    <w:rsid w:val="00507828"/>
    <w:rsid w:val="00512985"/>
    <w:rsid w:val="00513507"/>
    <w:rsid w:val="00524083"/>
    <w:rsid w:val="00524E52"/>
    <w:rsid w:val="00526BD3"/>
    <w:rsid w:val="00532624"/>
    <w:rsid w:val="00534F00"/>
    <w:rsid w:val="00537C52"/>
    <w:rsid w:val="005418F2"/>
    <w:rsid w:val="0054412B"/>
    <w:rsid w:val="005503B9"/>
    <w:rsid w:val="005510E2"/>
    <w:rsid w:val="00566D56"/>
    <w:rsid w:val="0057390E"/>
    <w:rsid w:val="00575C4D"/>
    <w:rsid w:val="00583AA8"/>
    <w:rsid w:val="00584D87"/>
    <w:rsid w:val="005949DC"/>
    <w:rsid w:val="00596C27"/>
    <w:rsid w:val="005977CB"/>
    <w:rsid w:val="005A26FA"/>
    <w:rsid w:val="005A594F"/>
    <w:rsid w:val="005B152A"/>
    <w:rsid w:val="005B6B83"/>
    <w:rsid w:val="005B6FC9"/>
    <w:rsid w:val="005B71D1"/>
    <w:rsid w:val="005C0B9E"/>
    <w:rsid w:val="005C1816"/>
    <w:rsid w:val="005C3B9B"/>
    <w:rsid w:val="005C4DF6"/>
    <w:rsid w:val="005D15B9"/>
    <w:rsid w:val="005D1C0D"/>
    <w:rsid w:val="005D3AAD"/>
    <w:rsid w:val="005D67FF"/>
    <w:rsid w:val="005E16E2"/>
    <w:rsid w:val="005E1823"/>
    <w:rsid w:val="005E75F9"/>
    <w:rsid w:val="005F2187"/>
    <w:rsid w:val="005F654E"/>
    <w:rsid w:val="0060435F"/>
    <w:rsid w:val="0060611B"/>
    <w:rsid w:val="0060763A"/>
    <w:rsid w:val="00607DAE"/>
    <w:rsid w:val="00611CE6"/>
    <w:rsid w:val="00616066"/>
    <w:rsid w:val="00617338"/>
    <w:rsid w:val="00620549"/>
    <w:rsid w:val="00624492"/>
    <w:rsid w:val="00624EFA"/>
    <w:rsid w:val="0062536A"/>
    <w:rsid w:val="00633429"/>
    <w:rsid w:val="0064306E"/>
    <w:rsid w:val="00643847"/>
    <w:rsid w:val="00647BD1"/>
    <w:rsid w:val="00656D3A"/>
    <w:rsid w:val="0065749B"/>
    <w:rsid w:val="00662DB0"/>
    <w:rsid w:val="00674831"/>
    <w:rsid w:val="00676120"/>
    <w:rsid w:val="006774DA"/>
    <w:rsid w:val="00680220"/>
    <w:rsid w:val="00685150"/>
    <w:rsid w:val="00685C06"/>
    <w:rsid w:val="00694162"/>
    <w:rsid w:val="0069466B"/>
    <w:rsid w:val="006A29F5"/>
    <w:rsid w:val="006B0885"/>
    <w:rsid w:val="006B176D"/>
    <w:rsid w:val="006B3904"/>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460EE"/>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2877"/>
    <w:rsid w:val="00786721"/>
    <w:rsid w:val="0079279C"/>
    <w:rsid w:val="007946A9"/>
    <w:rsid w:val="00795C88"/>
    <w:rsid w:val="00796F90"/>
    <w:rsid w:val="007A2A54"/>
    <w:rsid w:val="007B1F02"/>
    <w:rsid w:val="007B3E27"/>
    <w:rsid w:val="007C0D8D"/>
    <w:rsid w:val="007C20EC"/>
    <w:rsid w:val="007C239D"/>
    <w:rsid w:val="007C361E"/>
    <w:rsid w:val="007C5118"/>
    <w:rsid w:val="007D68F5"/>
    <w:rsid w:val="007D691F"/>
    <w:rsid w:val="007D6E07"/>
    <w:rsid w:val="007D72B0"/>
    <w:rsid w:val="007E3D92"/>
    <w:rsid w:val="007E58FB"/>
    <w:rsid w:val="007F17BB"/>
    <w:rsid w:val="007F30E6"/>
    <w:rsid w:val="007F71FE"/>
    <w:rsid w:val="00800543"/>
    <w:rsid w:val="00801D6B"/>
    <w:rsid w:val="00814201"/>
    <w:rsid w:val="00826902"/>
    <w:rsid w:val="00827F59"/>
    <w:rsid w:val="00841C3A"/>
    <w:rsid w:val="00844FB4"/>
    <w:rsid w:val="00845C83"/>
    <w:rsid w:val="00851521"/>
    <w:rsid w:val="0086007B"/>
    <w:rsid w:val="00860819"/>
    <w:rsid w:val="00866C42"/>
    <w:rsid w:val="0087036B"/>
    <w:rsid w:val="00870650"/>
    <w:rsid w:val="00870736"/>
    <w:rsid w:val="0087293E"/>
    <w:rsid w:val="00881C15"/>
    <w:rsid w:val="008820AD"/>
    <w:rsid w:val="00883314"/>
    <w:rsid w:val="0089028E"/>
    <w:rsid w:val="00891989"/>
    <w:rsid w:val="0089352B"/>
    <w:rsid w:val="00893EF4"/>
    <w:rsid w:val="00896ADE"/>
    <w:rsid w:val="008A652E"/>
    <w:rsid w:val="008A6980"/>
    <w:rsid w:val="008B2095"/>
    <w:rsid w:val="008B71F4"/>
    <w:rsid w:val="008C1FA6"/>
    <w:rsid w:val="008C245B"/>
    <w:rsid w:val="008C2796"/>
    <w:rsid w:val="008D1B29"/>
    <w:rsid w:val="008D22EC"/>
    <w:rsid w:val="008D273A"/>
    <w:rsid w:val="008D2C4A"/>
    <w:rsid w:val="008E0196"/>
    <w:rsid w:val="008E078E"/>
    <w:rsid w:val="008E1482"/>
    <w:rsid w:val="008E49E9"/>
    <w:rsid w:val="008E60DA"/>
    <w:rsid w:val="008F5341"/>
    <w:rsid w:val="008F63E3"/>
    <w:rsid w:val="008F76F1"/>
    <w:rsid w:val="00902669"/>
    <w:rsid w:val="00913057"/>
    <w:rsid w:val="009149F8"/>
    <w:rsid w:val="00914B5A"/>
    <w:rsid w:val="009150B0"/>
    <w:rsid w:val="00916AB7"/>
    <w:rsid w:val="00923116"/>
    <w:rsid w:val="009252F7"/>
    <w:rsid w:val="00930C7C"/>
    <w:rsid w:val="009334BA"/>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94A3F"/>
    <w:rsid w:val="009A3894"/>
    <w:rsid w:val="009A3F5D"/>
    <w:rsid w:val="009B26E8"/>
    <w:rsid w:val="009B626C"/>
    <w:rsid w:val="009C308D"/>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998"/>
    <w:rsid w:val="00A27ED6"/>
    <w:rsid w:val="00A318A9"/>
    <w:rsid w:val="00A34EDA"/>
    <w:rsid w:val="00A41711"/>
    <w:rsid w:val="00A5135C"/>
    <w:rsid w:val="00A551C3"/>
    <w:rsid w:val="00A56DEE"/>
    <w:rsid w:val="00A57DD8"/>
    <w:rsid w:val="00A63D2E"/>
    <w:rsid w:val="00A65543"/>
    <w:rsid w:val="00A674A3"/>
    <w:rsid w:val="00A71AEB"/>
    <w:rsid w:val="00A71D30"/>
    <w:rsid w:val="00A73D35"/>
    <w:rsid w:val="00A775DC"/>
    <w:rsid w:val="00A8042C"/>
    <w:rsid w:val="00A80DB4"/>
    <w:rsid w:val="00A816D7"/>
    <w:rsid w:val="00A8321B"/>
    <w:rsid w:val="00A9655F"/>
    <w:rsid w:val="00AA2854"/>
    <w:rsid w:val="00AA5E3E"/>
    <w:rsid w:val="00AB6B78"/>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D3B"/>
    <w:rsid w:val="00B62249"/>
    <w:rsid w:val="00B65BC3"/>
    <w:rsid w:val="00B716DF"/>
    <w:rsid w:val="00B74015"/>
    <w:rsid w:val="00B76D05"/>
    <w:rsid w:val="00B81F52"/>
    <w:rsid w:val="00B82A2A"/>
    <w:rsid w:val="00B85A2C"/>
    <w:rsid w:val="00B877AC"/>
    <w:rsid w:val="00B93C92"/>
    <w:rsid w:val="00BA00D4"/>
    <w:rsid w:val="00BA11E0"/>
    <w:rsid w:val="00BA134C"/>
    <w:rsid w:val="00BA3396"/>
    <w:rsid w:val="00BA3B08"/>
    <w:rsid w:val="00BA5908"/>
    <w:rsid w:val="00BA6D8A"/>
    <w:rsid w:val="00BB7F7D"/>
    <w:rsid w:val="00BC0798"/>
    <w:rsid w:val="00BC258D"/>
    <w:rsid w:val="00BD2C55"/>
    <w:rsid w:val="00BD5A94"/>
    <w:rsid w:val="00BD7169"/>
    <w:rsid w:val="00BD7C54"/>
    <w:rsid w:val="00BF0871"/>
    <w:rsid w:val="00BF2B9C"/>
    <w:rsid w:val="00BF4473"/>
    <w:rsid w:val="00BF530B"/>
    <w:rsid w:val="00BF7F1B"/>
    <w:rsid w:val="00C013CE"/>
    <w:rsid w:val="00C0171D"/>
    <w:rsid w:val="00C023ED"/>
    <w:rsid w:val="00C07D6D"/>
    <w:rsid w:val="00C10CDB"/>
    <w:rsid w:val="00C11FE2"/>
    <w:rsid w:val="00C15255"/>
    <w:rsid w:val="00C20943"/>
    <w:rsid w:val="00C26144"/>
    <w:rsid w:val="00C26CEF"/>
    <w:rsid w:val="00C3141D"/>
    <w:rsid w:val="00C45A7C"/>
    <w:rsid w:val="00C50321"/>
    <w:rsid w:val="00C50B41"/>
    <w:rsid w:val="00C535A6"/>
    <w:rsid w:val="00C535EE"/>
    <w:rsid w:val="00C54BA7"/>
    <w:rsid w:val="00C56185"/>
    <w:rsid w:val="00C571DD"/>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D11D3"/>
    <w:rsid w:val="00CD67DA"/>
    <w:rsid w:val="00CE2FDE"/>
    <w:rsid w:val="00CF2BBD"/>
    <w:rsid w:val="00CF5C9B"/>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1EC2"/>
    <w:rsid w:val="00D75447"/>
    <w:rsid w:val="00D815C3"/>
    <w:rsid w:val="00D90F53"/>
    <w:rsid w:val="00DA331D"/>
    <w:rsid w:val="00DA3525"/>
    <w:rsid w:val="00DB0A44"/>
    <w:rsid w:val="00DB1D95"/>
    <w:rsid w:val="00DB45AE"/>
    <w:rsid w:val="00DB7F2C"/>
    <w:rsid w:val="00DC3941"/>
    <w:rsid w:val="00DC54A5"/>
    <w:rsid w:val="00DC65B7"/>
    <w:rsid w:val="00DD0D5E"/>
    <w:rsid w:val="00DD1E77"/>
    <w:rsid w:val="00DD4320"/>
    <w:rsid w:val="00DF185B"/>
    <w:rsid w:val="00DF2015"/>
    <w:rsid w:val="00DF3671"/>
    <w:rsid w:val="00DF4614"/>
    <w:rsid w:val="00E00025"/>
    <w:rsid w:val="00E03044"/>
    <w:rsid w:val="00E102D7"/>
    <w:rsid w:val="00E15258"/>
    <w:rsid w:val="00E17C82"/>
    <w:rsid w:val="00E25DBB"/>
    <w:rsid w:val="00E3066D"/>
    <w:rsid w:val="00E31373"/>
    <w:rsid w:val="00E31646"/>
    <w:rsid w:val="00E3696A"/>
    <w:rsid w:val="00E5039D"/>
    <w:rsid w:val="00E60180"/>
    <w:rsid w:val="00E6352A"/>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589F"/>
    <w:rsid w:val="00ED7453"/>
    <w:rsid w:val="00EE0574"/>
    <w:rsid w:val="00EE105C"/>
    <w:rsid w:val="00EF063A"/>
    <w:rsid w:val="00EF1A3D"/>
    <w:rsid w:val="00EF2C99"/>
    <w:rsid w:val="00F0436B"/>
    <w:rsid w:val="00F0490C"/>
    <w:rsid w:val="00F04922"/>
    <w:rsid w:val="00F06630"/>
    <w:rsid w:val="00F12B69"/>
    <w:rsid w:val="00F24F17"/>
    <w:rsid w:val="00F25700"/>
    <w:rsid w:val="00F26951"/>
    <w:rsid w:val="00F32156"/>
    <w:rsid w:val="00F32274"/>
    <w:rsid w:val="00F32884"/>
    <w:rsid w:val="00F50D35"/>
    <w:rsid w:val="00F567C8"/>
    <w:rsid w:val="00F63D86"/>
    <w:rsid w:val="00F6455F"/>
    <w:rsid w:val="00F660D5"/>
    <w:rsid w:val="00F75E61"/>
    <w:rsid w:val="00F774A6"/>
    <w:rsid w:val="00F800D9"/>
    <w:rsid w:val="00F8698D"/>
    <w:rsid w:val="00F87E87"/>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E3618"/>
    <w:rsid w:val="00FF0B08"/>
    <w:rsid w:val="00FF0CC2"/>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8F63E3"/>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D68F5"/>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locked/>
    <w:rsid w:val="007D68F5"/>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sid w:val="007D68F5"/>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styleId="BalloonText">
    <w:name w:val="Balloon Text"/>
    <w:basedOn w:val="Normal"/>
    <w:link w:val="BalloonTextChar1"/>
    <w:uiPriority w:val="99"/>
    <w:rsid w:val="00C0171D"/>
    <w:rPr>
      <w:rFonts w:ascii="Tahoma" w:hAnsi="Tahoma"/>
      <w:sz w:val="16"/>
      <w:szCs w:val="20"/>
    </w:rPr>
  </w:style>
  <w:style w:type="character" w:customStyle="1" w:styleId="BalloonTextChar">
    <w:name w:val="Balloon Text Char"/>
    <w:basedOn w:val="DefaultParagraphFont"/>
    <w:link w:val="BalloonText"/>
    <w:uiPriority w:val="99"/>
    <w:semiHidden/>
    <w:locked/>
    <w:rsid w:val="007D68F5"/>
    <w:rPr>
      <w:rFonts w:eastAsia="SimSun" w:cs="Times New Roman"/>
      <w:sz w:val="2"/>
      <w:lang w:eastAsia="zh-CN"/>
    </w:rPr>
  </w:style>
  <w:style w:type="character" w:customStyle="1" w:styleId="BalloonTextChar1">
    <w:name w:val="Balloon Text Char1"/>
    <w:link w:val="BalloonText"/>
    <w:uiPriority w:val="99"/>
    <w:locked/>
    <w:rsid w:val="00C0171D"/>
    <w:rPr>
      <w:rFonts w:ascii="Tahoma" w:eastAsia="SimSun" w:hAnsi="Tahoma"/>
      <w:sz w:val="16"/>
      <w:lang w:eastAsia="zh-CN"/>
    </w:rPr>
  </w:style>
  <w:style w:type="character" w:customStyle="1" w:styleId="Heading2Char1">
    <w:name w:val="Heading 2 Char1"/>
    <w:basedOn w:val="DefaultParagraphFont"/>
    <w:link w:val="Heading2"/>
    <w:uiPriority w:val="99"/>
    <w:semiHidden/>
    <w:locked/>
    <w:rsid w:val="008F63E3"/>
    <w:rPr>
      <w:rFonts w:cs="Times New Roman"/>
      <w:b/>
      <w:bCs/>
      <w:sz w:val="36"/>
      <w:szCs w:val="36"/>
    </w:rPr>
  </w:style>
  <w:style w:type="character" w:customStyle="1" w:styleId="HeaderChar1">
    <w:name w:val="Header Char1"/>
    <w:basedOn w:val="DefaultParagraphFont"/>
    <w:link w:val="Header"/>
    <w:uiPriority w:val="99"/>
    <w:locked/>
    <w:rsid w:val="008F63E3"/>
    <w:rPr>
      <w:rFonts w:eastAsia="SimSun" w:cs="Times New Roman"/>
      <w:sz w:val="24"/>
      <w:szCs w:val="24"/>
      <w:lang w:eastAsia="zh-CN"/>
    </w:rPr>
  </w:style>
  <w:style w:type="paragraph" w:customStyle="1" w:styleId="Sraopastraipa">
    <w:name w:val="Sąrašo pastraipa"/>
    <w:basedOn w:val="Normal"/>
    <w:uiPriority w:val="99"/>
    <w:rsid w:val="005B71D1"/>
    <w:pPr>
      <w:overflowPunct w:val="0"/>
      <w:autoSpaceDE w:val="0"/>
      <w:autoSpaceDN w:val="0"/>
      <w:adjustRightInd w:val="0"/>
      <w:ind w:left="720"/>
      <w:contextualSpacing/>
    </w:pPr>
    <w:rPr>
      <w:rFonts w:eastAsia="Times New Roman"/>
      <w:szCs w:val="20"/>
      <w:lang w:eastAsia="en-US"/>
    </w:rPr>
  </w:style>
  <w:style w:type="character" w:customStyle="1" w:styleId="HTMLPreformattedChar">
    <w:name w:val="HTML Preformatted Char"/>
    <w:link w:val="HTMLPreformatted"/>
    <w:uiPriority w:val="99"/>
    <w:semiHidden/>
    <w:locked/>
    <w:rsid w:val="00E17C82"/>
    <w:rPr>
      <w:rFonts w:ascii="Courier New" w:hAnsi="Courier New" w:cs="Courier New"/>
      <w:lang w:val="en-US" w:eastAsia="en-US" w:bidi="ar-SA"/>
    </w:rPr>
  </w:style>
  <w:style w:type="paragraph" w:styleId="HTMLPreformatted">
    <w:name w:val="HTML Preformatted"/>
    <w:basedOn w:val="Normal"/>
    <w:link w:val="HTMLPreformattedChar1"/>
    <w:uiPriority w:val="99"/>
    <w:rsid w:val="00E1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954629903">
      <w:marLeft w:val="0"/>
      <w:marRight w:val="0"/>
      <w:marTop w:val="0"/>
      <w:marBottom w:val="0"/>
      <w:divBdr>
        <w:top w:val="none" w:sz="0" w:space="0" w:color="auto"/>
        <w:left w:val="none" w:sz="0" w:space="0" w:color="auto"/>
        <w:bottom w:val="none" w:sz="0" w:space="0" w:color="auto"/>
        <w:right w:val="none" w:sz="0" w:space="0" w:color="auto"/>
      </w:divBdr>
    </w:div>
    <w:div w:id="954629904">
      <w:marLeft w:val="0"/>
      <w:marRight w:val="0"/>
      <w:marTop w:val="0"/>
      <w:marBottom w:val="0"/>
      <w:divBdr>
        <w:top w:val="none" w:sz="0" w:space="0" w:color="auto"/>
        <w:left w:val="none" w:sz="0" w:space="0" w:color="auto"/>
        <w:bottom w:val="none" w:sz="0" w:space="0" w:color="auto"/>
        <w:right w:val="none" w:sz="0" w:space="0" w:color="auto"/>
      </w:divBdr>
    </w:div>
    <w:div w:id="954629905">
      <w:marLeft w:val="0"/>
      <w:marRight w:val="0"/>
      <w:marTop w:val="0"/>
      <w:marBottom w:val="0"/>
      <w:divBdr>
        <w:top w:val="none" w:sz="0" w:space="0" w:color="auto"/>
        <w:left w:val="none" w:sz="0" w:space="0" w:color="auto"/>
        <w:bottom w:val="none" w:sz="0" w:space="0" w:color="auto"/>
        <w:right w:val="none" w:sz="0" w:space="0" w:color="auto"/>
      </w:divBdr>
    </w:div>
    <w:div w:id="954629906">
      <w:marLeft w:val="0"/>
      <w:marRight w:val="0"/>
      <w:marTop w:val="0"/>
      <w:marBottom w:val="0"/>
      <w:divBdr>
        <w:top w:val="none" w:sz="0" w:space="0" w:color="auto"/>
        <w:left w:val="none" w:sz="0" w:space="0" w:color="auto"/>
        <w:bottom w:val="none" w:sz="0" w:space="0" w:color="auto"/>
        <w:right w:val="none" w:sz="0" w:space="0" w:color="auto"/>
      </w:divBdr>
    </w:div>
    <w:div w:id="954629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27923</Words>
  <Characters>15917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5</cp:revision>
  <cp:lastPrinted>2018-02-20T07:33:00Z</cp:lastPrinted>
  <dcterms:created xsi:type="dcterms:W3CDTF">2018-03-15T06:23:00Z</dcterms:created>
  <dcterms:modified xsi:type="dcterms:W3CDTF">2018-03-29T13:38:00Z</dcterms:modified>
</cp:coreProperties>
</file>