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AF" w:rsidRDefault="008077AF" w:rsidP="008077AF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8077AF" w:rsidRDefault="008077AF" w:rsidP="008077AF">
      <w:pPr>
        <w:tabs>
          <w:tab w:val="left" w:pos="720"/>
          <w:tab w:val="num" w:pos="3960"/>
        </w:tabs>
        <w:jc w:val="center"/>
      </w:pPr>
      <w:r>
        <w:rPr>
          <w:noProof/>
        </w:rPr>
        <w:t xml:space="preserve">Dėl </w:t>
      </w:r>
      <w:r w:rsidR="00D6369D">
        <w:rPr>
          <w:noProof/>
        </w:rPr>
        <w:t>S</w:t>
      </w:r>
      <w:r>
        <w:rPr>
          <w:noProof/>
        </w:rPr>
        <w:t>avivaldybės nekilnojamojo turto perdavimo Molėtų rajono savivaldybės administracijai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8077AF" w:rsidRDefault="008077AF" w:rsidP="000076D6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1. Parengto tarybos sprendimo projekto tikslai ir uždaviniai </w:t>
      </w:r>
    </w:p>
    <w:p w:rsidR="00D6369D" w:rsidRDefault="00540AA6" w:rsidP="00D6369D">
      <w:pPr>
        <w:pStyle w:val="Sraopastraipa"/>
        <w:spacing w:line="360" w:lineRule="auto"/>
        <w:ind w:left="0" w:firstLine="709"/>
        <w:jc w:val="both"/>
      </w:pPr>
      <w:r w:rsidRPr="00540AA6">
        <w:t>Molėtų rajono savivaldybės viešo</w:t>
      </w:r>
      <w:r>
        <w:t>ji</w:t>
      </w:r>
      <w:r w:rsidRPr="00540AA6">
        <w:t xml:space="preserve"> bibliotek</w:t>
      </w:r>
      <w:r>
        <w:t>a</w:t>
      </w:r>
      <w:r w:rsidRPr="00540AA6">
        <w:t xml:space="preserve"> </w:t>
      </w:r>
      <w:r>
        <w:t xml:space="preserve">(toliau – Biblioteka) </w:t>
      </w:r>
      <w:r w:rsidRPr="00540AA6">
        <w:t>2018 m. sausio 12 d. rašt</w:t>
      </w:r>
      <w:r>
        <w:t>u</w:t>
      </w:r>
      <w:r w:rsidRPr="00540AA6">
        <w:t xml:space="preserve"> Nr. R2-08 „Dėl patalpų perdavimo“</w:t>
      </w:r>
      <w:r w:rsidRPr="00540AA6">
        <w:t xml:space="preserve"> </w:t>
      </w:r>
      <w:r>
        <w:t>kreipėsi į Molėtų rajono savivaldybės administraciją ir pateikė</w:t>
      </w:r>
      <w:r w:rsidRPr="00540AA6">
        <w:t xml:space="preserve"> Molėtų rajono savivaldybės viešosios bibliotekos </w:t>
      </w:r>
      <w:r>
        <w:t xml:space="preserve">direktoriaus </w:t>
      </w:r>
      <w:r w:rsidRPr="00540AA6">
        <w:t xml:space="preserve">2018 m. sausio 12 d. įsakymą Nr. V-02 „Dėl savivaldybės turto pripažinimo nereikalingu Molėtų rajono savivaldybės viešosios bibliotekos funkcijoms vykdyti“, </w:t>
      </w:r>
      <w:r>
        <w:t xml:space="preserve">kuriuo pripažino šiuo metu patikėjimo teise valdomus pastatus: </w:t>
      </w:r>
      <w:r w:rsidRPr="00540AA6">
        <w:t>biblioteką</w:t>
      </w:r>
      <w:r w:rsidR="00D6369D">
        <w:t>,</w:t>
      </w:r>
      <w:bookmarkStart w:id="0" w:name="_GoBack"/>
      <w:bookmarkEnd w:id="0"/>
      <w:r w:rsidRPr="00540AA6">
        <w:t xml:space="preserve"> esan</w:t>
      </w:r>
      <w:r>
        <w:t>čią</w:t>
      </w:r>
      <w:r w:rsidRPr="00540AA6">
        <w:t xml:space="preserve"> Molėtų r. sav., </w:t>
      </w:r>
      <w:proofErr w:type="spellStart"/>
      <w:r w:rsidRPr="00540AA6">
        <w:t>Luokesos</w:t>
      </w:r>
      <w:proofErr w:type="spellEnd"/>
      <w:r w:rsidRPr="00540AA6">
        <w:t xml:space="preserve"> sen., </w:t>
      </w:r>
      <w:proofErr w:type="spellStart"/>
      <w:r w:rsidRPr="00540AA6">
        <w:t>Luokesos</w:t>
      </w:r>
      <w:proofErr w:type="spellEnd"/>
      <w:r w:rsidRPr="00540AA6">
        <w:t xml:space="preserve"> k.,</w:t>
      </w:r>
      <w:r>
        <w:t xml:space="preserve"> Polių g. 3,</w:t>
      </w:r>
      <w:r w:rsidRPr="00540AA6">
        <w:t xml:space="preserve"> valgyklą</w:t>
      </w:r>
      <w:r>
        <w:t xml:space="preserve"> ir sandėlį, esančius </w:t>
      </w:r>
      <w:r w:rsidRPr="00540AA6">
        <w:t xml:space="preserve">Molėtų r. sav., Inturkės sen., </w:t>
      </w:r>
      <w:proofErr w:type="spellStart"/>
      <w:r w:rsidRPr="00540AA6">
        <w:t>Kuolakasių</w:t>
      </w:r>
      <w:proofErr w:type="spellEnd"/>
      <w:r w:rsidRPr="00540AA6">
        <w:t xml:space="preserve"> k. 1A.</w:t>
      </w:r>
      <w:r>
        <w:t>, nereikalingais įstaigos funkcijoms vykdyti ir siūlo perduoti Molėtų rajono savivaldybės administracijai.</w:t>
      </w:r>
      <w:r w:rsidRPr="00540AA6">
        <w:t xml:space="preserve"> </w:t>
      </w:r>
    </w:p>
    <w:p w:rsidR="00540AA6" w:rsidRPr="00540AA6" w:rsidRDefault="00540AA6" w:rsidP="00D6369D">
      <w:pPr>
        <w:pStyle w:val="Sraopastraipa"/>
        <w:spacing w:line="360" w:lineRule="auto"/>
        <w:ind w:left="0" w:firstLine="709"/>
        <w:jc w:val="both"/>
      </w:pPr>
      <w:r>
        <w:t>N</w:t>
      </w:r>
      <w:r w:rsidRPr="00540AA6">
        <w:t>egyvenam</w:t>
      </w:r>
      <w:r>
        <w:t>osiose</w:t>
      </w:r>
      <w:r w:rsidRPr="00540AA6">
        <w:t xml:space="preserve"> patalp</w:t>
      </w:r>
      <w:r>
        <w:t>o</w:t>
      </w:r>
      <w:r w:rsidRPr="00540AA6">
        <w:t>s</w:t>
      </w:r>
      <w:r>
        <w:t>e,</w:t>
      </w:r>
      <w:r w:rsidRPr="00540AA6">
        <w:t xml:space="preserve"> esanči</w:t>
      </w:r>
      <w:r>
        <w:t>o</w:t>
      </w:r>
      <w:r w:rsidRPr="00540AA6">
        <w:t>s</w:t>
      </w:r>
      <w:r>
        <w:t>e</w:t>
      </w:r>
      <w:r w:rsidRPr="00540AA6">
        <w:t xml:space="preserve"> Molėtų r. sav., </w:t>
      </w:r>
      <w:proofErr w:type="spellStart"/>
      <w:r w:rsidRPr="00540AA6">
        <w:t>Suginčių</w:t>
      </w:r>
      <w:proofErr w:type="spellEnd"/>
      <w:r w:rsidRPr="00540AA6">
        <w:t xml:space="preserve"> s</w:t>
      </w:r>
      <w:r>
        <w:t xml:space="preserve">en., Sidabrinių k., Sodų g. 3-2, Biblioteka veiklą vykdo, tačiau </w:t>
      </w:r>
      <w:r w:rsidR="002E3142">
        <w:t xml:space="preserve">iš 403,94 kv. m ploto </w:t>
      </w:r>
      <w:r w:rsidR="002E3142">
        <w:t>patikėjimo teise valdom</w:t>
      </w:r>
      <w:r w:rsidR="002E3142">
        <w:t>ų patalpų veiklai naudoja tik 67</w:t>
      </w:r>
      <w:r w:rsidR="00D6369D">
        <w:t>,0</w:t>
      </w:r>
      <w:r w:rsidR="002E3142">
        <w:t xml:space="preserve"> kv. m</w:t>
      </w:r>
      <w:r w:rsidRPr="00540AA6">
        <w:t>.</w:t>
      </w:r>
      <w:r w:rsidR="002E3142">
        <w:t xml:space="preserve"> ploto patalpas. Dalis patalpų pagal panaudos sutartį </w:t>
      </w:r>
      <w:r w:rsidR="002E3142">
        <w:t>perduota</w:t>
      </w:r>
      <w:r w:rsidR="002E3142">
        <w:t xml:space="preserve"> Sidabrinių bendruomenės centrui, dalis patalpų visiškai nenaudojama. Tikslinga šias patalpas perduoti patikėjimo teise valdyti </w:t>
      </w:r>
      <w:r w:rsidR="002E3142">
        <w:t>Molėtų rajono savivaldybės administracijai</w:t>
      </w:r>
      <w:r w:rsidR="002E3142">
        <w:t xml:space="preserve"> ir spręsti patalpų tinkamą panaudojimą. Bibliotekos veiklai patalpos būtų perduotos pagal panaudos sutartį. </w:t>
      </w:r>
    </w:p>
    <w:p w:rsidR="008077AF" w:rsidRDefault="008077AF" w:rsidP="005F299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 xml:space="preserve">Parengto sprendimo projekto tikslas – perduoti </w:t>
      </w:r>
      <w:r w:rsidR="00FE517D">
        <w:t xml:space="preserve">šiuo metu </w:t>
      </w:r>
      <w:r w:rsidR="00D6369D">
        <w:t xml:space="preserve">Bibliotekos </w:t>
      </w:r>
      <w:r w:rsidR="005F2998" w:rsidRPr="005F2998">
        <w:t xml:space="preserve">patikėjimo teise valdomą </w:t>
      </w:r>
      <w:r w:rsidR="00D6369D">
        <w:t>nekilnojamąjį turtą</w:t>
      </w:r>
      <w:r w:rsidR="005F2998">
        <w:t xml:space="preserve"> </w:t>
      </w:r>
      <w:r>
        <w:t xml:space="preserve">Molėtų rajono savivaldybės administracijai patikėjimo teise valdyti, naudoti ir disponuoti </w:t>
      </w:r>
      <w:r w:rsidR="005F2998">
        <w:t xml:space="preserve">juo. 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vietos savivaldos įstatymo 16 straipsnio 2 dalies 26 punktas ir 4 dalis;</w:t>
      </w:r>
    </w:p>
    <w:p w:rsidR="00FE517D" w:rsidRDefault="008077AF" w:rsidP="008077AF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t>Lietuvos Respublikos valstybės ir savivaldybių turto valdymo, naudojimo ir disponavimo juo įstatymo 12 straipsnio 1, 2, 4 dalys</w:t>
      </w:r>
      <w:r w:rsidR="00FE517D">
        <w:t>;</w:t>
      </w:r>
    </w:p>
    <w:p w:rsidR="00FE517D" w:rsidRDefault="00FE517D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FE517D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3.1. papunk</w:t>
      </w:r>
      <w:r>
        <w:t>tis</w:t>
      </w:r>
      <w:r w:rsidRPr="00FE517D">
        <w:t>, 20 punkt</w:t>
      </w:r>
      <w:r>
        <w:t>as.</w:t>
      </w:r>
      <w:r w:rsidRPr="00FE517D">
        <w:t xml:space="preserve"> 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>Teigiamos pasekmės – savivaldybės nekilnojamas turtas bus perduotas Molėtų rajono savivaldybės administracijai ir bus sprendžiama, kaip šį turtą panaudoti.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C23368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lastRenderedPageBreak/>
        <w:t>4. Priemonės sprendimui įgyvendinti</w:t>
      </w:r>
    </w:p>
    <w:p w:rsidR="008077AF" w:rsidRDefault="008077AF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>Teisės akto vykdymas.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C23368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D6369D" w:rsidP="00C23368">
      <w:pPr>
        <w:spacing w:line="360" w:lineRule="auto"/>
        <w:ind w:firstLine="720"/>
        <w:jc w:val="both"/>
      </w:pPr>
      <w:r>
        <w:t xml:space="preserve">Molėtų rajono savivaldybės </w:t>
      </w:r>
      <w:r>
        <w:t>viešoji biblioteka.</w:t>
      </w:r>
    </w:p>
    <w:sectPr w:rsidR="00404C8C" w:rsidSect="00FE51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E259E"/>
    <w:rsid w:val="002E3142"/>
    <w:rsid w:val="00404C8C"/>
    <w:rsid w:val="004C21C3"/>
    <w:rsid w:val="00540AA6"/>
    <w:rsid w:val="005F2998"/>
    <w:rsid w:val="008077AF"/>
    <w:rsid w:val="00BD6A8A"/>
    <w:rsid w:val="00C23368"/>
    <w:rsid w:val="00D6369D"/>
    <w:rsid w:val="00DE4F16"/>
    <w:rsid w:val="00E04BE5"/>
    <w:rsid w:val="00FA7C46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44ED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1833</Words>
  <Characters>1045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dcterms:created xsi:type="dcterms:W3CDTF">2018-01-17T11:52:00Z</dcterms:created>
  <dcterms:modified xsi:type="dcterms:W3CDTF">2018-01-17T13:59:00Z</dcterms:modified>
</cp:coreProperties>
</file>