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67499">
        <w:rPr>
          <w:b/>
          <w:caps/>
          <w:noProof/>
        </w:rPr>
        <w:t>DĖL SAVIVALDYBĖS</w:t>
      </w:r>
      <w:r w:rsidR="006463A9">
        <w:rPr>
          <w:b/>
          <w:caps/>
          <w:noProof/>
        </w:rPr>
        <w:t xml:space="preserve"> nekilnojamojo</w:t>
      </w:r>
      <w:r w:rsidR="008573D7" w:rsidRPr="008573D7">
        <w:rPr>
          <w:b/>
          <w:caps/>
          <w:noProof/>
        </w:rPr>
        <w:t xml:space="preserve"> TURTO PERDAVIMO MOLĖTŲ RAJONO SAVIVALDYBĖS ADMINISTRACIJAI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5173AF" w:rsidP="00D74773">
      <w:pPr>
        <w:jc w:val="center"/>
      </w:pPr>
      <w:r>
        <w:t>2018</w:t>
      </w:r>
      <w:r w:rsidR="00C16EA1">
        <w:t xml:space="preserve"> m. </w:t>
      </w:r>
      <w:r>
        <w:t>sausio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84374" w:rsidRDefault="00A84374" w:rsidP="005173AF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 punktu ir 4 dalimi, Lietuvos Respublikos valstybės ir savivaldybių turto valdymo, naudojimo ir disponavimo juo įstatymo 12 </w:t>
      </w:r>
      <w:r w:rsidR="00AD537B">
        <w:t>straipsnio 1,</w:t>
      </w:r>
      <w:r>
        <w:t xml:space="preserve"> </w:t>
      </w:r>
      <w:r w:rsidRPr="00560AD9">
        <w:t>2</w:t>
      </w:r>
      <w:r w:rsidR="0029451B" w:rsidRPr="00560AD9">
        <w:t xml:space="preserve">, </w:t>
      </w:r>
      <w:r w:rsidR="00AD537B" w:rsidRPr="00560AD9">
        <w:t>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 w:rsidR="00AD537B">
        <w:t>o patvirtinimo“</w:t>
      </w:r>
      <w:r w:rsidR="009C00B8">
        <w:t>,</w:t>
      </w:r>
      <w:r>
        <w:t xml:space="preserve"> 3.1. papunkčiu</w:t>
      </w:r>
      <w:r w:rsidR="008E5FCD">
        <w:t>, 20 punktu</w:t>
      </w:r>
      <w:r>
        <w:t xml:space="preserve"> ir atsižvelgdama į Molėtų</w:t>
      </w:r>
      <w:r w:rsidR="008E5FCD">
        <w:t xml:space="preserve"> </w:t>
      </w:r>
      <w:r w:rsidR="00F139A4">
        <w:t>rajono savivaldybės viešosios bibliotekos</w:t>
      </w:r>
      <w:r w:rsidR="008E5FCD">
        <w:t xml:space="preserve"> </w:t>
      </w:r>
      <w:r>
        <w:t>201</w:t>
      </w:r>
      <w:r w:rsidR="00F139A4">
        <w:t>8</w:t>
      </w:r>
      <w:r>
        <w:t xml:space="preserve"> m. </w:t>
      </w:r>
      <w:r w:rsidR="00F139A4">
        <w:t>sausio</w:t>
      </w:r>
      <w:r w:rsidR="008E5FCD">
        <w:t xml:space="preserve"> 1</w:t>
      </w:r>
      <w:r w:rsidR="00F139A4">
        <w:t>2</w:t>
      </w:r>
      <w:r w:rsidR="00CF06BD">
        <w:t xml:space="preserve"> </w:t>
      </w:r>
      <w:r>
        <w:t xml:space="preserve">d. raštą Nr. </w:t>
      </w:r>
      <w:r w:rsidR="00F139A4">
        <w:t>R2-08</w:t>
      </w:r>
      <w:r>
        <w:t xml:space="preserve"> „Dėl </w:t>
      </w:r>
      <w:r w:rsidR="00F139A4">
        <w:t>patalpų perdavimo</w:t>
      </w:r>
      <w:r w:rsidR="0029451B" w:rsidRPr="00560AD9">
        <w:t>“,</w:t>
      </w:r>
      <w:r w:rsidRPr="00C81B5F">
        <w:t xml:space="preserve"> </w:t>
      </w:r>
      <w:r w:rsidR="00F139A4">
        <w:t xml:space="preserve">Molėtų rajono savivaldybės viešosios bibliotekos </w:t>
      </w:r>
      <w:r w:rsidR="007F523B">
        <w:t xml:space="preserve">direktoriaus </w:t>
      </w:r>
      <w:r w:rsidR="00C81B5F">
        <w:t>201</w:t>
      </w:r>
      <w:r w:rsidR="00F139A4">
        <w:t>8</w:t>
      </w:r>
      <w:r w:rsidR="00C81B5F">
        <w:t xml:space="preserve"> m. </w:t>
      </w:r>
      <w:r w:rsidR="00F139A4">
        <w:t>sausio 12</w:t>
      </w:r>
      <w:r w:rsidR="00C81B5F">
        <w:t xml:space="preserve"> d.</w:t>
      </w:r>
      <w:r>
        <w:t xml:space="preserve"> įsakymą Nr. V-</w:t>
      </w:r>
      <w:r w:rsidR="00F139A4">
        <w:t>02</w:t>
      </w:r>
      <w:r>
        <w:t xml:space="preserve"> „</w:t>
      </w:r>
      <w:r w:rsidR="00C81B5F">
        <w:t xml:space="preserve">Dėl savivaldybės turto pripažinimo nereikalingu </w:t>
      </w:r>
      <w:r w:rsidR="00F139A4">
        <w:t xml:space="preserve">Molėtų rajono savivaldybės viešosios bibliotekos </w:t>
      </w:r>
      <w:r w:rsidR="00C81B5F">
        <w:t>funkcijoms vykdyti</w:t>
      </w:r>
      <w:r w:rsidR="00A26CDB" w:rsidRPr="00560AD9">
        <w:t xml:space="preserve">“, </w:t>
      </w:r>
    </w:p>
    <w:p w:rsidR="00A84374" w:rsidRDefault="00A84374" w:rsidP="00A84374">
      <w:pPr>
        <w:spacing w:line="360" w:lineRule="auto"/>
        <w:ind w:firstLine="709"/>
        <w:jc w:val="both"/>
      </w:pPr>
      <w:r>
        <w:t xml:space="preserve">Molėtų rajono savivaldybės taryba  n u s p r e n d ž i a: </w:t>
      </w:r>
    </w:p>
    <w:p w:rsidR="00F139A4" w:rsidRDefault="00A84374" w:rsidP="00C81B5F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Perduoti </w:t>
      </w:r>
      <w:r w:rsidR="00C81B5F">
        <w:t>biudžetinei įstaigai</w:t>
      </w:r>
      <w:r w:rsidR="00663052">
        <w:t xml:space="preserve"> </w:t>
      </w:r>
      <w:r>
        <w:t>Molėtų rajono savivaldybės administracijai</w:t>
      </w:r>
      <w:r w:rsidR="00C81B5F">
        <w:t xml:space="preserve"> (kodas 188712799)</w:t>
      </w:r>
      <w:r>
        <w:t xml:space="preserve"> patikėjimo teise valdyti, naudoti ir disponuoti savivaldybei nuosavybės teise priklausantį</w:t>
      </w:r>
      <w:r w:rsidR="00C81B5F">
        <w:t xml:space="preserve"> ir</w:t>
      </w:r>
      <w:r>
        <w:t xml:space="preserve"> šiuo metu </w:t>
      </w:r>
      <w:r w:rsidR="007227EA">
        <w:t>Molėtų rajono savivaldybės viešosios bibliotekos</w:t>
      </w:r>
      <w:r w:rsidR="008E5FCD">
        <w:t xml:space="preserve"> </w:t>
      </w:r>
      <w:r w:rsidR="008E5FCD">
        <w:t>patikėjimo teise valdom</w:t>
      </w:r>
      <w:r w:rsidR="00F15A8C">
        <w:t>ą</w:t>
      </w:r>
      <w:r w:rsidR="00F139A4">
        <w:t xml:space="preserve"> </w:t>
      </w:r>
      <w:r w:rsidR="006463A9">
        <w:t xml:space="preserve">nekilnojamąjį </w:t>
      </w:r>
      <w:r w:rsidR="00F139A4">
        <w:t>turtą:</w:t>
      </w:r>
    </w:p>
    <w:p w:rsidR="007227EA" w:rsidRDefault="007227EA" w:rsidP="007227EA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>
        <w:t xml:space="preserve"> </w:t>
      </w:r>
      <w:r w:rsidR="00E2495E">
        <w:t>p</w:t>
      </w:r>
      <w:r w:rsidR="00B83DFF">
        <w:t>astatą – biblioteką (unikalus Nr. 6296-4006-6014</w:t>
      </w:r>
      <w:r w:rsidR="00F139A4" w:rsidRPr="00F139A4">
        <w:t xml:space="preserve">, </w:t>
      </w:r>
      <w:r w:rsidR="00B83DFF">
        <w:t xml:space="preserve">registro Nr. 44/1495204, plane pažymėtas 1C1ž, bendras plotas – 62,99 kv. m, </w:t>
      </w:r>
      <w:r w:rsidR="00F139A4" w:rsidRPr="00F139A4">
        <w:t>pastatytas 19</w:t>
      </w:r>
      <w:r w:rsidR="00E2495E">
        <w:t>64</w:t>
      </w:r>
      <w:r w:rsidR="00F139A4" w:rsidRPr="00F139A4">
        <w:t xml:space="preserve"> m</w:t>
      </w:r>
      <w:r w:rsidR="00E2495E">
        <w:t>.)</w:t>
      </w:r>
      <w:r w:rsidR="00F139A4" w:rsidRPr="00F139A4">
        <w:t>, esant</w:t>
      </w:r>
      <w:r w:rsidR="00E2495E">
        <w:t>į</w:t>
      </w:r>
      <w:r w:rsidR="00F139A4" w:rsidRPr="00F139A4">
        <w:t xml:space="preserve"> Molėtų r. sav., </w:t>
      </w:r>
      <w:proofErr w:type="spellStart"/>
      <w:r w:rsidR="00F139A4" w:rsidRPr="00F139A4">
        <w:t>Luokesos</w:t>
      </w:r>
      <w:proofErr w:type="spellEnd"/>
      <w:r w:rsidR="00F139A4" w:rsidRPr="00F139A4">
        <w:t xml:space="preserve"> sen., </w:t>
      </w:r>
      <w:proofErr w:type="spellStart"/>
      <w:r w:rsidR="00F139A4" w:rsidRPr="00F139A4">
        <w:t>Luokes</w:t>
      </w:r>
      <w:r w:rsidR="00E2495E">
        <w:t>os</w:t>
      </w:r>
      <w:proofErr w:type="spellEnd"/>
      <w:r w:rsidR="00F139A4" w:rsidRPr="00F139A4">
        <w:t xml:space="preserve"> k.,</w:t>
      </w:r>
      <w:r w:rsidR="00E2495E">
        <w:t xml:space="preserve"> Polių g. 3. Pastato</w:t>
      </w:r>
      <w:r w:rsidR="00F139A4" w:rsidRPr="00F139A4">
        <w:t xml:space="preserve"> įsigijimo vertė – 1980,13 </w:t>
      </w:r>
      <w:proofErr w:type="spellStart"/>
      <w:r w:rsidR="00F139A4" w:rsidRPr="00F139A4">
        <w:t>Eur</w:t>
      </w:r>
      <w:proofErr w:type="spellEnd"/>
      <w:r w:rsidR="00F139A4" w:rsidRPr="00F139A4">
        <w:t>, likutinė vertė 2018</w:t>
      </w:r>
      <w:r w:rsidR="00E2495E">
        <w:t xml:space="preserve"> m. sausio </w:t>
      </w:r>
      <w:r w:rsidR="00F139A4" w:rsidRPr="00F139A4">
        <w:t xml:space="preserve">1 </w:t>
      </w:r>
      <w:r w:rsidR="00E2495E">
        <w:t xml:space="preserve">d. </w:t>
      </w:r>
      <w:r w:rsidR="00F139A4" w:rsidRPr="00F139A4">
        <w:t>– 0</w:t>
      </w:r>
      <w:r w:rsidR="00E2495E">
        <w:t>,0</w:t>
      </w:r>
      <w:r w:rsidR="00F139A4" w:rsidRPr="00F139A4">
        <w:t xml:space="preserve"> </w:t>
      </w:r>
      <w:proofErr w:type="spellStart"/>
      <w:r w:rsidR="00F139A4" w:rsidRPr="00F139A4">
        <w:t>Eur</w:t>
      </w:r>
      <w:proofErr w:type="spellEnd"/>
      <w:r w:rsidR="00F139A4" w:rsidRPr="00F139A4">
        <w:t>;</w:t>
      </w:r>
    </w:p>
    <w:p w:rsidR="007227EA" w:rsidRDefault="007227EA" w:rsidP="007227EA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>
        <w:t xml:space="preserve"> </w:t>
      </w:r>
      <w:r w:rsidR="00B71D90">
        <w:t>pastatą -</w:t>
      </w:r>
      <w:r w:rsidR="00F139A4" w:rsidRPr="00F139A4">
        <w:t xml:space="preserve"> valgykl</w:t>
      </w:r>
      <w:r w:rsidR="00B71D90">
        <w:t>ą</w:t>
      </w:r>
      <w:r w:rsidR="00F139A4" w:rsidRPr="00F139A4">
        <w:t xml:space="preserve"> (</w:t>
      </w:r>
      <w:r w:rsidR="00B71D90">
        <w:t xml:space="preserve">unikalus Nr. </w:t>
      </w:r>
      <w:r w:rsidR="00B71D90">
        <w:t>4400-0434-4681</w:t>
      </w:r>
      <w:r w:rsidR="00B71D90" w:rsidRPr="00F139A4">
        <w:t xml:space="preserve">, </w:t>
      </w:r>
      <w:r w:rsidR="00B71D90">
        <w:t>registro Nr. 44/</w:t>
      </w:r>
      <w:r w:rsidR="00B71D90">
        <w:t>1495287</w:t>
      </w:r>
      <w:r w:rsidR="00B71D90">
        <w:t xml:space="preserve">, plane pažymėtas </w:t>
      </w:r>
      <w:r w:rsidR="00B71D90">
        <w:t>2M2p</w:t>
      </w:r>
      <w:r w:rsidR="00B71D90">
        <w:t xml:space="preserve">, bendras plotas – </w:t>
      </w:r>
      <w:r w:rsidR="008D2BFC">
        <w:t>174,09</w:t>
      </w:r>
      <w:r w:rsidR="00B71D90">
        <w:t xml:space="preserve"> kv. m, </w:t>
      </w:r>
      <w:r w:rsidR="008D2BFC">
        <w:t xml:space="preserve">2 aukštų, </w:t>
      </w:r>
      <w:r w:rsidR="00B71D90" w:rsidRPr="00F139A4">
        <w:t>pastatytas 19</w:t>
      </w:r>
      <w:r w:rsidR="00B71D90">
        <w:t>6</w:t>
      </w:r>
      <w:r w:rsidR="008D2BFC">
        <w:t>8</w:t>
      </w:r>
      <w:r w:rsidR="00B71D90" w:rsidRPr="00F139A4">
        <w:t xml:space="preserve"> m</w:t>
      </w:r>
      <w:r w:rsidR="00B71D90">
        <w:t>.</w:t>
      </w:r>
      <w:r w:rsidR="008D2BFC">
        <w:t>)</w:t>
      </w:r>
      <w:r w:rsidR="00F139A4" w:rsidRPr="00F139A4">
        <w:t xml:space="preserve">, esantis Molėtų r. sav., Inturkės sen., </w:t>
      </w:r>
      <w:proofErr w:type="spellStart"/>
      <w:r w:rsidR="00F139A4" w:rsidRPr="00F139A4">
        <w:t>Kuolakasių</w:t>
      </w:r>
      <w:proofErr w:type="spellEnd"/>
      <w:r w:rsidR="00F139A4" w:rsidRPr="00F139A4">
        <w:t xml:space="preserve"> k.</w:t>
      </w:r>
      <w:r w:rsidR="008D2BFC">
        <w:t xml:space="preserve"> 1A. Pastato </w:t>
      </w:r>
      <w:r w:rsidR="00F139A4" w:rsidRPr="00F139A4">
        <w:t xml:space="preserve"> įsigijimo vertė – 12235,29 </w:t>
      </w:r>
      <w:proofErr w:type="spellStart"/>
      <w:r w:rsidR="00F139A4" w:rsidRPr="00F139A4">
        <w:t>Eur</w:t>
      </w:r>
      <w:proofErr w:type="spellEnd"/>
      <w:r w:rsidR="00F139A4" w:rsidRPr="00F139A4">
        <w:t xml:space="preserve">, likutinė vertė </w:t>
      </w:r>
      <w:r w:rsidR="008D2BFC" w:rsidRPr="00F139A4">
        <w:t>2018</w:t>
      </w:r>
      <w:r w:rsidR="008D2BFC">
        <w:t xml:space="preserve"> m. sausio </w:t>
      </w:r>
      <w:r w:rsidR="008D2BFC" w:rsidRPr="00F139A4">
        <w:t xml:space="preserve">1 </w:t>
      </w:r>
      <w:r w:rsidR="008D2BFC">
        <w:t xml:space="preserve">d. </w:t>
      </w:r>
      <w:r w:rsidR="00F139A4" w:rsidRPr="00F139A4">
        <w:t xml:space="preserve">– 7188,02 </w:t>
      </w:r>
      <w:proofErr w:type="spellStart"/>
      <w:r w:rsidR="00F139A4" w:rsidRPr="00F139A4">
        <w:t>Eur</w:t>
      </w:r>
      <w:proofErr w:type="spellEnd"/>
      <w:r w:rsidR="00F139A4" w:rsidRPr="00F139A4">
        <w:t>;</w:t>
      </w:r>
    </w:p>
    <w:p w:rsidR="007227EA" w:rsidRDefault="007227EA" w:rsidP="007227EA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>
        <w:lastRenderedPageBreak/>
        <w:t xml:space="preserve"> </w:t>
      </w:r>
      <w:r w:rsidR="008D2BFC">
        <w:t xml:space="preserve">pastatą - </w:t>
      </w:r>
      <w:r w:rsidR="00F139A4" w:rsidRPr="00F139A4">
        <w:t>sandėl</w:t>
      </w:r>
      <w:r w:rsidR="008D2BFC">
        <w:t>į</w:t>
      </w:r>
      <w:r w:rsidR="00F139A4" w:rsidRPr="00F139A4">
        <w:t xml:space="preserve"> (</w:t>
      </w:r>
      <w:r w:rsidR="00B71D90">
        <w:t xml:space="preserve">unikalus Nr. </w:t>
      </w:r>
      <w:r w:rsidR="008D2BFC">
        <w:t>4400-0434-4727</w:t>
      </w:r>
      <w:r w:rsidR="00B71D90" w:rsidRPr="00F139A4">
        <w:t xml:space="preserve">, </w:t>
      </w:r>
      <w:r w:rsidR="00B71D90">
        <w:t>registro Nr. 44/14952</w:t>
      </w:r>
      <w:r w:rsidR="008D2BFC">
        <w:t>87</w:t>
      </w:r>
      <w:r w:rsidR="00B71D90">
        <w:t xml:space="preserve">, plane pažymėtas </w:t>
      </w:r>
      <w:r w:rsidR="008D2BFC">
        <w:t>3F</w:t>
      </w:r>
      <w:r w:rsidR="00B71D90">
        <w:t xml:space="preserve">1ž, </w:t>
      </w:r>
      <w:r w:rsidR="008D2BFC">
        <w:t>užstatytas</w:t>
      </w:r>
      <w:r w:rsidR="00B71D90">
        <w:t xml:space="preserve"> plotas – </w:t>
      </w:r>
      <w:r w:rsidR="008D2BFC">
        <w:t>72,0</w:t>
      </w:r>
      <w:r w:rsidR="00B71D90">
        <w:t xml:space="preserve"> kv. m, </w:t>
      </w:r>
      <w:r w:rsidR="00B71D90" w:rsidRPr="00F139A4">
        <w:t>pastatytas 19</w:t>
      </w:r>
      <w:r w:rsidR="008D2BFC">
        <w:t>83</w:t>
      </w:r>
      <w:r w:rsidR="00B71D90" w:rsidRPr="00F139A4">
        <w:t xml:space="preserve"> m</w:t>
      </w:r>
      <w:r w:rsidR="00B71D90">
        <w:t>.</w:t>
      </w:r>
      <w:r w:rsidR="008D2BFC">
        <w:t>)</w:t>
      </w:r>
      <w:r w:rsidR="00F139A4" w:rsidRPr="00F139A4">
        <w:t>, esant</w:t>
      </w:r>
      <w:r w:rsidR="008D2BFC">
        <w:t>į</w:t>
      </w:r>
      <w:r w:rsidR="00F139A4" w:rsidRPr="00F139A4">
        <w:t xml:space="preserve"> Molėtų r. sav., Inturkės sen., </w:t>
      </w:r>
      <w:proofErr w:type="spellStart"/>
      <w:r w:rsidR="00F139A4" w:rsidRPr="00F139A4">
        <w:t>Kuolakasių</w:t>
      </w:r>
      <w:proofErr w:type="spellEnd"/>
      <w:r w:rsidR="00F139A4" w:rsidRPr="00F139A4">
        <w:t xml:space="preserve"> k.</w:t>
      </w:r>
      <w:r w:rsidR="008D2BFC">
        <w:t xml:space="preserve"> 1A</w:t>
      </w:r>
      <w:r w:rsidR="00F139A4" w:rsidRPr="00F139A4">
        <w:t>.</w:t>
      </w:r>
      <w:r w:rsidR="008D2BFC">
        <w:t xml:space="preserve"> Pastato</w:t>
      </w:r>
      <w:r w:rsidR="00F139A4" w:rsidRPr="00F139A4">
        <w:t xml:space="preserve"> įsigijimo vertė – 534,06 </w:t>
      </w:r>
      <w:proofErr w:type="spellStart"/>
      <w:r w:rsidR="00F139A4" w:rsidRPr="00F139A4">
        <w:t>Eur</w:t>
      </w:r>
      <w:proofErr w:type="spellEnd"/>
      <w:r w:rsidR="00F139A4" w:rsidRPr="00F139A4">
        <w:t xml:space="preserve">, likutinė vertė </w:t>
      </w:r>
      <w:r w:rsidR="008D2BFC" w:rsidRPr="00F139A4">
        <w:t>2018</w:t>
      </w:r>
      <w:r w:rsidR="008D2BFC">
        <w:t xml:space="preserve"> m. sausio </w:t>
      </w:r>
      <w:r w:rsidR="008D2BFC" w:rsidRPr="00F139A4">
        <w:t xml:space="preserve">1 </w:t>
      </w:r>
      <w:r w:rsidR="008D2BFC">
        <w:t xml:space="preserve">d. </w:t>
      </w:r>
      <w:r w:rsidR="00F139A4" w:rsidRPr="00F139A4">
        <w:t>– 0</w:t>
      </w:r>
      <w:r w:rsidR="008D2BFC">
        <w:t>,0</w:t>
      </w:r>
      <w:r w:rsidR="00F139A4" w:rsidRPr="00F139A4">
        <w:t xml:space="preserve"> </w:t>
      </w:r>
      <w:proofErr w:type="spellStart"/>
      <w:r w:rsidR="00F139A4" w:rsidRPr="00F139A4">
        <w:t>Eur</w:t>
      </w:r>
      <w:proofErr w:type="spellEnd"/>
      <w:r w:rsidR="00F139A4" w:rsidRPr="00F139A4">
        <w:t xml:space="preserve"> ; </w:t>
      </w:r>
    </w:p>
    <w:p w:rsidR="00A84374" w:rsidRDefault="007227EA" w:rsidP="007227EA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>
        <w:t xml:space="preserve"> </w:t>
      </w:r>
      <w:r w:rsidR="00B71D90">
        <w:t>negyvenamąsias patalpas - mokyklą</w:t>
      </w:r>
      <w:r w:rsidR="00F139A4" w:rsidRPr="007227EA">
        <w:rPr>
          <w:color w:val="000000"/>
        </w:rPr>
        <w:t xml:space="preserve"> </w:t>
      </w:r>
      <w:r w:rsidR="00F139A4" w:rsidRPr="00F139A4">
        <w:t>(</w:t>
      </w:r>
      <w:r w:rsidR="00F139A4" w:rsidRPr="007227EA">
        <w:rPr>
          <w:color w:val="000000"/>
        </w:rPr>
        <w:t xml:space="preserve">unikalus Nr. 4400-0122-3890:5997, </w:t>
      </w:r>
      <w:r w:rsidR="00B71D90">
        <w:rPr>
          <w:color w:val="000000"/>
        </w:rPr>
        <w:t xml:space="preserve">registro Nr. 44/83432, </w:t>
      </w:r>
      <w:r w:rsidR="00F139A4" w:rsidRPr="007227EA">
        <w:rPr>
          <w:color w:val="000000"/>
        </w:rPr>
        <w:t xml:space="preserve">bendras plotas – 403,94 kv. m., </w:t>
      </w:r>
      <w:r w:rsidR="00B71D90">
        <w:rPr>
          <w:color w:val="000000"/>
        </w:rPr>
        <w:t>pastatyta 1986 m</w:t>
      </w:r>
      <w:r w:rsidR="00F139A4" w:rsidRPr="007227EA">
        <w:rPr>
          <w:color w:val="000000"/>
        </w:rPr>
        <w:t xml:space="preserve">), </w:t>
      </w:r>
      <w:r w:rsidR="00F139A4" w:rsidRPr="00F139A4">
        <w:t>esan</w:t>
      </w:r>
      <w:r w:rsidR="00B71D90">
        <w:t>čias</w:t>
      </w:r>
      <w:r w:rsidR="00F139A4" w:rsidRPr="00F139A4">
        <w:t xml:space="preserve"> Molėtų r. sav., </w:t>
      </w:r>
      <w:proofErr w:type="spellStart"/>
      <w:r w:rsidR="00F139A4" w:rsidRPr="00F139A4">
        <w:t>Suginčių</w:t>
      </w:r>
      <w:proofErr w:type="spellEnd"/>
      <w:r w:rsidR="00F139A4" w:rsidRPr="00F139A4">
        <w:t xml:space="preserve"> s</w:t>
      </w:r>
      <w:r w:rsidR="00B71D90">
        <w:t xml:space="preserve">en., Sidabrinių k., Sodų g. 3-2. Patalpų </w:t>
      </w:r>
      <w:r w:rsidR="00F139A4" w:rsidRPr="00F139A4">
        <w:t xml:space="preserve">įsigijimo vertė – 95629,06 </w:t>
      </w:r>
      <w:proofErr w:type="spellStart"/>
      <w:r w:rsidR="00F139A4" w:rsidRPr="00F139A4">
        <w:t>Eur</w:t>
      </w:r>
      <w:proofErr w:type="spellEnd"/>
      <w:r w:rsidR="00F139A4" w:rsidRPr="00F139A4">
        <w:t xml:space="preserve">, likutinė vertė </w:t>
      </w:r>
      <w:r w:rsidR="00B71D90">
        <w:t>2</w:t>
      </w:r>
      <w:r w:rsidR="00B71D90" w:rsidRPr="00F139A4">
        <w:t>018</w:t>
      </w:r>
      <w:r w:rsidR="00B71D90">
        <w:t xml:space="preserve"> m. sausio </w:t>
      </w:r>
      <w:r w:rsidR="00B71D90" w:rsidRPr="00F139A4">
        <w:t xml:space="preserve">1 </w:t>
      </w:r>
      <w:r w:rsidR="00B71D90">
        <w:t>d.</w:t>
      </w:r>
      <w:r w:rsidR="00B71D90">
        <w:t xml:space="preserve"> </w:t>
      </w:r>
      <w:r w:rsidR="00F139A4" w:rsidRPr="00F139A4">
        <w:t xml:space="preserve">– 60205,63 </w:t>
      </w:r>
      <w:proofErr w:type="spellStart"/>
      <w:r w:rsidR="00F139A4" w:rsidRPr="00F139A4">
        <w:t>Eur</w:t>
      </w:r>
      <w:proofErr w:type="spellEnd"/>
      <w:r w:rsidR="00F139A4" w:rsidRPr="00F139A4">
        <w:t xml:space="preserve"> .</w:t>
      </w:r>
    </w:p>
    <w:p w:rsidR="00A84374" w:rsidRPr="001A013E" w:rsidRDefault="00850F5C" w:rsidP="001A013E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>2</w:t>
      </w:r>
      <w:r w:rsidR="00B10B6C">
        <w:t>.</w:t>
      </w:r>
      <w:r w:rsidR="00D94525">
        <w:t xml:space="preserve"> Įgalioti </w:t>
      </w:r>
      <w:r w:rsidR="008D2BFC">
        <w:t xml:space="preserve">Molėtų rajono savivaldybės viešosios bibliotekos </w:t>
      </w:r>
      <w:r w:rsidR="00384173">
        <w:t>direktor</w:t>
      </w:r>
      <w:r w:rsidR="008D2BFC">
        <w:t>ę</w:t>
      </w:r>
      <w:r w:rsidR="00D94525">
        <w:t xml:space="preserve"> </w:t>
      </w:r>
      <w:r w:rsidR="006463A9">
        <w:t xml:space="preserve">Virginiją </w:t>
      </w:r>
      <w:proofErr w:type="spellStart"/>
      <w:r w:rsidR="006463A9">
        <w:t>Raišienę</w:t>
      </w:r>
      <w:proofErr w:type="spellEnd"/>
      <w:r w:rsidR="00D94525">
        <w:t xml:space="preserve"> </w:t>
      </w:r>
      <w:r w:rsidR="00C821B8">
        <w:t xml:space="preserve">pasirašyti </w:t>
      </w:r>
      <w:r w:rsidR="006463A9">
        <w:t xml:space="preserve">šio sprendimo </w:t>
      </w:r>
      <w:r w:rsidR="00384173">
        <w:t>1</w:t>
      </w:r>
      <w:r w:rsidR="006463A9">
        <w:t>.1, 1.2, 1.3, 1.4 papunkčiuose</w:t>
      </w:r>
      <w:r w:rsidR="00C821B8" w:rsidRPr="00FD1B87">
        <w:t xml:space="preserve"> nurodyto</w:t>
      </w:r>
      <w:r w:rsidR="00C821B8">
        <w:t xml:space="preserve"> turto perdavimo – priėmimo akt</w:t>
      </w:r>
      <w:r w:rsidR="00384173">
        <w:t>ą.</w:t>
      </w:r>
    </w:p>
    <w:p w:rsidR="006463A9" w:rsidRDefault="00A84374" w:rsidP="00384173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6463A9" w:rsidRDefault="006463A9" w:rsidP="00384173">
      <w:pPr>
        <w:spacing w:line="360" w:lineRule="auto"/>
        <w:ind w:firstLine="710"/>
        <w:jc w:val="both"/>
      </w:pPr>
    </w:p>
    <w:p w:rsidR="00A84374" w:rsidRDefault="00A84374" w:rsidP="00384173">
      <w:pPr>
        <w:spacing w:line="360" w:lineRule="auto"/>
        <w:ind w:firstLine="710"/>
        <w:jc w:val="both"/>
      </w:pPr>
      <w:r>
        <w:tab/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B23690" w:rsidRDefault="00B23690" w:rsidP="007951EA">
      <w:pPr>
        <w:tabs>
          <w:tab w:val="left" w:pos="1674"/>
        </w:tabs>
        <w:sectPr w:rsidR="00B23690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801327" w:rsidRDefault="007951EA" w:rsidP="007951EA">
      <w:pPr>
        <w:tabs>
          <w:tab w:val="left" w:pos="7513"/>
        </w:tabs>
      </w:pPr>
      <w:bookmarkStart w:id="5" w:name="_GoBack"/>
      <w:bookmarkEnd w:id="5"/>
    </w:p>
    <w:sectPr w:rsidR="007951EA" w:rsidRPr="00801327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1A" w:rsidRDefault="000E141A">
      <w:r>
        <w:separator/>
      </w:r>
    </w:p>
  </w:endnote>
  <w:endnote w:type="continuationSeparator" w:id="0">
    <w:p w:rsidR="000E141A" w:rsidRDefault="000E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1A" w:rsidRDefault="000E141A">
      <w:r>
        <w:separator/>
      </w:r>
    </w:p>
  </w:footnote>
  <w:footnote w:type="continuationSeparator" w:id="0">
    <w:p w:rsidR="000E141A" w:rsidRDefault="000E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40ED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7C6871A1"/>
    <w:multiLevelType w:val="hybridMultilevel"/>
    <w:tmpl w:val="03F8C20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>
      <w:start w:val="1"/>
      <w:numFmt w:val="lowerLetter"/>
      <w:lvlText w:val="%5."/>
      <w:lvlJc w:val="left"/>
      <w:pPr>
        <w:ind w:left="4309" w:hanging="360"/>
      </w:pPr>
    </w:lvl>
    <w:lvl w:ilvl="5" w:tplc="0427001B">
      <w:start w:val="1"/>
      <w:numFmt w:val="lowerRoman"/>
      <w:lvlText w:val="%6."/>
      <w:lvlJc w:val="right"/>
      <w:pPr>
        <w:ind w:left="5029" w:hanging="180"/>
      </w:pPr>
    </w:lvl>
    <w:lvl w:ilvl="6" w:tplc="0427000F">
      <w:start w:val="1"/>
      <w:numFmt w:val="decimal"/>
      <w:lvlText w:val="%7."/>
      <w:lvlJc w:val="left"/>
      <w:pPr>
        <w:ind w:left="5749" w:hanging="360"/>
      </w:pPr>
    </w:lvl>
    <w:lvl w:ilvl="7" w:tplc="04270019">
      <w:start w:val="1"/>
      <w:numFmt w:val="lowerLetter"/>
      <w:lvlText w:val="%8."/>
      <w:lvlJc w:val="left"/>
      <w:pPr>
        <w:ind w:left="6469" w:hanging="360"/>
      </w:pPr>
    </w:lvl>
    <w:lvl w:ilvl="8" w:tplc="0427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20FDB"/>
    <w:rsid w:val="00072F19"/>
    <w:rsid w:val="000A5084"/>
    <w:rsid w:val="000E141A"/>
    <w:rsid w:val="000F3D35"/>
    <w:rsid w:val="001156B7"/>
    <w:rsid w:val="0012091C"/>
    <w:rsid w:val="00132437"/>
    <w:rsid w:val="00197B1F"/>
    <w:rsid w:val="001A013E"/>
    <w:rsid w:val="00211F14"/>
    <w:rsid w:val="0021792E"/>
    <w:rsid w:val="0028249A"/>
    <w:rsid w:val="0029451B"/>
    <w:rsid w:val="002F3B64"/>
    <w:rsid w:val="00305758"/>
    <w:rsid w:val="00335BE6"/>
    <w:rsid w:val="00341D56"/>
    <w:rsid w:val="00384173"/>
    <w:rsid w:val="00384B4D"/>
    <w:rsid w:val="003975CE"/>
    <w:rsid w:val="003A762C"/>
    <w:rsid w:val="00407CFD"/>
    <w:rsid w:val="004405E9"/>
    <w:rsid w:val="00455712"/>
    <w:rsid w:val="0045614C"/>
    <w:rsid w:val="00467978"/>
    <w:rsid w:val="004968FC"/>
    <w:rsid w:val="004F285B"/>
    <w:rsid w:val="0050006E"/>
    <w:rsid w:val="00503B36"/>
    <w:rsid w:val="00504780"/>
    <w:rsid w:val="005173AF"/>
    <w:rsid w:val="00540EDC"/>
    <w:rsid w:val="00560AD9"/>
    <w:rsid w:val="00561916"/>
    <w:rsid w:val="0056198A"/>
    <w:rsid w:val="005A3564"/>
    <w:rsid w:val="005A4424"/>
    <w:rsid w:val="005A5957"/>
    <w:rsid w:val="005D0755"/>
    <w:rsid w:val="005F38B6"/>
    <w:rsid w:val="006213AE"/>
    <w:rsid w:val="006463A9"/>
    <w:rsid w:val="00663052"/>
    <w:rsid w:val="006E2F94"/>
    <w:rsid w:val="00703FED"/>
    <w:rsid w:val="0071725D"/>
    <w:rsid w:val="007227EA"/>
    <w:rsid w:val="00776F64"/>
    <w:rsid w:val="00794407"/>
    <w:rsid w:val="00794C2F"/>
    <w:rsid w:val="007951EA"/>
    <w:rsid w:val="00796C66"/>
    <w:rsid w:val="007A3F5C"/>
    <w:rsid w:val="007E4516"/>
    <w:rsid w:val="007F523B"/>
    <w:rsid w:val="00801327"/>
    <w:rsid w:val="00844D9A"/>
    <w:rsid w:val="00850F5C"/>
    <w:rsid w:val="008573D7"/>
    <w:rsid w:val="00872337"/>
    <w:rsid w:val="00885044"/>
    <w:rsid w:val="008A401C"/>
    <w:rsid w:val="008B20B4"/>
    <w:rsid w:val="008D2BFC"/>
    <w:rsid w:val="008E5FCD"/>
    <w:rsid w:val="009140A8"/>
    <w:rsid w:val="0093412A"/>
    <w:rsid w:val="009A3122"/>
    <w:rsid w:val="009B098C"/>
    <w:rsid w:val="009B4614"/>
    <w:rsid w:val="009C00B8"/>
    <w:rsid w:val="009E70D9"/>
    <w:rsid w:val="009F05D9"/>
    <w:rsid w:val="00A26CDB"/>
    <w:rsid w:val="00A43EBB"/>
    <w:rsid w:val="00A66DF7"/>
    <w:rsid w:val="00A84374"/>
    <w:rsid w:val="00A94C1B"/>
    <w:rsid w:val="00AD537B"/>
    <w:rsid w:val="00AE325A"/>
    <w:rsid w:val="00B10B6C"/>
    <w:rsid w:val="00B23690"/>
    <w:rsid w:val="00B67499"/>
    <w:rsid w:val="00B71D90"/>
    <w:rsid w:val="00B72EAF"/>
    <w:rsid w:val="00B83DFF"/>
    <w:rsid w:val="00BA0E70"/>
    <w:rsid w:val="00BA65BB"/>
    <w:rsid w:val="00BB70B1"/>
    <w:rsid w:val="00C00173"/>
    <w:rsid w:val="00C13108"/>
    <w:rsid w:val="00C15C4B"/>
    <w:rsid w:val="00C16EA1"/>
    <w:rsid w:val="00C55C9A"/>
    <w:rsid w:val="00C70EFB"/>
    <w:rsid w:val="00C81B5F"/>
    <w:rsid w:val="00C821B8"/>
    <w:rsid w:val="00CC1DF9"/>
    <w:rsid w:val="00CD3329"/>
    <w:rsid w:val="00CF06BD"/>
    <w:rsid w:val="00D03D5A"/>
    <w:rsid w:val="00D57B67"/>
    <w:rsid w:val="00D74773"/>
    <w:rsid w:val="00D8136A"/>
    <w:rsid w:val="00D94525"/>
    <w:rsid w:val="00DB7660"/>
    <w:rsid w:val="00DC6469"/>
    <w:rsid w:val="00E032E8"/>
    <w:rsid w:val="00E2495E"/>
    <w:rsid w:val="00E3569E"/>
    <w:rsid w:val="00E37454"/>
    <w:rsid w:val="00E55496"/>
    <w:rsid w:val="00E5585B"/>
    <w:rsid w:val="00EC0113"/>
    <w:rsid w:val="00ED7906"/>
    <w:rsid w:val="00EE645F"/>
    <w:rsid w:val="00EF6A79"/>
    <w:rsid w:val="00F139A4"/>
    <w:rsid w:val="00F15A8C"/>
    <w:rsid w:val="00F16291"/>
    <w:rsid w:val="00F54307"/>
    <w:rsid w:val="00FB77DF"/>
    <w:rsid w:val="00FD1B8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482B4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821B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674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674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264BB"/>
    <w:rsid w:val="00036630"/>
    <w:rsid w:val="000A241E"/>
    <w:rsid w:val="000E25D7"/>
    <w:rsid w:val="001115F6"/>
    <w:rsid w:val="0013263B"/>
    <w:rsid w:val="0014187B"/>
    <w:rsid w:val="00176274"/>
    <w:rsid w:val="001B7CFD"/>
    <w:rsid w:val="002209AD"/>
    <w:rsid w:val="002673C0"/>
    <w:rsid w:val="00281DD9"/>
    <w:rsid w:val="002A7B30"/>
    <w:rsid w:val="004D06AD"/>
    <w:rsid w:val="004D3C4A"/>
    <w:rsid w:val="00516916"/>
    <w:rsid w:val="006954B6"/>
    <w:rsid w:val="006C3B56"/>
    <w:rsid w:val="009C7022"/>
    <w:rsid w:val="00A74A11"/>
    <w:rsid w:val="00C17209"/>
    <w:rsid w:val="00C26B57"/>
    <w:rsid w:val="00D04137"/>
    <w:rsid w:val="00D31225"/>
    <w:rsid w:val="00E01C20"/>
    <w:rsid w:val="00E1383B"/>
    <w:rsid w:val="00EC4128"/>
    <w:rsid w:val="00ED5A8A"/>
    <w:rsid w:val="00F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C18B-AF61-4379-8037-8E49F89C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100</TotalTime>
  <Pages>1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2017-02-22T16:15:00Z</cp:lastPrinted>
  <dcterms:created xsi:type="dcterms:W3CDTF">2018-01-17T11:52:00Z</dcterms:created>
  <dcterms:modified xsi:type="dcterms:W3CDTF">2018-01-17T14:00:00Z</dcterms:modified>
</cp:coreProperties>
</file>