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01386">
        <w:rPr>
          <w:b/>
          <w:caps/>
          <w:noProof/>
        </w:rPr>
        <w:t>molėtų miesto (kvartalo) energinio efektyvumo didinimo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501386">
        <w:t>201</w:t>
      </w:r>
      <w:r w:rsidR="0022685D"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22685D" w:rsidRDefault="00501386" w:rsidP="0050138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66D25">
        <w:t xml:space="preserve">Vadovaudamasi Lietuvos Respublikos </w:t>
      </w:r>
      <w:r>
        <w:t>vietos savivaldos įstatymo 6 straipsnio 22 punktu,</w:t>
      </w:r>
      <w:r w:rsidR="0022685D">
        <w:t xml:space="preserve"> </w:t>
      </w:r>
      <w:r w:rsidRPr="00766D25">
        <w:t>16 straipsnio 2 dalies 40 punktu</w:t>
      </w:r>
      <w:r>
        <w:t>, Daugiabučių namų atnaujinimo (modernizavimo) programos, patvirtintos Lietuvos Respublikos Vyriausybės 2004 m. rugsėjo 23 d. nutarimu Nr. 1213 „Dėl Daugiabučių namų atnaujinimo (modernizavimo) programos patvirtinimo</w:t>
      </w:r>
      <w:r w:rsidRPr="0091228D">
        <w:t>“,</w:t>
      </w:r>
      <w:r>
        <w:t xml:space="preserve"> 24 punktu, </w:t>
      </w:r>
    </w:p>
    <w:p w:rsidR="00501386" w:rsidRPr="00766D25" w:rsidRDefault="00501386" w:rsidP="00501386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6" w:name="_GoBack"/>
      <w:bookmarkEnd w:id="6"/>
      <w:r w:rsidRPr="0045049B">
        <w:t>Molėtų rajono</w:t>
      </w:r>
      <w:r w:rsidRPr="00766D25">
        <w:t xml:space="preserve"> savivaldybės taryba  n u s p r e n d ž i a:</w:t>
      </w:r>
    </w:p>
    <w:p w:rsidR="00501386" w:rsidRPr="00766D25" w:rsidRDefault="00501386" w:rsidP="0050138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 </w:t>
      </w:r>
      <w:r w:rsidRPr="007831D8">
        <w:t>Patvirtinti Molėtų</w:t>
      </w:r>
      <w:r>
        <w:t xml:space="preserve"> miesto (kvartalo)</w:t>
      </w:r>
      <w:r w:rsidRPr="00766D25">
        <w:t xml:space="preserve"> energinio efektyvumo didinimo programą (pridedama). </w:t>
      </w:r>
    </w:p>
    <w:p w:rsidR="00501386" w:rsidRPr="007831D8" w:rsidRDefault="00501386" w:rsidP="00501386">
      <w:pPr>
        <w:tabs>
          <w:tab w:val="left" w:pos="993"/>
          <w:tab w:val="left" w:pos="1985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6D25">
        <w:t xml:space="preserve">2. </w:t>
      </w:r>
      <w:r w:rsidRPr="007831D8">
        <w:t>Molėtų</w:t>
      </w:r>
      <w:r>
        <w:t xml:space="preserve"> miesto (kvartalo)</w:t>
      </w:r>
      <w:r w:rsidRPr="00766D25">
        <w:t xml:space="preserve"> energi</w:t>
      </w:r>
      <w:r>
        <w:t xml:space="preserve">nio efektyvumo didinimo programos </w:t>
      </w:r>
      <w:r w:rsidRPr="00766D25">
        <w:t xml:space="preserve">įgyvendinimo administratoriumi paskirti </w:t>
      </w:r>
      <w:r w:rsidRPr="007831D8">
        <w:t xml:space="preserve">uždarąją akcinę bendrovę </w:t>
      </w:r>
      <w:r>
        <w:t>„Molėtų švara”, įmonės kodas 167500661.</w:t>
      </w:r>
    </w:p>
    <w:p w:rsidR="00501386" w:rsidRDefault="00501386" w:rsidP="0050138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3. </w:t>
      </w:r>
      <w:r w:rsidRPr="00766D25">
        <w:t xml:space="preserve">Pavesti </w:t>
      </w:r>
      <w:r w:rsidRPr="0045049B">
        <w:t>Molėtų rajono</w:t>
      </w:r>
      <w:r>
        <w:t xml:space="preserve"> </w:t>
      </w:r>
      <w:r w:rsidRPr="00766D25">
        <w:t>savivaldy</w:t>
      </w:r>
      <w:r>
        <w:t xml:space="preserve">bės administracijos direktoriui </w:t>
      </w:r>
      <w:r w:rsidRPr="00766D25">
        <w:t xml:space="preserve">paskirti </w:t>
      </w:r>
      <w:r>
        <w:t xml:space="preserve">Molėtų rajono </w:t>
      </w:r>
      <w:r w:rsidRPr="00766D25">
        <w:t>savivaldybės administracijos atsakingą asmenį (specialistą)</w:t>
      </w:r>
      <w:r>
        <w:t xml:space="preserve"> </w:t>
      </w:r>
      <w:r w:rsidRPr="00766D25">
        <w:t xml:space="preserve">už </w:t>
      </w:r>
      <w:r w:rsidRPr="007831D8">
        <w:t>Molėtų</w:t>
      </w:r>
      <w:r>
        <w:t xml:space="preserve"> miesto (kvartalo)</w:t>
      </w:r>
      <w:r w:rsidRPr="00766D25">
        <w:t xml:space="preserve"> energinio efektyvumo didinimo program</w:t>
      </w:r>
      <w:r>
        <w:t>os</w:t>
      </w:r>
      <w:r w:rsidRPr="00766D25">
        <w:t xml:space="preserve"> įgyvendinimo administratoriau</w:t>
      </w:r>
      <w:r>
        <w:t>s veiklos priežiūrą ir kontrolę.</w:t>
      </w:r>
    </w:p>
    <w:p w:rsidR="00501386" w:rsidRDefault="00501386" w:rsidP="00501386">
      <w:pPr>
        <w:tabs>
          <w:tab w:val="left" w:pos="680"/>
          <w:tab w:val="left" w:pos="1674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8352386C86C4E5CA7C57698500CF1C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8C" w:rsidRDefault="00671E8C">
      <w:r>
        <w:separator/>
      </w:r>
    </w:p>
  </w:endnote>
  <w:endnote w:type="continuationSeparator" w:id="0">
    <w:p w:rsidR="00671E8C" w:rsidRDefault="006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8C" w:rsidRDefault="00671E8C">
      <w:r>
        <w:separator/>
      </w:r>
    </w:p>
  </w:footnote>
  <w:footnote w:type="continuationSeparator" w:id="0">
    <w:p w:rsidR="00671E8C" w:rsidRDefault="006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C"/>
    <w:rsid w:val="001156B7"/>
    <w:rsid w:val="0012091C"/>
    <w:rsid w:val="00132437"/>
    <w:rsid w:val="00211F14"/>
    <w:rsid w:val="0022685D"/>
    <w:rsid w:val="00305758"/>
    <w:rsid w:val="00341D56"/>
    <w:rsid w:val="00384B4D"/>
    <w:rsid w:val="003975CE"/>
    <w:rsid w:val="003A762C"/>
    <w:rsid w:val="004968FC"/>
    <w:rsid w:val="004F285B"/>
    <w:rsid w:val="00501386"/>
    <w:rsid w:val="00503B36"/>
    <w:rsid w:val="00504780"/>
    <w:rsid w:val="00561916"/>
    <w:rsid w:val="005A4424"/>
    <w:rsid w:val="005F38B6"/>
    <w:rsid w:val="006213AE"/>
    <w:rsid w:val="00671E8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35D08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76B276"/>
  <w15:chartTrackingRefBased/>
  <w15:docId w15:val="{4A4F55C5-D83F-47E8-909A-404C2BE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352386C86C4E5CA7C57698500CF1C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01C6FF-8935-4372-9309-071144930464}"/>
      </w:docPartPr>
      <w:docPartBody>
        <w:p w:rsidR="007B3807" w:rsidRDefault="007B3807">
          <w:pPr>
            <w:pStyle w:val="C8352386C86C4E5CA7C57698500CF1C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7"/>
    <w:rsid w:val="007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8352386C86C4E5CA7C57698500CF1CA">
    <w:name w:val="C8352386C86C4E5CA7C57698500CF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155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Pranskus Rimvydas</dc:creator>
  <cp:keywords/>
  <dc:description/>
  <cp:lastModifiedBy>Toločkienė Asta</cp:lastModifiedBy>
  <cp:revision>3</cp:revision>
  <cp:lastPrinted>2001-06-05T13:05:00Z</cp:lastPrinted>
  <dcterms:created xsi:type="dcterms:W3CDTF">2018-01-15T07:53:00Z</dcterms:created>
  <dcterms:modified xsi:type="dcterms:W3CDTF">2018-01-15T07:57:00Z</dcterms:modified>
</cp:coreProperties>
</file>