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EA6D18" w:rsidRPr="00EA6D18">
        <w:rPr>
          <w:b/>
          <w:caps/>
          <w:noProof/>
        </w:rPr>
        <w:t xml:space="preserve">MOLĖTŲ RAJONO SAVIVALDYBĖS TARYBOS 2015 M. </w:t>
      </w:r>
      <w:r w:rsidR="00EA6D18">
        <w:rPr>
          <w:b/>
          <w:caps/>
          <w:noProof/>
        </w:rPr>
        <w:t>spalio 29</w:t>
      </w:r>
      <w:r w:rsidR="00EA6D18" w:rsidRPr="00EA6D18">
        <w:rPr>
          <w:b/>
          <w:caps/>
          <w:noProof/>
        </w:rPr>
        <w:t xml:space="preserve"> D. SPRENDIMO NR. B1-</w:t>
      </w:r>
      <w:r w:rsidR="00EA6D18">
        <w:rPr>
          <w:b/>
          <w:caps/>
          <w:noProof/>
        </w:rPr>
        <w:t>233</w:t>
      </w:r>
      <w:r w:rsidR="00EA6D18" w:rsidRPr="00EA6D18">
        <w:rPr>
          <w:b/>
          <w:caps/>
          <w:noProof/>
        </w:rPr>
        <w:t xml:space="preserve"> „DĖL </w:t>
      </w:r>
      <w:r w:rsidR="00EA6D18">
        <w:rPr>
          <w:b/>
          <w:caps/>
          <w:noProof/>
        </w:rPr>
        <w:t xml:space="preserve">molėtų rajono savivaldybės visuomeninės </w:t>
      </w:r>
      <w:r w:rsidR="00EA6D18" w:rsidRPr="00EA6D18">
        <w:rPr>
          <w:b/>
          <w:caps/>
          <w:noProof/>
        </w:rPr>
        <w:t>ADMINISTRACIN</w:t>
      </w:r>
      <w:r w:rsidR="00EA6D18">
        <w:rPr>
          <w:b/>
          <w:caps/>
          <w:noProof/>
        </w:rPr>
        <w:t>ių ginčų</w:t>
      </w:r>
      <w:r w:rsidR="00EA6D18" w:rsidRPr="00EA6D18">
        <w:rPr>
          <w:b/>
          <w:caps/>
          <w:noProof/>
        </w:rPr>
        <w:t xml:space="preserve"> KOMISIJOS SUDARYMO IR JOS NUOSTATŲ PATVIRTINIMO“ 1, 2 PUNKTŲ PRIPAŽINIMO NETEKUSIAIS GALIOS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EA6D18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E5592"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EA6D18" w:rsidRDefault="00EA6D18" w:rsidP="003E5592">
      <w:pPr>
        <w:spacing w:line="360" w:lineRule="auto"/>
        <w:ind w:firstLine="709"/>
        <w:jc w:val="both"/>
      </w:pPr>
      <w:r>
        <w:t>Vadovaudamasi</w:t>
      </w:r>
      <w:r w:rsidRPr="001C61D1">
        <w:t xml:space="preserve"> Lietuvos Respublikos vietos savivaldos įstatymo </w:t>
      </w:r>
      <w:r>
        <w:t>18 straipsnio 1 dalimi,</w:t>
      </w:r>
      <w:r w:rsidRPr="001C61D1">
        <w:t xml:space="preserve"> </w:t>
      </w:r>
      <w:r>
        <w:t>Lietuvos Respublikos ikiteisminio administracinių ginčų nagrinėjimo tvarkos įstatymo 2 straipsnio 1 dalimi,</w:t>
      </w:r>
    </w:p>
    <w:p w:rsidR="00EA6D18" w:rsidRDefault="00EA6D18" w:rsidP="00EA6D18">
      <w:pPr>
        <w:spacing w:line="360" w:lineRule="auto"/>
        <w:ind w:left="-142"/>
      </w:pPr>
      <w:r>
        <w:tab/>
      </w:r>
      <w:r>
        <w:tab/>
        <w:t xml:space="preserve">Molėtų rajono savivaldybės taryba   n u s p r e n d ž i a:   </w:t>
      </w:r>
    </w:p>
    <w:p w:rsidR="00EA6D18" w:rsidRDefault="002253AD" w:rsidP="00EA6D18">
      <w:pPr>
        <w:pStyle w:val="Sraopastraipa"/>
        <w:spacing w:line="360" w:lineRule="auto"/>
        <w:ind w:left="0" w:firstLine="680"/>
        <w:jc w:val="both"/>
      </w:pPr>
      <w:r>
        <w:t>P</w:t>
      </w:r>
      <w:bookmarkStart w:id="6" w:name="_GoBack"/>
      <w:bookmarkEnd w:id="6"/>
      <w:r w:rsidR="00EA6D18">
        <w:t>ripažinti netekusiais</w:t>
      </w:r>
      <w:r w:rsidR="00EA6D18" w:rsidRPr="009A5D65">
        <w:t xml:space="preserve"> galios Molėtų rajono savivaldybės tarybos 201</w:t>
      </w:r>
      <w:r w:rsidR="00EA6D18">
        <w:t>5</w:t>
      </w:r>
      <w:r w:rsidR="00EA6D18" w:rsidRPr="009A5D65">
        <w:t xml:space="preserve"> m.</w:t>
      </w:r>
      <w:r w:rsidR="00EA6D18">
        <w:t xml:space="preserve"> spalio 29 d. sprendimo Nr. B1-233</w:t>
      </w:r>
      <w:r w:rsidR="00EA6D18" w:rsidRPr="009A5D65">
        <w:t xml:space="preserve"> „Dėl </w:t>
      </w:r>
      <w:r w:rsidR="00EA6D18">
        <w:t xml:space="preserve">Molėtų rajono savivaldybės visuomeninės administracinių ginčų komisijos sudarymo ir jos nuostatų patvirtinimo“ 1, 2 </w:t>
      </w:r>
      <w:r w:rsidR="00EA6D18" w:rsidRPr="009A5D65">
        <w:t>punkt</w:t>
      </w:r>
      <w:r w:rsidR="00EA6D18">
        <w:t>us</w:t>
      </w:r>
      <w:r w:rsidR="00EA6D18" w:rsidRPr="009A5D65">
        <w:t>.</w:t>
      </w:r>
      <w:r w:rsidR="00EA6D18">
        <w:tab/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A9D02684DCC495CB5B250A8ADA7BF0F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2D2" w:rsidRDefault="009542D2">
      <w:r>
        <w:separator/>
      </w:r>
    </w:p>
  </w:endnote>
  <w:endnote w:type="continuationSeparator" w:id="0">
    <w:p w:rsidR="009542D2" w:rsidRDefault="0095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2D2" w:rsidRDefault="009542D2">
      <w:r>
        <w:separator/>
      </w:r>
    </w:p>
  </w:footnote>
  <w:footnote w:type="continuationSeparator" w:id="0">
    <w:p w:rsidR="009542D2" w:rsidRDefault="00954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37C8C"/>
    <w:multiLevelType w:val="hybridMultilevel"/>
    <w:tmpl w:val="4FACDAC6"/>
    <w:lvl w:ilvl="0" w:tplc="37623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75"/>
    <w:rsid w:val="001156B7"/>
    <w:rsid w:val="0012091C"/>
    <w:rsid w:val="00132437"/>
    <w:rsid w:val="00211F14"/>
    <w:rsid w:val="002253AD"/>
    <w:rsid w:val="00305758"/>
    <w:rsid w:val="00341D56"/>
    <w:rsid w:val="00384B4D"/>
    <w:rsid w:val="003975CE"/>
    <w:rsid w:val="003A762C"/>
    <w:rsid w:val="003E5592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A4D21"/>
    <w:rsid w:val="0093412A"/>
    <w:rsid w:val="009542D2"/>
    <w:rsid w:val="009A7762"/>
    <w:rsid w:val="009B4614"/>
    <w:rsid w:val="009E70D9"/>
    <w:rsid w:val="00AE325A"/>
    <w:rsid w:val="00AF67E4"/>
    <w:rsid w:val="00B77D75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A6D1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8EC12C"/>
  <w15:chartTrackingRefBased/>
  <w15:docId w15:val="{9ABE932B-E793-4CF2-B0AA-355CA53D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EA6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9D02684DCC495CB5B250A8ADA7BF0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EAF6DD8-E954-428A-9E13-52F95113B123}"/>
      </w:docPartPr>
      <w:docPartBody>
        <w:p w:rsidR="00C81C45" w:rsidRDefault="00EC02C1">
          <w:pPr>
            <w:pStyle w:val="5A9D02684DCC495CB5B250A8ADA7BF0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C1"/>
    <w:rsid w:val="00105C9A"/>
    <w:rsid w:val="00122F77"/>
    <w:rsid w:val="00805630"/>
    <w:rsid w:val="00C81C45"/>
    <w:rsid w:val="00EC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A9D02684DCC495CB5B250A8ADA7BF0F">
    <w:name w:val="5A9D02684DCC495CB5B250A8ADA7BF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11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Žalienė Virginija</dc:creator>
  <cp:keywords/>
  <dc:description/>
  <cp:lastModifiedBy>Žalienė Virginija</cp:lastModifiedBy>
  <cp:revision>7</cp:revision>
  <cp:lastPrinted>2001-06-05T13:05:00Z</cp:lastPrinted>
  <dcterms:created xsi:type="dcterms:W3CDTF">2018-01-15T11:35:00Z</dcterms:created>
  <dcterms:modified xsi:type="dcterms:W3CDTF">2018-01-15T13:53:00Z</dcterms:modified>
</cp:coreProperties>
</file>