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EEB" w:rsidRDefault="00781EEB" w:rsidP="00781EEB">
      <w:pPr>
        <w:spacing w:line="240" w:lineRule="auto"/>
        <w:ind w:left="5245"/>
        <w:contextualSpacing/>
      </w:pPr>
      <w:r>
        <w:t>PATVIRTINTA</w:t>
      </w:r>
    </w:p>
    <w:p w:rsidR="00781EEB" w:rsidRDefault="00781EEB" w:rsidP="00781EEB">
      <w:pPr>
        <w:spacing w:line="240" w:lineRule="auto"/>
        <w:ind w:left="5245"/>
        <w:contextualSpacing/>
      </w:pPr>
      <w:r>
        <w:t>Molėtų rajono savivaldybės tarybos</w:t>
      </w:r>
    </w:p>
    <w:p w:rsidR="00781EEB" w:rsidRDefault="00781EEB" w:rsidP="00781EEB">
      <w:pPr>
        <w:spacing w:line="240" w:lineRule="auto"/>
        <w:ind w:left="5245"/>
        <w:contextualSpacing/>
      </w:pPr>
      <w:r>
        <w:t xml:space="preserve">2017 m. gruodžio 21 d. sprendimu Nr. B1- </w:t>
      </w:r>
    </w:p>
    <w:p w:rsidR="00781EEB" w:rsidRDefault="00781EEB" w:rsidP="00E4131E">
      <w:pPr>
        <w:jc w:val="center"/>
      </w:pPr>
    </w:p>
    <w:p w:rsidR="00E4131E" w:rsidRPr="00B05384" w:rsidRDefault="00C81DF4" w:rsidP="00E4131E">
      <w:pPr>
        <w:jc w:val="center"/>
        <w:rPr>
          <w:b/>
        </w:rPr>
      </w:pPr>
      <w:r w:rsidRPr="00680493">
        <w:rPr>
          <w:b/>
        </w:rPr>
        <w:t xml:space="preserve">MOLĖTŲ RAJONO SAVIVALDYBĖS PRIVAČIŲ NAMŲ PRIJUNGIMO PRIE MOLĖTŲ MIESTO CENTRALIZUOTOS NUOTEKŲ SURINKIMO INFRASTRUKTŪROS VYKDANT PROJEKTĄ „PRIVAČIŲ NAMŲ PRIJUNGIMAS PRIE NUOTEKŲ SURINKIMO INFRASTRUKTŪROS MOLĖTŲ MIESTE“ </w:t>
      </w:r>
      <w:r>
        <w:rPr>
          <w:b/>
        </w:rPr>
        <w:t xml:space="preserve">EILIŠKUMO NUSTATYMO </w:t>
      </w:r>
      <w:r w:rsidRPr="00680493">
        <w:rPr>
          <w:b/>
        </w:rPr>
        <w:t>TVARKOS APRAŠAS</w:t>
      </w:r>
    </w:p>
    <w:p w:rsidR="00B05384" w:rsidRPr="00B05384" w:rsidRDefault="00B05384" w:rsidP="00B05384">
      <w:pPr>
        <w:pStyle w:val="Sraopastraipa"/>
        <w:ind w:left="1080"/>
        <w:jc w:val="center"/>
        <w:rPr>
          <w:b/>
        </w:rPr>
      </w:pPr>
      <w:r>
        <w:rPr>
          <w:b/>
        </w:rPr>
        <w:t xml:space="preserve">I </w:t>
      </w:r>
      <w:r w:rsidRPr="00B05384">
        <w:rPr>
          <w:b/>
        </w:rPr>
        <w:t>SKYRIUS</w:t>
      </w:r>
    </w:p>
    <w:p w:rsidR="00E4131E" w:rsidRDefault="00E4131E" w:rsidP="00B05384">
      <w:pPr>
        <w:pStyle w:val="Sraopastraipa"/>
        <w:ind w:left="1080"/>
        <w:jc w:val="center"/>
        <w:rPr>
          <w:b/>
        </w:rPr>
      </w:pPr>
      <w:r w:rsidRPr="00B05384">
        <w:rPr>
          <w:b/>
        </w:rPr>
        <w:t>BENDROSIOS NUOSTATOS</w:t>
      </w:r>
    </w:p>
    <w:p w:rsidR="00B05384" w:rsidRPr="00B05384" w:rsidRDefault="00B05384" w:rsidP="00B05384">
      <w:pPr>
        <w:pStyle w:val="Sraopastraipa"/>
        <w:ind w:left="1080"/>
        <w:jc w:val="center"/>
        <w:rPr>
          <w:b/>
        </w:rPr>
      </w:pPr>
    </w:p>
    <w:p w:rsidR="00B96349" w:rsidRPr="00CC37F4" w:rsidRDefault="00B96349" w:rsidP="007C2EC4">
      <w:pPr>
        <w:spacing w:after="0" w:line="360" w:lineRule="auto"/>
        <w:ind w:firstLine="810"/>
        <w:jc w:val="both"/>
        <w:textAlignment w:val="center"/>
        <w:rPr>
          <w:rFonts w:eastAsia="Times New Roman" w:cs="Times New Roman"/>
          <w:szCs w:val="24"/>
          <w:lang w:eastAsia="lt-LT"/>
        </w:rPr>
      </w:pPr>
      <w:r>
        <w:rPr>
          <w:rFonts w:eastAsia="Times New Roman" w:cs="Times New Roman"/>
          <w:color w:val="000000"/>
          <w:szCs w:val="24"/>
          <w:lang w:eastAsia="lt-LT"/>
        </w:rPr>
        <w:t xml:space="preserve">1. </w:t>
      </w:r>
      <w:r w:rsidR="00C81DF4" w:rsidRPr="00680493">
        <w:rPr>
          <w:rFonts w:eastAsia="Times New Roman" w:cs="Times New Roman"/>
          <w:color w:val="000000"/>
          <w:szCs w:val="24"/>
          <w:lang w:eastAsia="lt-LT"/>
        </w:rPr>
        <w:t>Molėtų rajono savivaldybės</w:t>
      </w:r>
      <w:r w:rsidR="00C81DF4">
        <w:rPr>
          <w:rFonts w:eastAsia="Times New Roman" w:cs="Times New Roman"/>
          <w:color w:val="000000"/>
          <w:szCs w:val="24"/>
          <w:lang w:eastAsia="lt-LT"/>
        </w:rPr>
        <w:t xml:space="preserve"> </w:t>
      </w:r>
      <w:r w:rsidR="00C81DF4">
        <w:rPr>
          <w:rFonts w:eastAsia="Times New Roman" w:cs="Times New Roman"/>
          <w:szCs w:val="24"/>
          <w:lang w:eastAsia="lt-LT"/>
        </w:rPr>
        <w:t>p</w:t>
      </w:r>
      <w:r w:rsidR="00C81DF4" w:rsidRPr="00CC37F4">
        <w:rPr>
          <w:rFonts w:eastAsia="Times New Roman" w:cs="Times New Roman"/>
          <w:szCs w:val="24"/>
          <w:lang w:eastAsia="lt-LT"/>
        </w:rPr>
        <w:t>rivačių namų prijungimo prie Molėtų miesto centralizuotos nuotekų surinkimo inf</w:t>
      </w:r>
      <w:r w:rsidR="00C81DF4">
        <w:rPr>
          <w:rFonts w:eastAsia="Times New Roman" w:cs="Times New Roman"/>
          <w:szCs w:val="24"/>
          <w:lang w:eastAsia="lt-LT"/>
        </w:rPr>
        <w:t>rastruktūros vykdant projektą „</w:t>
      </w:r>
      <w:r w:rsidR="00C81DF4" w:rsidRPr="00CC37F4">
        <w:rPr>
          <w:rFonts w:eastAsia="Times New Roman" w:cs="Times New Roman"/>
          <w:szCs w:val="24"/>
          <w:lang w:eastAsia="lt-LT"/>
        </w:rPr>
        <w:t xml:space="preserve">Privačių namų prijungimas prie nuotekų surinkimo infrastruktūros Molėtų mieste“ </w:t>
      </w:r>
      <w:r w:rsidR="00C81DF4">
        <w:rPr>
          <w:rFonts w:eastAsia="Times New Roman" w:cs="Times New Roman"/>
          <w:szCs w:val="24"/>
          <w:lang w:eastAsia="lt-LT"/>
        </w:rPr>
        <w:t xml:space="preserve">eiliškumo nustatymo </w:t>
      </w:r>
      <w:r w:rsidR="00C81DF4" w:rsidRPr="00CC37F4">
        <w:rPr>
          <w:rFonts w:eastAsia="Times New Roman" w:cs="Times New Roman"/>
          <w:szCs w:val="24"/>
          <w:lang w:eastAsia="lt-LT"/>
        </w:rPr>
        <w:t>tvarkos aprašas (toliau – Aprašas) parengtas vadovaujantis Lietuvos Respublikos geriamojo vandens tiek</w:t>
      </w:r>
      <w:r w:rsidR="00C81DF4">
        <w:rPr>
          <w:rFonts w:eastAsia="Times New Roman" w:cs="Times New Roman"/>
          <w:szCs w:val="24"/>
          <w:lang w:eastAsia="lt-LT"/>
        </w:rPr>
        <w:t>imo ir nuotekų tvarkymo įstatymu</w:t>
      </w:r>
      <w:r w:rsidR="00C81DF4" w:rsidRPr="00CC37F4">
        <w:rPr>
          <w:rFonts w:eastAsia="Times New Roman" w:cs="Times New Roman"/>
          <w:szCs w:val="24"/>
          <w:lang w:eastAsia="lt-LT"/>
        </w:rPr>
        <w:t xml:space="preserve">, </w:t>
      </w:r>
      <w:r w:rsidR="00C81DF4" w:rsidRPr="00CC37F4">
        <w:t>Molėtų rajono vandens tiekimo ir nuotekų tvarkymo inf</w:t>
      </w:r>
      <w:r w:rsidR="00C81DF4">
        <w:t>rastruktūros plėtros specialiuoju planu, patvirtintu Molėtų rajono savivaldybės tarybos 2009 m. balandžio 30 d.</w:t>
      </w:r>
      <w:r w:rsidR="00C81DF4" w:rsidRPr="00CC37F4">
        <w:t xml:space="preserve"> </w:t>
      </w:r>
      <w:r w:rsidR="00C81DF4">
        <w:t xml:space="preserve">sprendimu Nr. B1-82 „ Dėl </w:t>
      </w:r>
      <w:r w:rsidR="00C81DF4" w:rsidRPr="00CC37F4">
        <w:t>Molėtų rajono vandens tiekimo ir nuotekų tvarkymo inf</w:t>
      </w:r>
      <w:r w:rsidR="00C81DF4">
        <w:t>rastruktūros plėtros specialiojo plano patvirtinimo“</w:t>
      </w:r>
      <w:r w:rsidR="008B006A">
        <w:t>.</w:t>
      </w:r>
      <w:r w:rsidR="007E3FF7">
        <w:t xml:space="preserve"> </w:t>
      </w:r>
    </w:p>
    <w:p w:rsidR="008B006A" w:rsidRDefault="008B006A" w:rsidP="007C2EC4">
      <w:pPr>
        <w:spacing w:after="0" w:line="360" w:lineRule="auto"/>
        <w:ind w:firstLine="810"/>
        <w:jc w:val="both"/>
        <w:textAlignment w:val="center"/>
        <w:rPr>
          <w:rFonts w:eastAsia="Times New Roman" w:cs="Times New Roman"/>
          <w:szCs w:val="24"/>
          <w:lang w:eastAsia="lt-LT"/>
        </w:rPr>
      </w:pPr>
      <w:r>
        <w:rPr>
          <w:rFonts w:eastAsia="Times New Roman" w:cs="Times New Roman"/>
          <w:szCs w:val="24"/>
          <w:lang w:eastAsia="lt-LT"/>
        </w:rPr>
        <w:t xml:space="preserve">2. Aprašas reglamentuoja </w:t>
      </w:r>
      <w:r w:rsidR="00DA604B">
        <w:rPr>
          <w:rFonts w:eastAsia="Times New Roman" w:cs="Times New Roman"/>
          <w:szCs w:val="24"/>
          <w:lang w:eastAsia="lt-LT"/>
        </w:rPr>
        <w:t>būstų</w:t>
      </w:r>
      <w:r>
        <w:rPr>
          <w:rFonts w:eastAsia="Times New Roman" w:cs="Times New Roman"/>
          <w:szCs w:val="24"/>
          <w:lang w:eastAsia="lt-LT"/>
        </w:rPr>
        <w:t xml:space="preserve"> prijungimo prie Molėtų miesto esamos ir (arba) 2018 m. planuojamos įrengti centralizuotos nuotekų surinkimo infrastruktūros</w:t>
      </w:r>
      <w:r w:rsidR="00DA604B">
        <w:rPr>
          <w:rFonts w:eastAsia="Times New Roman" w:cs="Times New Roman"/>
          <w:szCs w:val="24"/>
          <w:lang w:eastAsia="lt-LT"/>
        </w:rPr>
        <w:t>,</w:t>
      </w:r>
      <w:r>
        <w:rPr>
          <w:rFonts w:eastAsia="Times New Roman" w:cs="Times New Roman"/>
          <w:szCs w:val="24"/>
          <w:lang w:eastAsia="lt-LT"/>
        </w:rPr>
        <w:t xml:space="preserve"> </w:t>
      </w:r>
      <w:r w:rsidR="00DA604B">
        <w:rPr>
          <w:rFonts w:eastAsia="Times New Roman" w:cs="Times New Roman"/>
          <w:szCs w:val="24"/>
          <w:lang w:eastAsia="lt-LT"/>
        </w:rPr>
        <w:t xml:space="preserve">įgyvendinant Aplinkos apsaugos rėmimo programos lėšomis finansuojamą projektą „Privačių namų prijungimas prie nuotekų surinkimo infrastruktūros Molėtų mieste“ (toliau – Projektas), </w:t>
      </w:r>
      <w:r>
        <w:rPr>
          <w:rFonts w:eastAsia="Times New Roman" w:cs="Times New Roman"/>
          <w:szCs w:val="24"/>
          <w:lang w:eastAsia="lt-LT"/>
        </w:rPr>
        <w:t xml:space="preserve">tvarką ir nustato </w:t>
      </w:r>
      <w:r w:rsidR="007C2EC4">
        <w:rPr>
          <w:rFonts w:eastAsia="Times New Roman" w:cs="Times New Roman"/>
          <w:szCs w:val="24"/>
          <w:lang w:eastAsia="lt-LT"/>
        </w:rPr>
        <w:t xml:space="preserve">būstų prijungimo prie centralizuotos nuotekų infrastruktūros </w:t>
      </w:r>
      <w:r>
        <w:rPr>
          <w:rFonts w:eastAsia="Times New Roman" w:cs="Times New Roman"/>
          <w:szCs w:val="24"/>
          <w:lang w:eastAsia="lt-LT"/>
        </w:rPr>
        <w:t>pirmumo kriterijus</w:t>
      </w:r>
      <w:bookmarkStart w:id="0" w:name="part_b9996fc213bd45c999b4045453a9c8d0"/>
      <w:bookmarkEnd w:id="0"/>
      <w:r>
        <w:rPr>
          <w:rFonts w:eastAsia="Times New Roman" w:cs="Times New Roman"/>
          <w:szCs w:val="24"/>
          <w:lang w:eastAsia="lt-LT"/>
        </w:rPr>
        <w:t>.</w:t>
      </w:r>
    </w:p>
    <w:p w:rsidR="007C2EC4" w:rsidRDefault="00DA604B" w:rsidP="007C2EC4">
      <w:pPr>
        <w:pStyle w:val="Sraopastraipa"/>
        <w:spacing w:after="0" w:line="360" w:lineRule="auto"/>
        <w:ind w:left="0" w:firstLine="851"/>
        <w:contextualSpacing w:val="0"/>
        <w:jc w:val="both"/>
      </w:pPr>
      <w:r w:rsidRPr="007C2EC4">
        <w:rPr>
          <w:rFonts w:eastAsia="Times New Roman" w:cs="Times New Roman"/>
          <w:szCs w:val="24"/>
          <w:lang w:eastAsia="lt-LT"/>
        </w:rPr>
        <w:t xml:space="preserve">3. </w:t>
      </w:r>
      <w:r w:rsidRPr="007C2EC4">
        <w:t>Vidutinė skiriamų lėšų suma vienam būstui prijungti prie centralizuotos nuotekų surinkimo sistemos ne daugiau kaip 1000 Eur.</w:t>
      </w:r>
      <w:bookmarkStart w:id="1" w:name="part_08f0dee5046e4ba9bb597e6634d64817"/>
      <w:bookmarkEnd w:id="1"/>
    </w:p>
    <w:p w:rsidR="00B96349" w:rsidRPr="007C2EC4" w:rsidRDefault="00CC37F4" w:rsidP="007C2EC4">
      <w:pPr>
        <w:pStyle w:val="Sraopastraipa"/>
        <w:spacing w:after="0" w:line="360" w:lineRule="auto"/>
        <w:ind w:left="0" w:firstLine="851"/>
        <w:contextualSpacing w:val="0"/>
        <w:jc w:val="both"/>
      </w:pPr>
      <w:r w:rsidRPr="007C2EC4">
        <w:rPr>
          <w:rFonts w:eastAsia="Times New Roman" w:cs="Times New Roman"/>
          <w:szCs w:val="24"/>
          <w:lang w:eastAsia="lt-LT"/>
        </w:rPr>
        <w:t>4</w:t>
      </w:r>
      <w:r w:rsidR="00B96349" w:rsidRPr="007C2EC4">
        <w:rPr>
          <w:rFonts w:eastAsia="Times New Roman" w:cs="Times New Roman"/>
          <w:szCs w:val="24"/>
          <w:lang w:eastAsia="lt-LT"/>
        </w:rPr>
        <w:t xml:space="preserve">. </w:t>
      </w:r>
      <w:bookmarkStart w:id="2" w:name="part_cc8a81c59d3a4f7cbda3582975ca160b"/>
      <w:bookmarkEnd w:id="2"/>
      <w:r w:rsidR="00B96349" w:rsidRPr="007C2EC4">
        <w:rPr>
          <w:rFonts w:eastAsia="Times New Roman" w:cs="Times New Roman"/>
          <w:szCs w:val="24"/>
          <w:lang w:eastAsia="lt-LT"/>
        </w:rPr>
        <w:t>Apraše vartojamos sąvokos:</w:t>
      </w:r>
    </w:p>
    <w:p w:rsidR="00304EA5" w:rsidRPr="007C2EC4" w:rsidRDefault="00CC37F4" w:rsidP="007C2EC4">
      <w:pPr>
        <w:spacing w:after="0" w:line="360" w:lineRule="auto"/>
        <w:ind w:firstLine="810"/>
        <w:jc w:val="both"/>
        <w:textAlignment w:val="center"/>
        <w:rPr>
          <w:rFonts w:eastAsia="Times New Roman" w:cs="Times New Roman"/>
          <w:szCs w:val="24"/>
          <w:lang w:eastAsia="lt-LT"/>
        </w:rPr>
      </w:pPr>
      <w:r w:rsidRPr="007C2EC4">
        <w:rPr>
          <w:rFonts w:eastAsia="Times New Roman" w:cs="Times New Roman"/>
          <w:szCs w:val="24"/>
          <w:lang w:eastAsia="lt-LT"/>
        </w:rPr>
        <w:t>4</w:t>
      </w:r>
      <w:r w:rsidR="00DA604B" w:rsidRPr="007C2EC4">
        <w:rPr>
          <w:rFonts w:eastAsia="Times New Roman" w:cs="Times New Roman"/>
          <w:szCs w:val="24"/>
          <w:lang w:eastAsia="lt-LT"/>
        </w:rPr>
        <w:t>.1</w:t>
      </w:r>
      <w:r w:rsidR="00330338" w:rsidRPr="007C2EC4">
        <w:rPr>
          <w:rFonts w:eastAsia="Times New Roman" w:cs="Times New Roman"/>
          <w:szCs w:val="24"/>
          <w:lang w:eastAsia="lt-LT"/>
        </w:rPr>
        <w:t>.</w:t>
      </w:r>
      <w:r w:rsidR="00DA604B" w:rsidRPr="007C2EC4">
        <w:rPr>
          <w:rFonts w:eastAsia="Times New Roman" w:cs="Times New Roman"/>
          <w:szCs w:val="24"/>
          <w:lang w:eastAsia="lt-LT"/>
        </w:rPr>
        <w:t xml:space="preserve"> Bū</w:t>
      </w:r>
      <w:r w:rsidR="00304EA5" w:rsidRPr="007C2EC4">
        <w:rPr>
          <w:rFonts w:eastAsia="Times New Roman" w:cs="Times New Roman"/>
          <w:szCs w:val="24"/>
          <w:lang w:eastAsia="lt-LT"/>
        </w:rPr>
        <w:t xml:space="preserve">stas </w:t>
      </w:r>
      <w:r w:rsidRPr="007C2EC4">
        <w:rPr>
          <w:rFonts w:eastAsia="Times New Roman" w:cs="Times New Roman"/>
          <w:szCs w:val="24"/>
          <w:lang w:eastAsia="lt-LT"/>
        </w:rPr>
        <w:t xml:space="preserve">- </w:t>
      </w:r>
      <w:r w:rsidR="00DA604B" w:rsidRPr="007C2EC4">
        <w:rPr>
          <w:rFonts w:eastAsia="Times New Roman" w:cs="Times New Roman"/>
          <w:szCs w:val="24"/>
          <w:lang w:eastAsia="lt-LT"/>
        </w:rPr>
        <w:t>individualus, gyvenamosios paskirties pastatas, nuosavybės teise priklausantis fiziniam asmeniui.</w:t>
      </w:r>
    </w:p>
    <w:p w:rsidR="00AE0D59" w:rsidRDefault="00CC37F4" w:rsidP="007C2EC4">
      <w:pPr>
        <w:spacing w:after="0" w:line="360" w:lineRule="auto"/>
        <w:ind w:firstLine="810"/>
        <w:jc w:val="both"/>
        <w:textAlignment w:val="center"/>
        <w:rPr>
          <w:rFonts w:eastAsia="Times New Roman" w:cs="Times New Roman"/>
          <w:szCs w:val="24"/>
          <w:lang w:eastAsia="lt-LT"/>
        </w:rPr>
      </w:pPr>
      <w:r w:rsidRPr="007C2EC4">
        <w:rPr>
          <w:rFonts w:eastAsia="Times New Roman" w:cs="Times New Roman"/>
          <w:szCs w:val="24"/>
          <w:lang w:eastAsia="lt-LT"/>
        </w:rPr>
        <w:t>4</w:t>
      </w:r>
      <w:r w:rsidR="00DA604B" w:rsidRPr="007C2EC4">
        <w:rPr>
          <w:rFonts w:eastAsia="Times New Roman" w:cs="Times New Roman"/>
          <w:szCs w:val="24"/>
          <w:lang w:eastAsia="lt-LT"/>
        </w:rPr>
        <w:t>.2</w:t>
      </w:r>
      <w:r w:rsidR="00AE0D59" w:rsidRPr="007C2EC4">
        <w:rPr>
          <w:rFonts w:eastAsia="Times New Roman" w:cs="Times New Roman"/>
          <w:szCs w:val="24"/>
          <w:lang w:eastAsia="lt-LT"/>
        </w:rPr>
        <w:t xml:space="preserve">. Kitos šiame </w:t>
      </w:r>
      <w:r w:rsidR="00304EA5" w:rsidRPr="007C2EC4">
        <w:rPr>
          <w:rFonts w:eastAsia="Times New Roman" w:cs="Times New Roman"/>
          <w:szCs w:val="24"/>
          <w:lang w:eastAsia="lt-LT"/>
        </w:rPr>
        <w:t>Apraše</w:t>
      </w:r>
      <w:r w:rsidR="00AE0D59" w:rsidRPr="007C2EC4">
        <w:rPr>
          <w:rFonts w:eastAsia="Times New Roman" w:cs="Times New Roman"/>
          <w:szCs w:val="24"/>
          <w:lang w:eastAsia="lt-LT"/>
        </w:rPr>
        <w:t xml:space="preserve"> vartojamos sąvokos atitinka Lietuvos Respublikos piniginės socialinės paramos nepasiturintiems </w:t>
      </w:r>
      <w:r w:rsidR="00AE0D59" w:rsidRPr="00CC37F4">
        <w:rPr>
          <w:rFonts w:eastAsia="Times New Roman" w:cs="Times New Roman"/>
          <w:szCs w:val="24"/>
          <w:lang w:eastAsia="lt-LT"/>
        </w:rPr>
        <w:t>gyventojams įstatyme, Geriamojo vandens tiekimo ir nuotekų tvarkymo įstatyme ir kituose geriamojo vandens tiekimą ir nuotekų tvarkymą reglamentuojančiuose teisės aktuose vartojamas sąvokas.</w:t>
      </w:r>
    </w:p>
    <w:p w:rsidR="00DA604B" w:rsidRDefault="00B05384" w:rsidP="00B05384">
      <w:pPr>
        <w:rPr>
          <w:rFonts w:eastAsia="Times New Roman" w:cs="Times New Roman"/>
          <w:szCs w:val="24"/>
          <w:lang w:eastAsia="lt-LT"/>
        </w:rPr>
      </w:pPr>
      <w:r>
        <w:rPr>
          <w:rFonts w:eastAsia="Times New Roman" w:cs="Times New Roman"/>
          <w:szCs w:val="24"/>
          <w:lang w:eastAsia="lt-LT"/>
        </w:rPr>
        <w:br w:type="page"/>
      </w:r>
    </w:p>
    <w:p w:rsidR="00B05384" w:rsidRDefault="00B05384" w:rsidP="00B05384">
      <w:pPr>
        <w:spacing w:after="0" w:line="240" w:lineRule="auto"/>
        <w:jc w:val="center"/>
        <w:rPr>
          <w:b/>
        </w:rPr>
      </w:pPr>
      <w:r>
        <w:rPr>
          <w:b/>
        </w:rPr>
        <w:lastRenderedPageBreak/>
        <w:t>II SKYRIUS</w:t>
      </w:r>
    </w:p>
    <w:p w:rsidR="00652A5D" w:rsidRDefault="00330338" w:rsidP="00B05384">
      <w:pPr>
        <w:spacing w:after="0" w:line="240" w:lineRule="auto"/>
        <w:jc w:val="center"/>
        <w:rPr>
          <w:b/>
        </w:rPr>
      </w:pPr>
      <w:r w:rsidRPr="00B05384">
        <w:rPr>
          <w:b/>
        </w:rPr>
        <w:t xml:space="preserve"> PIRMUMO KRITERIJAI</w:t>
      </w:r>
    </w:p>
    <w:p w:rsidR="00B05384" w:rsidRPr="00B05384" w:rsidRDefault="00B05384" w:rsidP="00B05384">
      <w:pPr>
        <w:spacing w:after="0" w:line="360" w:lineRule="auto"/>
        <w:jc w:val="center"/>
        <w:rPr>
          <w:b/>
          <w:strike/>
        </w:rPr>
      </w:pPr>
    </w:p>
    <w:p w:rsidR="00652A5D" w:rsidRDefault="00DA604B" w:rsidP="007C2EC4">
      <w:pPr>
        <w:spacing w:after="0" w:line="360" w:lineRule="auto"/>
        <w:ind w:firstLine="851"/>
        <w:jc w:val="both"/>
      </w:pPr>
      <w:r>
        <w:t>5</w:t>
      </w:r>
      <w:r w:rsidR="00CC37F4">
        <w:t xml:space="preserve">. </w:t>
      </w:r>
      <w:r w:rsidR="00652A5D">
        <w:t xml:space="preserve">Asmenys, siekiantys pirmumo teisės, kad jiems nuosavybės teise priklausantis </w:t>
      </w:r>
      <w:r w:rsidR="009138C0">
        <w:t>būstas</w:t>
      </w:r>
      <w:r w:rsidR="00652A5D">
        <w:t xml:space="preserve"> būtų prijungtas prie centralizuotos nuotekų surinkimo sistemos, turi atitikti bent vieną iš šių kriterijų:</w:t>
      </w:r>
    </w:p>
    <w:p w:rsidR="00BA7D98" w:rsidRDefault="00DA604B" w:rsidP="007C2EC4">
      <w:pPr>
        <w:spacing w:after="0" w:line="360" w:lineRule="auto"/>
        <w:ind w:left="-142" w:firstLine="993"/>
        <w:jc w:val="both"/>
      </w:pPr>
      <w:r>
        <w:t>5.1.</w:t>
      </w:r>
      <w:r w:rsidR="00BA7D98">
        <w:t xml:space="preserve"> Projekto vykdymo laikotarpiu gaunantys piniginę socialinę paramą pagal Piniginės socialinės paramos nepasiturintiems gyventojams įstatymą;</w:t>
      </w:r>
    </w:p>
    <w:p w:rsidR="007C2EC4" w:rsidRDefault="00DA604B" w:rsidP="007C2EC4">
      <w:pPr>
        <w:spacing w:after="0" w:line="360" w:lineRule="auto"/>
        <w:ind w:left="-142" w:firstLine="993"/>
        <w:jc w:val="both"/>
      </w:pPr>
      <w:r w:rsidRPr="00DA604B">
        <w:t>5</w:t>
      </w:r>
      <w:r w:rsidR="00CC37F4" w:rsidRPr="00DA604B">
        <w:t xml:space="preserve">.2. </w:t>
      </w:r>
      <w:r w:rsidR="0093008D" w:rsidRPr="00DA604B">
        <w:t>turintys negalią (</w:t>
      </w:r>
      <w:r w:rsidR="00694984" w:rsidRPr="00DA604B">
        <w:t>teisė aktų nustatyta tvarka p</w:t>
      </w:r>
      <w:r w:rsidR="0093008D" w:rsidRPr="00DA604B">
        <w:t>ripažintas vidutinis arba sunkus neįgalumo lygis)</w:t>
      </w:r>
      <w:r w:rsidR="00694984" w:rsidRPr="00DA604B">
        <w:t xml:space="preserve"> arba kuriems nuosavybės teise priklausančiame būste</w:t>
      </w:r>
      <w:r w:rsidR="0093008D" w:rsidRPr="00DA604B">
        <w:t>, kurį planuojama prijungti prie centralizuotos nuotekų surinkimo sistemos</w:t>
      </w:r>
      <w:r w:rsidR="00694984" w:rsidRPr="00DA604B">
        <w:t xml:space="preserve"> gyvenamąją vietą deklaruoja asmenys</w:t>
      </w:r>
      <w:r w:rsidR="0093008D" w:rsidRPr="00DA604B">
        <w:t xml:space="preserve"> turintys negalią</w:t>
      </w:r>
      <w:r w:rsidR="00694984" w:rsidRPr="00DA604B">
        <w:t xml:space="preserve"> </w:t>
      </w:r>
      <w:r w:rsidR="0093008D" w:rsidRPr="00DA604B">
        <w:t>(</w:t>
      </w:r>
      <w:r w:rsidR="00694984" w:rsidRPr="00DA604B">
        <w:t xml:space="preserve">teisė aktų nustatyta tvarka </w:t>
      </w:r>
      <w:r w:rsidR="0093008D" w:rsidRPr="00DA604B">
        <w:t>pripažintas vidutinis arba sunkus neįgalumo lygis)</w:t>
      </w:r>
      <w:r w:rsidR="00025E09" w:rsidRPr="00DA604B">
        <w:t xml:space="preserve"> ne vėliau kaip </w:t>
      </w:r>
      <w:r w:rsidR="00CC37F4" w:rsidRPr="00DA604B">
        <w:t xml:space="preserve">iki </w:t>
      </w:r>
      <w:r w:rsidR="00025E09" w:rsidRPr="00DA604B">
        <w:t>2017 m. gruodžio 1 d.</w:t>
      </w:r>
      <w:r w:rsidR="00694984" w:rsidRPr="00DA604B">
        <w:t>;</w:t>
      </w:r>
    </w:p>
    <w:p w:rsidR="007C2EC4" w:rsidRDefault="007C2EC4" w:rsidP="007C2EC4">
      <w:pPr>
        <w:spacing w:after="0" w:line="360" w:lineRule="auto"/>
        <w:ind w:left="-142" w:firstLine="993"/>
        <w:jc w:val="both"/>
      </w:pPr>
      <w:r>
        <w:t>5</w:t>
      </w:r>
      <w:r w:rsidR="00CC37F4">
        <w:t xml:space="preserve">.3. </w:t>
      </w:r>
      <w:r w:rsidR="0093008D">
        <w:t xml:space="preserve">yra nedarbingi (pripažintas 0-55 proc. darbingumas) arba kuriems nuosavybės teise priklausančiame būste, kurį planuojama prijungti prie centralizuotos nuotekų surinkimo sistemos gyvenamąją vietą deklaruoja </w:t>
      </w:r>
      <w:r w:rsidR="005F5612">
        <w:t xml:space="preserve">nedarbingi </w:t>
      </w:r>
      <w:r w:rsidR="0093008D">
        <w:t>asmenys</w:t>
      </w:r>
      <w:r w:rsidR="005F5612">
        <w:t xml:space="preserve"> (pripažintas 0-55 proc. darbingumas)</w:t>
      </w:r>
      <w:r w:rsidR="00025E09" w:rsidRPr="00025E09">
        <w:t xml:space="preserve"> </w:t>
      </w:r>
      <w:r>
        <w:t>ne vėliau kaip iki</w:t>
      </w:r>
      <w:r w:rsidR="00025E09">
        <w:t xml:space="preserve"> 2017 m. gruodžio 1 d.</w:t>
      </w:r>
      <w:r w:rsidR="005F5612">
        <w:t>;</w:t>
      </w:r>
    </w:p>
    <w:p w:rsidR="007C2EC4" w:rsidRDefault="007C2EC4" w:rsidP="007C2EC4">
      <w:pPr>
        <w:spacing w:after="0" w:line="360" w:lineRule="auto"/>
        <w:ind w:left="-142" w:firstLine="993"/>
        <w:jc w:val="both"/>
      </w:pPr>
      <w:r>
        <w:t>5</w:t>
      </w:r>
      <w:r w:rsidR="00CC37F4">
        <w:t xml:space="preserve">.4. </w:t>
      </w:r>
      <w:r w:rsidR="005F5612">
        <w:t xml:space="preserve">yra sulaukę </w:t>
      </w:r>
      <w:r w:rsidR="00694984">
        <w:t>pensinio amžiaus</w:t>
      </w:r>
      <w:r w:rsidR="005F5612">
        <w:t xml:space="preserve"> ir (arba) gauna senatvės pensiją</w:t>
      </w:r>
      <w:r w:rsidR="00694984">
        <w:t xml:space="preserve"> arba kuriems nuosavybės teise priklausančiame būste gyvenamąją vietą deklaruoja</w:t>
      </w:r>
      <w:r w:rsidR="005F5612">
        <w:t xml:space="preserve"> asmenys</w:t>
      </w:r>
      <w:r w:rsidR="005F5612" w:rsidRPr="005F5612">
        <w:t xml:space="preserve"> </w:t>
      </w:r>
      <w:r w:rsidR="005F5612">
        <w:t>sulaukę pensinio amžiaus ir (arba) gauna senatvės pensiją</w:t>
      </w:r>
      <w:r w:rsidR="00025E09" w:rsidRPr="00025E09">
        <w:t xml:space="preserve"> </w:t>
      </w:r>
      <w:r w:rsidR="00025E09">
        <w:t xml:space="preserve">ne vėliau kaip </w:t>
      </w:r>
      <w:r w:rsidR="00CC37F4">
        <w:t xml:space="preserve">iki </w:t>
      </w:r>
      <w:r w:rsidR="00025E09">
        <w:t xml:space="preserve"> 2017 m. gruodžio 1 d.</w:t>
      </w:r>
      <w:r w:rsidR="00694984">
        <w:t>;</w:t>
      </w:r>
    </w:p>
    <w:p w:rsidR="00694984" w:rsidRPr="007C2EC4" w:rsidRDefault="007C2EC4" w:rsidP="007C2EC4">
      <w:pPr>
        <w:spacing w:after="0" w:line="360" w:lineRule="auto"/>
        <w:ind w:left="-142" w:firstLine="993"/>
        <w:jc w:val="both"/>
        <w:rPr>
          <w:highlight w:val="yellow"/>
        </w:rPr>
      </w:pPr>
      <w:r>
        <w:t>5</w:t>
      </w:r>
      <w:r w:rsidR="00CC37F4">
        <w:t xml:space="preserve">.5. </w:t>
      </w:r>
      <w:r w:rsidR="005F5612">
        <w:t xml:space="preserve">turintys daugiavaikę šeimą </w:t>
      </w:r>
      <w:r w:rsidR="00615D82">
        <w:t xml:space="preserve">(vaikai gyvena kartu </w:t>
      </w:r>
      <w:r w:rsidR="000222AC">
        <w:t xml:space="preserve">su </w:t>
      </w:r>
      <w:r w:rsidR="00615D82">
        <w:t>asmeniu siekiančiu pirmumo teisės, būste, planuojamame prijungti prie centralizuotų nuotekų surinkimo infrastruktūros)</w:t>
      </w:r>
      <w:r w:rsidR="005F5612">
        <w:t>.</w:t>
      </w:r>
    </w:p>
    <w:p w:rsidR="007C2EC4" w:rsidRDefault="007C2EC4" w:rsidP="007C2EC4">
      <w:pPr>
        <w:spacing w:after="0" w:line="360" w:lineRule="auto"/>
        <w:ind w:left="-142" w:firstLine="993"/>
        <w:jc w:val="both"/>
      </w:pPr>
      <w:r>
        <w:t>6</w:t>
      </w:r>
      <w:r w:rsidR="00CC37F4">
        <w:t xml:space="preserve">. </w:t>
      </w:r>
      <w:r w:rsidR="00694984">
        <w:t xml:space="preserve">Kiti asmenys, </w:t>
      </w:r>
      <w:r w:rsidR="006E2255">
        <w:t xml:space="preserve">neatitinkantys pirmumo kriterijų, tačiau </w:t>
      </w:r>
      <w:r w:rsidR="00694984">
        <w:t xml:space="preserve">siekiantys, kad jiems nuosavybės teise priklausantis </w:t>
      </w:r>
      <w:r w:rsidR="009138C0">
        <w:t>būstas</w:t>
      </w:r>
      <w:r w:rsidR="00694984">
        <w:t xml:space="preserve"> būtų prijungtas prie centralizuotų nuotekų surinkimo tinklų gali būti prijungiami </w:t>
      </w:r>
      <w:r w:rsidR="006E2255">
        <w:t>atsižvelgiant į Projektui skirtų lėšų likutį, skyrus finansavimą asmenų</w:t>
      </w:r>
      <w:r w:rsidR="00BA20FE">
        <w:t>,</w:t>
      </w:r>
      <w:r w:rsidR="006E2255">
        <w:t xml:space="preserve"> tur</w:t>
      </w:r>
      <w:r w:rsidR="00AE3864">
        <w:t>inčių pirmumo teisę</w:t>
      </w:r>
      <w:r w:rsidR="00BA20FE">
        <w:t xml:space="preserve">, būstų </w:t>
      </w:r>
      <w:r w:rsidR="00AE3864">
        <w:t>prijungimui</w:t>
      </w:r>
      <w:r w:rsidR="00BA20FE">
        <w:t xml:space="preserve"> prie centralizuotos nuotekų surinkimo sistemos. Eiliškumas nustatomas atsižvelgiant į lėšų poreikį</w:t>
      </w:r>
      <w:r w:rsidR="00D44780">
        <w:t xml:space="preserve"> (nuo mažiausio iki didžiausio) konkrečiam būstui prijungti prie centralizuotos nuotekų surinkimo sistemos.</w:t>
      </w:r>
    </w:p>
    <w:p w:rsidR="007C2EC4" w:rsidRDefault="007C2EC4" w:rsidP="007C2EC4">
      <w:pPr>
        <w:spacing w:after="0" w:line="360" w:lineRule="auto"/>
        <w:ind w:left="-142" w:firstLine="993"/>
        <w:jc w:val="both"/>
      </w:pPr>
    </w:p>
    <w:p w:rsidR="00B05384" w:rsidRPr="00B05384" w:rsidRDefault="00B05384" w:rsidP="00B05384">
      <w:pPr>
        <w:jc w:val="center"/>
      </w:pPr>
      <w:r w:rsidRPr="00B05384">
        <w:rPr>
          <w:b/>
        </w:rPr>
        <w:t>III SKYRIUS</w:t>
      </w:r>
    </w:p>
    <w:p w:rsidR="00D44780" w:rsidRDefault="00D44780" w:rsidP="00B05384">
      <w:pPr>
        <w:pStyle w:val="Sraopastraipa"/>
        <w:spacing w:line="240" w:lineRule="auto"/>
        <w:ind w:left="1077"/>
        <w:jc w:val="center"/>
        <w:rPr>
          <w:b/>
        </w:rPr>
      </w:pPr>
      <w:r w:rsidRPr="00B05384">
        <w:rPr>
          <w:b/>
        </w:rPr>
        <w:t>PRAŠYMŲ IR DOKUMENTŲ PRIĖMIMO TVARKA</w:t>
      </w:r>
    </w:p>
    <w:p w:rsidR="00B05384" w:rsidRPr="00B05384" w:rsidRDefault="00B05384" w:rsidP="00B05384">
      <w:pPr>
        <w:pStyle w:val="Sraopastraipa"/>
        <w:spacing w:line="240" w:lineRule="auto"/>
        <w:ind w:left="1077"/>
        <w:jc w:val="center"/>
        <w:rPr>
          <w:b/>
        </w:rPr>
      </w:pPr>
    </w:p>
    <w:p w:rsidR="00D44780" w:rsidRDefault="007C2EC4" w:rsidP="007C2EC4">
      <w:pPr>
        <w:spacing w:after="0" w:line="360" w:lineRule="auto"/>
        <w:ind w:firstLine="851"/>
        <w:jc w:val="both"/>
      </w:pPr>
      <w:r>
        <w:t>7</w:t>
      </w:r>
      <w:r w:rsidR="00CC37F4">
        <w:t xml:space="preserve">. </w:t>
      </w:r>
      <w:r w:rsidR="00D44780">
        <w:t xml:space="preserve">Asmenys siekiantys, kad jiems nuosavybės teise priklausantis būstas būtų prijungtas prie centralizuotos nuotekų surinkimo sistemos, geriamojo vandens tiekimo ir nuotekų tvarkymo įmonei </w:t>
      </w:r>
      <w:r w:rsidR="00170621" w:rsidRPr="007C2EC4">
        <w:t xml:space="preserve">UAB „Molėtų vanduo“ </w:t>
      </w:r>
      <w:r w:rsidR="00D44780" w:rsidRPr="007C2EC4">
        <w:t>(toliau – Įmonė</w:t>
      </w:r>
      <w:r w:rsidR="00D44780">
        <w:t>) pateikia:</w:t>
      </w:r>
    </w:p>
    <w:p w:rsidR="00D44780" w:rsidRPr="007C2EC4" w:rsidRDefault="007C2EC4" w:rsidP="007C2EC4">
      <w:pPr>
        <w:pStyle w:val="Sraopastraipa"/>
        <w:spacing w:after="0" w:line="360" w:lineRule="auto"/>
        <w:ind w:left="0" w:firstLine="851"/>
        <w:jc w:val="both"/>
      </w:pPr>
      <w:r w:rsidRPr="007C2EC4">
        <w:lastRenderedPageBreak/>
        <w:t>7</w:t>
      </w:r>
      <w:r w:rsidR="00CC37F4" w:rsidRPr="007C2EC4">
        <w:t xml:space="preserve">.1 </w:t>
      </w:r>
      <w:r w:rsidR="00A13A79" w:rsidRPr="007C2EC4">
        <w:t xml:space="preserve">nustatytos </w:t>
      </w:r>
      <w:r w:rsidR="005F5612" w:rsidRPr="007C2EC4">
        <w:t>formos p</w:t>
      </w:r>
      <w:r w:rsidR="0093008D" w:rsidRPr="007C2EC4">
        <w:t>rašymą</w:t>
      </w:r>
      <w:r w:rsidR="00E817FE">
        <w:t xml:space="preserve"> (priedas)</w:t>
      </w:r>
      <w:r w:rsidR="00AE41AF">
        <w:t>. Kai privatus būstas priklauso keliems savininkams, prašymas turi būti pasirašytas visų savininkų arba papildomai su prašymu pateikti bendrasavininkių sutikimai</w:t>
      </w:r>
      <w:r w:rsidR="005F5612" w:rsidRPr="007C2EC4">
        <w:t>;</w:t>
      </w:r>
    </w:p>
    <w:p w:rsidR="00035FB4" w:rsidRDefault="007C2EC4" w:rsidP="007C2EC4">
      <w:pPr>
        <w:spacing w:after="0" w:line="360" w:lineRule="auto"/>
        <w:ind w:firstLine="851"/>
        <w:jc w:val="both"/>
      </w:pPr>
      <w:r>
        <w:t>7</w:t>
      </w:r>
      <w:r w:rsidR="004A505A">
        <w:t>.2</w:t>
      </w:r>
      <w:r w:rsidR="00CC37F4">
        <w:t xml:space="preserve"> </w:t>
      </w:r>
      <w:r>
        <w:t>siekiantys atitikti 5.2. ir 5</w:t>
      </w:r>
      <w:r w:rsidR="00035FB4">
        <w:t xml:space="preserve">.3. punktų reikalavimus </w:t>
      </w:r>
      <w:r w:rsidR="00025E09">
        <w:t xml:space="preserve">papildomai pateikia </w:t>
      </w:r>
      <w:r w:rsidR="00035FB4">
        <w:t>neįgalumo pažymėjimo ir (arba) pažymos</w:t>
      </w:r>
      <w:r w:rsidR="00025E09">
        <w:t xml:space="preserve"> (-ų)</w:t>
      </w:r>
      <w:r w:rsidR="00035FB4">
        <w:t xml:space="preserve"> apie deklaruojamą gyvenamąją vietą kopijas.</w:t>
      </w:r>
    </w:p>
    <w:p w:rsidR="00035FB4" w:rsidRDefault="007C2EC4" w:rsidP="007C2EC4">
      <w:pPr>
        <w:spacing w:after="0" w:line="360" w:lineRule="auto"/>
        <w:ind w:firstLine="851"/>
        <w:jc w:val="both"/>
      </w:pPr>
      <w:r>
        <w:t>7</w:t>
      </w:r>
      <w:r w:rsidR="004A505A">
        <w:t>.3</w:t>
      </w:r>
      <w:r w:rsidR="00CC37F4">
        <w:t xml:space="preserve">. </w:t>
      </w:r>
      <w:r>
        <w:t>siekiantys atitikti 5</w:t>
      </w:r>
      <w:r w:rsidR="00035FB4">
        <w:t>.4. punkto reikalavimus</w:t>
      </w:r>
      <w:r w:rsidR="00025E09">
        <w:t xml:space="preserve"> papildomai pateikia</w:t>
      </w:r>
      <w:r w:rsidR="00035FB4">
        <w:t xml:space="preserve"> pensininko pažymėjimo ir (arba) pažymos</w:t>
      </w:r>
      <w:r w:rsidR="00025E09">
        <w:t xml:space="preserve"> (-ų)</w:t>
      </w:r>
      <w:r w:rsidR="00035FB4">
        <w:t xml:space="preserve"> apie deklaruojamą gyvenamąją vietą kopijas.</w:t>
      </w:r>
    </w:p>
    <w:p w:rsidR="00AE41AF" w:rsidRDefault="00AE41AF" w:rsidP="007C2EC4">
      <w:pPr>
        <w:spacing w:after="0" w:line="360" w:lineRule="auto"/>
        <w:ind w:firstLine="851"/>
        <w:jc w:val="both"/>
      </w:pPr>
      <w:r>
        <w:t>8. Asmuo atitinkantis keletą pirmumo kriterijų dokumentus teikia tik pagal aukščiausią kriterijų.</w:t>
      </w:r>
    </w:p>
    <w:p w:rsidR="00025E09" w:rsidRDefault="00AE41AF" w:rsidP="007C2EC4">
      <w:pPr>
        <w:pStyle w:val="Sraopastraipa"/>
        <w:spacing w:after="0" w:line="360" w:lineRule="auto"/>
        <w:ind w:left="0" w:firstLine="851"/>
        <w:jc w:val="both"/>
      </w:pPr>
      <w:r>
        <w:t>9</w:t>
      </w:r>
      <w:r w:rsidR="00CC37F4">
        <w:t xml:space="preserve">. </w:t>
      </w:r>
      <w:r w:rsidR="00025E09">
        <w:t xml:space="preserve">Pasibaigus prašymų priėmimo laikotarpiui Įmonė atsižvelgdama į II skyriuje nustatytą kriterijų sąrašą </w:t>
      </w:r>
      <w:r w:rsidR="0040180E">
        <w:t>nustato planuojamų prijungti būstų eiliškumą ir savo internetinėje svetainėje paskelbia planuojamų prijungti prie centralizuotos nuotekų surinkimo sistemos būstų sąrašą.</w:t>
      </w:r>
    </w:p>
    <w:p w:rsidR="00AE41AF" w:rsidRDefault="00AE41AF" w:rsidP="00AE41AF">
      <w:pPr>
        <w:spacing w:after="0" w:line="360" w:lineRule="auto"/>
        <w:ind w:firstLine="851"/>
        <w:jc w:val="both"/>
      </w:pPr>
      <w:r>
        <w:t>10.</w:t>
      </w:r>
      <w:r w:rsidRPr="00AE41AF">
        <w:t xml:space="preserve"> </w:t>
      </w:r>
      <w:r>
        <w:t>Eiliškumas kriterijų grupėje nustatomas pagal prašymo pateikimo datą</w:t>
      </w:r>
    </w:p>
    <w:p w:rsidR="007C2EC4" w:rsidRDefault="007C2EC4" w:rsidP="007C2EC4">
      <w:pPr>
        <w:pStyle w:val="Sraopastraipa"/>
        <w:spacing w:after="0" w:line="360" w:lineRule="auto"/>
        <w:ind w:left="0" w:firstLine="851"/>
        <w:jc w:val="both"/>
      </w:pPr>
    </w:p>
    <w:p w:rsidR="00B05384" w:rsidRDefault="00B05384" w:rsidP="00B05384">
      <w:pPr>
        <w:spacing w:after="0" w:line="240" w:lineRule="auto"/>
        <w:ind w:left="567"/>
        <w:jc w:val="center"/>
        <w:rPr>
          <w:rFonts w:eastAsia="Times New Roman" w:cs="Times New Roman"/>
          <w:b/>
          <w:bCs/>
          <w:szCs w:val="24"/>
          <w:lang w:eastAsia="lt-LT"/>
        </w:rPr>
      </w:pPr>
      <w:r>
        <w:rPr>
          <w:rFonts w:eastAsia="Times New Roman" w:cs="Times New Roman"/>
          <w:b/>
          <w:bCs/>
          <w:szCs w:val="24"/>
          <w:lang w:eastAsia="lt-LT"/>
        </w:rPr>
        <w:t>IV SKYRIUS</w:t>
      </w:r>
    </w:p>
    <w:p w:rsidR="002F0748" w:rsidRDefault="002F0748" w:rsidP="00B05384">
      <w:pPr>
        <w:spacing w:after="0" w:line="240" w:lineRule="auto"/>
        <w:ind w:left="567"/>
        <w:jc w:val="center"/>
        <w:rPr>
          <w:rFonts w:eastAsia="Times New Roman" w:cs="Times New Roman"/>
          <w:b/>
          <w:bCs/>
          <w:szCs w:val="24"/>
          <w:lang w:eastAsia="lt-LT"/>
        </w:rPr>
      </w:pPr>
      <w:r w:rsidRPr="00B05384">
        <w:rPr>
          <w:rFonts w:eastAsia="Times New Roman" w:cs="Times New Roman"/>
          <w:b/>
          <w:bCs/>
          <w:szCs w:val="24"/>
          <w:lang w:eastAsia="lt-LT"/>
        </w:rPr>
        <w:t xml:space="preserve"> BAIGIAMOSIOS NUOSTATOS</w:t>
      </w:r>
    </w:p>
    <w:p w:rsidR="00B05384" w:rsidRPr="00B05384" w:rsidRDefault="00B05384" w:rsidP="008B11A3">
      <w:pPr>
        <w:spacing w:after="0" w:line="360" w:lineRule="auto"/>
        <w:ind w:left="567"/>
        <w:jc w:val="center"/>
        <w:rPr>
          <w:rFonts w:eastAsia="Times New Roman" w:cs="Times New Roman"/>
          <w:b/>
          <w:szCs w:val="24"/>
          <w:lang w:eastAsia="lt-LT"/>
        </w:rPr>
      </w:pPr>
    </w:p>
    <w:p w:rsidR="002F0748" w:rsidRPr="007C2EC4" w:rsidRDefault="00AE41AF" w:rsidP="007C2EC4">
      <w:pPr>
        <w:spacing w:after="0" w:line="360" w:lineRule="auto"/>
        <w:ind w:firstLine="851"/>
        <w:jc w:val="both"/>
        <w:rPr>
          <w:rFonts w:eastAsia="Times New Roman" w:cs="Times New Roman"/>
          <w:szCs w:val="24"/>
          <w:lang w:eastAsia="lt-LT"/>
        </w:rPr>
      </w:pPr>
      <w:bookmarkStart w:id="3" w:name="part_87abc63da5494c69b9b1fd268291f02d"/>
      <w:bookmarkEnd w:id="3"/>
      <w:r>
        <w:rPr>
          <w:rFonts w:eastAsia="Times New Roman" w:cs="Times New Roman"/>
          <w:color w:val="000000"/>
          <w:szCs w:val="24"/>
          <w:lang w:eastAsia="lt-LT"/>
        </w:rPr>
        <w:t>11</w:t>
      </w:r>
      <w:r w:rsidR="002F0748">
        <w:rPr>
          <w:rFonts w:eastAsia="Times New Roman" w:cs="Times New Roman"/>
          <w:color w:val="000000"/>
          <w:szCs w:val="24"/>
          <w:lang w:eastAsia="lt-LT"/>
        </w:rPr>
        <w:t>.</w:t>
      </w:r>
      <w:r w:rsidR="008B11A3">
        <w:rPr>
          <w:rFonts w:eastAsia="Times New Roman" w:cs="Times New Roman"/>
          <w:color w:val="000000"/>
          <w:szCs w:val="24"/>
          <w:lang w:eastAsia="lt-LT"/>
        </w:rPr>
        <w:t xml:space="preserve"> </w:t>
      </w:r>
      <w:r w:rsidR="002F0748" w:rsidRPr="007C2EC4">
        <w:rPr>
          <w:rFonts w:eastAsia="Times New Roman" w:cs="Times New Roman"/>
          <w:szCs w:val="24"/>
          <w:lang w:eastAsia="lt-LT"/>
        </w:rPr>
        <w:t>Ginčai, kylantys dėl šio Aprašo pažeidimų, sprendžiami Lietuvos Respublikos įstatymų nustatyta tvarka.</w:t>
      </w:r>
    </w:p>
    <w:p w:rsidR="002F0748" w:rsidRPr="002F0748" w:rsidRDefault="002F0748" w:rsidP="007C2EC4">
      <w:pPr>
        <w:spacing w:after="0" w:line="360" w:lineRule="auto"/>
        <w:ind w:left="567" w:firstLine="312"/>
        <w:jc w:val="center"/>
        <w:rPr>
          <w:rFonts w:eastAsia="Times New Roman" w:cs="Times New Roman"/>
          <w:color w:val="000000"/>
          <w:szCs w:val="24"/>
          <w:lang w:eastAsia="lt-LT"/>
        </w:rPr>
      </w:pPr>
      <w:bookmarkStart w:id="4" w:name="part_d1efec34cdd344b6aa1d49fc02fb5dfb"/>
      <w:bookmarkEnd w:id="4"/>
      <w:r w:rsidRPr="002F0748">
        <w:rPr>
          <w:rFonts w:eastAsia="Times New Roman" w:cs="Times New Roman"/>
          <w:color w:val="000000"/>
          <w:szCs w:val="24"/>
          <w:lang w:eastAsia="lt-LT"/>
        </w:rPr>
        <w:t>__________________________________</w:t>
      </w:r>
    </w:p>
    <w:p w:rsidR="00BA2AFB" w:rsidRDefault="00BA2AFB" w:rsidP="007C2EC4">
      <w:pPr>
        <w:spacing w:line="360" w:lineRule="auto"/>
        <w:jc w:val="both"/>
      </w:pPr>
    </w:p>
    <w:p w:rsidR="00E817FE" w:rsidRDefault="00E817FE">
      <w:r>
        <w:br w:type="page"/>
      </w:r>
    </w:p>
    <w:p w:rsidR="00E817FE" w:rsidRDefault="00C81DF4" w:rsidP="00E817FE">
      <w:pPr>
        <w:spacing w:after="0" w:line="360" w:lineRule="auto"/>
        <w:ind w:left="3686"/>
      </w:pPr>
      <w:r>
        <w:lastRenderedPageBreak/>
        <w:t>Molėtų rajono savivaldybės p</w:t>
      </w:r>
      <w:bookmarkStart w:id="5" w:name="_GoBack"/>
      <w:bookmarkEnd w:id="5"/>
      <w:r w:rsidR="00E817FE">
        <w:t xml:space="preserve">rivačių namų prijungimo prie Molėtų miesto centralizuotos nuotekų surinkimo infrastruktūros vykdant projektą „Privačių namų prijungimas prie nuotekų surinkimo infrastruktūros Molėtų mieste“ </w:t>
      </w:r>
      <w:r w:rsidR="003F6250">
        <w:t xml:space="preserve">eiliškumo nustatymo </w:t>
      </w:r>
      <w:r w:rsidR="00E817FE">
        <w:t>tvarkos aprašo</w:t>
      </w:r>
    </w:p>
    <w:p w:rsidR="00BA2AFB" w:rsidRDefault="00E817FE" w:rsidP="00E817FE">
      <w:pPr>
        <w:spacing w:after="0" w:line="360" w:lineRule="auto"/>
        <w:ind w:left="3686"/>
      </w:pPr>
      <w:r>
        <w:t>Priedas</w:t>
      </w:r>
    </w:p>
    <w:p w:rsidR="00E817FE" w:rsidRDefault="00E817FE" w:rsidP="00E817FE">
      <w:pPr>
        <w:spacing w:after="0" w:line="360" w:lineRule="auto"/>
        <w:ind w:left="3686"/>
      </w:pPr>
    </w:p>
    <w:p w:rsidR="00E817FE" w:rsidRDefault="00E817FE" w:rsidP="00E817FE">
      <w:pPr>
        <w:spacing w:after="0" w:line="360" w:lineRule="auto"/>
        <w:ind w:firstLine="851"/>
        <w:contextualSpacing/>
      </w:pPr>
      <w:r>
        <w:t>UAB „Molėtų vanduo“</w:t>
      </w:r>
    </w:p>
    <w:p w:rsidR="00E817FE" w:rsidRDefault="00E817FE" w:rsidP="00E817FE">
      <w:pPr>
        <w:spacing w:after="0" w:line="360" w:lineRule="auto"/>
        <w:ind w:firstLine="851"/>
        <w:contextualSpacing/>
      </w:pPr>
      <w:r>
        <w:t>direktoriui</w:t>
      </w:r>
    </w:p>
    <w:p w:rsidR="00E817FE" w:rsidRDefault="00E817FE" w:rsidP="00E817FE">
      <w:pPr>
        <w:spacing w:after="0" w:line="360" w:lineRule="auto"/>
        <w:ind w:firstLine="851"/>
        <w:contextualSpacing/>
        <w:jc w:val="center"/>
      </w:pPr>
    </w:p>
    <w:p w:rsidR="00E817FE" w:rsidRDefault="00E817FE" w:rsidP="00E817FE">
      <w:pPr>
        <w:spacing w:after="0" w:line="360" w:lineRule="auto"/>
        <w:ind w:firstLine="851"/>
        <w:contextualSpacing/>
        <w:jc w:val="center"/>
      </w:pPr>
      <w:r>
        <w:t>PRAŠYMAS</w:t>
      </w:r>
    </w:p>
    <w:p w:rsidR="00E817FE" w:rsidRPr="00E817FE" w:rsidRDefault="00E817FE" w:rsidP="00E817FE">
      <w:pPr>
        <w:spacing w:after="0" w:line="360" w:lineRule="auto"/>
        <w:ind w:firstLine="851"/>
        <w:contextualSpacing/>
        <w:jc w:val="center"/>
      </w:pPr>
    </w:p>
    <w:p w:rsidR="00E817FE" w:rsidRDefault="00E817FE" w:rsidP="00E817FE">
      <w:pPr>
        <w:spacing w:after="0" w:line="360" w:lineRule="auto"/>
        <w:ind w:firstLine="851"/>
        <w:contextualSpacing/>
        <w:jc w:val="center"/>
      </w:pPr>
      <w:r>
        <w:t>(data)</w:t>
      </w:r>
    </w:p>
    <w:p w:rsidR="00E817FE" w:rsidRDefault="00E817FE" w:rsidP="00E817FE">
      <w:pPr>
        <w:spacing w:after="0" w:line="360" w:lineRule="auto"/>
        <w:ind w:firstLine="851"/>
        <w:contextualSpacing/>
        <w:jc w:val="center"/>
      </w:pPr>
    </w:p>
    <w:p w:rsidR="00E817FE" w:rsidRDefault="00E817FE" w:rsidP="00E817FE">
      <w:pPr>
        <w:spacing w:after="0" w:line="360" w:lineRule="auto"/>
        <w:ind w:firstLine="851"/>
        <w:contextualSpacing/>
        <w:jc w:val="center"/>
      </w:pPr>
      <w:r>
        <w:t>(vieta)</w:t>
      </w:r>
    </w:p>
    <w:p w:rsidR="00E817FE" w:rsidRDefault="00E817FE" w:rsidP="00E817FE">
      <w:pPr>
        <w:spacing w:after="0" w:line="360" w:lineRule="auto"/>
        <w:ind w:firstLine="851"/>
        <w:contextualSpacing/>
        <w:jc w:val="center"/>
      </w:pPr>
    </w:p>
    <w:p w:rsidR="00E817FE" w:rsidRDefault="00E817FE" w:rsidP="00B5561C">
      <w:pPr>
        <w:spacing w:after="0" w:line="360" w:lineRule="auto"/>
        <w:ind w:firstLine="851"/>
        <w:contextualSpacing/>
        <w:jc w:val="both"/>
      </w:pPr>
      <w:r>
        <w:t xml:space="preserve">Aš,                      </w:t>
      </w:r>
      <w:r w:rsidR="00B5561C">
        <w:rPr>
          <w:vertAlign w:val="subscript"/>
        </w:rPr>
        <w:t>(vardas pavardė)</w:t>
      </w:r>
      <w:r>
        <w:t xml:space="preserve">    </w:t>
      </w:r>
      <w:r w:rsidR="00B5561C">
        <w:t xml:space="preserve">            </w:t>
      </w:r>
      <w:r>
        <w:t xml:space="preserve">                 </w:t>
      </w:r>
      <w:r w:rsidR="00B5561C">
        <w:t xml:space="preserve"> , gyvenantis               </w:t>
      </w:r>
      <w:r>
        <w:t xml:space="preserve">     </w:t>
      </w:r>
      <w:r w:rsidR="00B5561C">
        <w:rPr>
          <w:vertAlign w:val="subscript"/>
        </w:rPr>
        <w:t>(adresas)</w:t>
      </w:r>
      <w:r>
        <w:t xml:space="preserve">  </w:t>
      </w:r>
      <w:r w:rsidR="00B5561C">
        <w:t xml:space="preserve">            </w:t>
      </w:r>
      <w:r>
        <w:t xml:space="preserve">   prašau prijungti man nuosavybės teise priklausantį gyvenamąjį namą, esantį </w:t>
      </w:r>
      <w:r w:rsidR="00B5561C">
        <w:t xml:space="preserve">    </w:t>
      </w:r>
      <w:r w:rsidRPr="00B5561C">
        <w:t xml:space="preserve">    </w:t>
      </w:r>
      <w:r w:rsidR="00B5561C">
        <w:t xml:space="preserve">  </w:t>
      </w:r>
      <w:r w:rsidR="00B5561C" w:rsidRPr="00B5561C">
        <w:t xml:space="preserve"> </w:t>
      </w:r>
      <w:r w:rsidR="00B5561C">
        <w:rPr>
          <w:vertAlign w:val="subscript"/>
        </w:rPr>
        <w:t>(adresas)</w:t>
      </w:r>
      <w:r w:rsidR="00B5561C" w:rsidRPr="00B5561C">
        <w:t xml:space="preserve">                 </w:t>
      </w:r>
      <w:r w:rsidR="00B5561C">
        <w:t xml:space="preserve">                  </w:t>
      </w:r>
      <w:r>
        <w:t>prie Molėtų miesto centralizuotos nuotekų surinkimo sistemos.</w:t>
      </w:r>
    </w:p>
    <w:p w:rsidR="00B65B53" w:rsidRPr="00615D82" w:rsidRDefault="00E817FE" w:rsidP="00615D82">
      <w:pPr>
        <w:spacing w:after="0" w:line="360" w:lineRule="auto"/>
        <w:ind w:firstLine="851"/>
        <w:contextualSpacing/>
        <w:jc w:val="both"/>
        <w:rPr>
          <w:lang w:val="en-US"/>
        </w:rPr>
      </w:pPr>
      <w:r>
        <w:t>Aš patvirtinu, kad atitinku šiuos pirmumo kriterijus</w:t>
      </w:r>
      <w:r w:rsidR="00B65B53">
        <w:t xml:space="preserve"> (pažymėti į langelį „ATITINKU“ įrašant „TAIP/NE“</w:t>
      </w:r>
      <w:r w:rsidR="00615D82">
        <w:t>) ir sutinku, kad mano duomenys būtų pati</w:t>
      </w:r>
      <w:r w:rsidR="00B5561C">
        <w:t>krinti viešuosiuose registruose:</w:t>
      </w:r>
    </w:p>
    <w:p w:rsidR="00B65B53" w:rsidRPr="00E817FE" w:rsidRDefault="00E817FE" w:rsidP="00E817FE">
      <w:pPr>
        <w:spacing w:after="0" w:line="360" w:lineRule="auto"/>
        <w:ind w:firstLine="851"/>
        <w:contextualSpacing/>
        <w:jc w:val="both"/>
      </w:pPr>
      <w:r>
        <w:t xml:space="preserve"> </w:t>
      </w:r>
    </w:p>
    <w:tbl>
      <w:tblPr>
        <w:tblStyle w:val="Lentelstinklelis"/>
        <w:tblW w:w="0" w:type="auto"/>
        <w:tblLook w:val="04A0" w:firstRow="1" w:lastRow="0" w:firstColumn="1" w:lastColumn="0" w:noHBand="0" w:noVBand="1"/>
      </w:tblPr>
      <w:tblGrid>
        <w:gridCol w:w="8075"/>
        <w:gridCol w:w="1553"/>
      </w:tblGrid>
      <w:tr w:rsidR="00B65B53" w:rsidTr="00B65B53">
        <w:tc>
          <w:tcPr>
            <w:tcW w:w="8075" w:type="dxa"/>
          </w:tcPr>
          <w:p w:rsidR="00B65B53" w:rsidRDefault="00AE41AF" w:rsidP="00E817FE">
            <w:pPr>
              <w:spacing w:line="360" w:lineRule="auto"/>
              <w:contextualSpacing/>
              <w:jc w:val="both"/>
            </w:pPr>
            <w:r>
              <w:t>PIRMUMO KRITERIJŲ GRUPĖS</w:t>
            </w:r>
          </w:p>
        </w:tc>
        <w:tc>
          <w:tcPr>
            <w:tcW w:w="1553" w:type="dxa"/>
          </w:tcPr>
          <w:p w:rsidR="00B65B53" w:rsidRDefault="00B65B53" w:rsidP="00E817FE">
            <w:pPr>
              <w:spacing w:line="360" w:lineRule="auto"/>
              <w:contextualSpacing/>
              <w:jc w:val="both"/>
            </w:pPr>
            <w:r>
              <w:t>ATITINKU</w:t>
            </w:r>
          </w:p>
        </w:tc>
      </w:tr>
      <w:tr w:rsidR="00B65B53" w:rsidTr="00B65B53">
        <w:tc>
          <w:tcPr>
            <w:tcW w:w="8075" w:type="dxa"/>
          </w:tcPr>
          <w:p w:rsidR="00B65B53" w:rsidRDefault="00B65B53" w:rsidP="00E817FE">
            <w:pPr>
              <w:spacing w:line="360" w:lineRule="auto"/>
              <w:contextualSpacing/>
              <w:jc w:val="both"/>
            </w:pPr>
            <w:r>
              <w:t>Projekto vykdymo laikotarpiu gaunu piniginę socialinę paramą pagal Piniginės socialinės paramos nepasiturintiems gyventojams įstatymą.</w:t>
            </w:r>
          </w:p>
        </w:tc>
        <w:tc>
          <w:tcPr>
            <w:tcW w:w="1553" w:type="dxa"/>
          </w:tcPr>
          <w:p w:rsidR="00B65B53" w:rsidRDefault="00B65B53" w:rsidP="00E817FE">
            <w:pPr>
              <w:spacing w:line="360" w:lineRule="auto"/>
              <w:contextualSpacing/>
              <w:jc w:val="both"/>
            </w:pPr>
          </w:p>
        </w:tc>
      </w:tr>
      <w:tr w:rsidR="00B65B53" w:rsidTr="00B65B53">
        <w:tc>
          <w:tcPr>
            <w:tcW w:w="8075" w:type="dxa"/>
          </w:tcPr>
          <w:p w:rsidR="00B65B53" w:rsidRDefault="00B65B53" w:rsidP="00B65B53">
            <w:pPr>
              <w:spacing w:line="360" w:lineRule="auto"/>
              <w:contextualSpacing/>
              <w:jc w:val="both"/>
            </w:pPr>
            <w:r>
              <w:t>Turiu</w:t>
            </w:r>
            <w:r w:rsidRPr="00DA604B">
              <w:t xml:space="preserve"> negalią (teisė aktų nustatyta tvarka pripažintas vidutinis arba sunkus neįgalumo lygis) arba </w:t>
            </w:r>
            <w:r>
              <w:t>man</w:t>
            </w:r>
            <w:r w:rsidRPr="00DA604B">
              <w:t xml:space="preserve"> nuosavybės teise priklausančiame būste, kurį planuojama prijungti prie centralizuotos nuotekų surinkimo sistemos gyvenamąją vietą deklaruoja asmenys turintys negalią (teisė aktų nustatyta tvarka pripažintas vidutinis arba sunkus neįgalumo lygis) ne vėliau kaip iki 2017 m. gruodžio 1 d</w:t>
            </w:r>
          </w:p>
        </w:tc>
        <w:tc>
          <w:tcPr>
            <w:tcW w:w="1553" w:type="dxa"/>
          </w:tcPr>
          <w:p w:rsidR="00B65B53" w:rsidRDefault="00B65B53" w:rsidP="00E817FE">
            <w:pPr>
              <w:spacing w:line="360" w:lineRule="auto"/>
              <w:contextualSpacing/>
              <w:jc w:val="both"/>
            </w:pPr>
          </w:p>
        </w:tc>
      </w:tr>
      <w:tr w:rsidR="00B65B53" w:rsidTr="00B65B53">
        <w:tc>
          <w:tcPr>
            <w:tcW w:w="8075" w:type="dxa"/>
          </w:tcPr>
          <w:p w:rsidR="00B65B53" w:rsidRPr="00DA604B" w:rsidRDefault="00B65B53" w:rsidP="00B65B53">
            <w:pPr>
              <w:spacing w:line="360" w:lineRule="auto"/>
              <w:contextualSpacing/>
              <w:jc w:val="both"/>
            </w:pPr>
            <w:r>
              <w:t xml:space="preserve">Esu nedarbingas (-a) (pripažintas 0-55 proc. darbingumas) arba man nuosavybės teise priklausančiame būste, kurį planuojama prijungti prie centralizuotos nuotekų </w:t>
            </w:r>
            <w:r>
              <w:lastRenderedPageBreak/>
              <w:t>surinkimo sistemos gyvenamąją vietą deklaruoja nedarbingi asmenys (pripažintas 0-55 proc. darbingumas)</w:t>
            </w:r>
            <w:r w:rsidRPr="00025E09">
              <w:t xml:space="preserve"> </w:t>
            </w:r>
            <w:r>
              <w:t>ne vėliau kaip iki 2017 m. gruodžio 1 d.;</w:t>
            </w:r>
          </w:p>
        </w:tc>
        <w:tc>
          <w:tcPr>
            <w:tcW w:w="1553" w:type="dxa"/>
          </w:tcPr>
          <w:p w:rsidR="00B65B53" w:rsidRDefault="00B65B53" w:rsidP="00E817FE">
            <w:pPr>
              <w:spacing w:line="360" w:lineRule="auto"/>
              <w:contextualSpacing/>
              <w:jc w:val="both"/>
            </w:pPr>
          </w:p>
        </w:tc>
      </w:tr>
      <w:tr w:rsidR="00B65B53" w:rsidTr="00B65B53">
        <w:tc>
          <w:tcPr>
            <w:tcW w:w="8075" w:type="dxa"/>
          </w:tcPr>
          <w:p w:rsidR="00B65B53" w:rsidRDefault="00B65B53" w:rsidP="00B65B53">
            <w:pPr>
              <w:spacing w:line="360" w:lineRule="auto"/>
              <w:contextualSpacing/>
              <w:jc w:val="both"/>
            </w:pPr>
            <w:r>
              <w:t>Esu sulaukęs (-</w:t>
            </w:r>
            <w:proofErr w:type="spellStart"/>
            <w:r>
              <w:t>usi</w:t>
            </w:r>
            <w:proofErr w:type="spellEnd"/>
            <w:r>
              <w:t>)  pensinio amžiaus ir (arba) gaunu senatvės pensiją arba man nuosavybės teise priklausančiame būste gyvenamąją vietą deklaruoja asmenys</w:t>
            </w:r>
            <w:r w:rsidRPr="005F5612">
              <w:t xml:space="preserve"> </w:t>
            </w:r>
            <w:r>
              <w:t>sulaukę pensinio amžiaus ir (arba) gauna senatvės pensiją</w:t>
            </w:r>
            <w:r w:rsidRPr="00025E09">
              <w:t xml:space="preserve"> </w:t>
            </w:r>
            <w:r>
              <w:t>ne vėliau kaip iki  2017 m. gruodžio 1 d.;</w:t>
            </w:r>
          </w:p>
        </w:tc>
        <w:tc>
          <w:tcPr>
            <w:tcW w:w="1553" w:type="dxa"/>
          </w:tcPr>
          <w:p w:rsidR="00B65B53" w:rsidRDefault="00B65B53" w:rsidP="00E817FE">
            <w:pPr>
              <w:spacing w:line="360" w:lineRule="auto"/>
              <w:contextualSpacing/>
              <w:jc w:val="both"/>
            </w:pPr>
          </w:p>
        </w:tc>
      </w:tr>
      <w:tr w:rsidR="00B65B53" w:rsidTr="00B65B53">
        <w:tc>
          <w:tcPr>
            <w:tcW w:w="8075" w:type="dxa"/>
          </w:tcPr>
          <w:p w:rsidR="00B65B53" w:rsidRDefault="00B65B53" w:rsidP="00615D82">
            <w:pPr>
              <w:spacing w:line="360" w:lineRule="auto"/>
              <w:contextualSpacing/>
              <w:jc w:val="both"/>
            </w:pPr>
            <w:r>
              <w:t xml:space="preserve">Turiu daugiavaikę šeimą </w:t>
            </w:r>
            <w:r w:rsidR="00615D82">
              <w:t>(vaikai gyvena kartu su manimi būste, planuojamame prijungti prie centralizuotų nuotekų surinkimo infrastruktūros)</w:t>
            </w:r>
            <w:r>
              <w:t>.</w:t>
            </w:r>
          </w:p>
        </w:tc>
        <w:tc>
          <w:tcPr>
            <w:tcW w:w="1553" w:type="dxa"/>
          </w:tcPr>
          <w:p w:rsidR="00B65B53" w:rsidRDefault="00B65B53" w:rsidP="00E817FE">
            <w:pPr>
              <w:spacing w:line="360" w:lineRule="auto"/>
              <w:contextualSpacing/>
              <w:jc w:val="both"/>
            </w:pPr>
          </w:p>
        </w:tc>
      </w:tr>
      <w:tr w:rsidR="002368C1" w:rsidTr="00B65B53">
        <w:tc>
          <w:tcPr>
            <w:tcW w:w="8075" w:type="dxa"/>
          </w:tcPr>
          <w:p w:rsidR="002368C1" w:rsidRPr="00B929E0" w:rsidRDefault="00D90B14" w:rsidP="00615D82">
            <w:pPr>
              <w:spacing w:line="360" w:lineRule="auto"/>
              <w:contextualSpacing/>
              <w:jc w:val="both"/>
              <w:rPr>
                <w:highlight w:val="yellow"/>
              </w:rPr>
            </w:pPr>
            <w:r w:rsidRPr="00D90B14">
              <w:t>Neatitinku</w:t>
            </w:r>
            <w:r w:rsidR="000222AC" w:rsidRPr="00D90B14">
              <w:t xml:space="preserve"> pirm</w:t>
            </w:r>
            <w:r w:rsidRPr="00D90B14">
              <w:t>umo kriterijų, tačiau siekiu, kad man</w:t>
            </w:r>
            <w:r w:rsidR="000222AC" w:rsidRPr="00D90B14">
              <w:t xml:space="preserve"> nuosavybės teise priklausantis būstas būtų  prijungtas prie centralizuotų nuotekų tinklų.</w:t>
            </w:r>
          </w:p>
        </w:tc>
        <w:tc>
          <w:tcPr>
            <w:tcW w:w="1553" w:type="dxa"/>
          </w:tcPr>
          <w:p w:rsidR="002368C1" w:rsidRDefault="002368C1" w:rsidP="00E817FE">
            <w:pPr>
              <w:spacing w:line="360" w:lineRule="auto"/>
              <w:contextualSpacing/>
              <w:jc w:val="both"/>
            </w:pPr>
          </w:p>
        </w:tc>
      </w:tr>
    </w:tbl>
    <w:p w:rsidR="00E817FE" w:rsidRDefault="00E817FE" w:rsidP="00E817FE">
      <w:pPr>
        <w:spacing w:after="0" w:line="360" w:lineRule="auto"/>
        <w:ind w:firstLine="851"/>
        <w:contextualSpacing/>
        <w:jc w:val="both"/>
      </w:pPr>
    </w:p>
    <w:p w:rsidR="002368C1" w:rsidRDefault="002368C1" w:rsidP="00D90B14">
      <w:pPr>
        <w:spacing w:after="0" w:line="360" w:lineRule="auto"/>
        <w:ind w:firstLine="851"/>
        <w:contextualSpacing/>
        <w:jc w:val="both"/>
      </w:pPr>
      <w:r>
        <w:t>Papildomos sąlygos:</w:t>
      </w:r>
    </w:p>
    <w:p w:rsidR="00615D82" w:rsidRDefault="00615D82" w:rsidP="00D90B14">
      <w:pPr>
        <w:pStyle w:val="Sraopastraipa"/>
        <w:numPr>
          <w:ilvl w:val="0"/>
          <w:numId w:val="4"/>
        </w:numPr>
        <w:spacing w:after="0" w:line="360" w:lineRule="auto"/>
        <w:ind w:left="0" w:firstLine="851"/>
        <w:jc w:val="both"/>
      </w:pPr>
      <w:r>
        <w:t>Atsižvelgiant į UAB „M</w:t>
      </w:r>
      <w:r w:rsidR="002368C1">
        <w:t>olėtų vanduo“ išduotas prisijungimo</w:t>
      </w:r>
      <w:r>
        <w:t xml:space="preserve"> sąlygas</w:t>
      </w:r>
      <w:r w:rsidR="002368C1">
        <w:t>,</w:t>
      </w:r>
      <w:r>
        <w:t xml:space="preserve"> prijungimui prie centralizuotos nuotekų surinkimo sistemos, esant poreikiui</w:t>
      </w:r>
      <w:r w:rsidR="005158CC">
        <w:t>,</w:t>
      </w:r>
      <w:r>
        <w:t xml:space="preserve"> įsipareigoju</w:t>
      </w:r>
      <w:r w:rsidR="0055785D">
        <w:t>,</w:t>
      </w:r>
      <w:r>
        <w:t xml:space="preserve"> vykdant prijungimo darbus </w:t>
      </w:r>
      <w:r w:rsidR="00B5561C" w:rsidRPr="0055785D">
        <w:rPr>
          <w:b/>
        </w:rPr>
        <w:t xml:space="preserve">savo lėšomis </w:t>
      </w:r>
      <w:r w:rsidR="002368C1" w:rsidRPr="0055785D">
        <w:rPr>
          <w:b/>
        </w:rPr>
        <w:t>įsigyti nuotekų</w:t>
      </w:r>
      <w:r w:rsidR="0055785D" w:rsidRPr="0055785D">
        <w:rPr>
          <w:b/>
        </w:rPr>
        <w:t xml:space="preserve"> siurblį</w:t>
      </w:r>
      <w:r w:rsidR="00D90B14">
        <w:rPr>
          <w:b/>
        </w:rPr>
        <w:t xml:space="preserve">, jį </w:t>
      </w:r>
      <w:r w:rsidR="00D90B14" w:rsidRPr="00D90B14">
        <w:rPr>
          <w:b/>
        </w:rPr>
        <w:t xml:space="preserve">eksploatuoti </w:t>
      </w:r>
      <w:r w:rsidR="0055785D" w:rsidRPr="00D90B14">
        <w:rPr>
          <w:b/>
        </w:rPr>
        <w:t>ir sudaryti</w:t>
      </w:r>
      <w:r w:rsidR="0055785D">
        <w:t xml:space="preserve">  nuotekų tvarkymo paslaugų sutartį.</w:t>
      </w:r>
    </w:p>
    <w:p w:rsidR="002368C1" w:rsidRPr="00D90B14" w:rsidRDefault="002368C1" w:rsidP="00D90B14">
      <w:pPr>
        <w:pStyle w:val="Sraopastraipa"/>
        <w:numPr>
          <w:ilvl w:val="0"/>
          <w:numId w:val="4"/>
        </w:numPr>
        <w:spacing w:after="0" w:line="360" w:lineRule="auto"/>
        <w:ind w:left="0" w:firstLine="851"/>
        <w:jc w:val="both"/>
      </w:pPr>
      <w:r w:rsidRPr="00D90B14">
        <w:t>Sutinku, kad mano privačiame sklype bus atliekami</w:t>
      </w:r>
      <w:r w:rsidR="005B4B0A" w:rsidRPr="00D90B14">
        <w:t xml:space="preserve"> nuotekų išvadų įrengimo darbai, taip pat, kad man priklausančiame žemės sklype nuotekų </w:t>
      </w:r>
      <w:proofErr w:type="spellStart"/>
      <w:r w:rsidR="005B4B0A" w:rsidRPr="00D90B14">
        <w:t>išvadui</w:t>
      </w:r>
      <w:proofErr w:type="spellEnd"/>
      <w:r w:rsidR="005B4B0A" w:rsidRPr="00D90B14">
        <w:t xml:space="preserve"> bus nustatytos specialiosios žemės naudojimo sąlygos.</w:t>
      </w:r>
    </w:p>
    <w:p w:rsidR="000222AC" w:rsidRDefault="00AE41AF" w:rsidP="00D90B14">
      <w:pPr>
        <w:pStyle w:val="Sraopastraipa"/>
        <w:numPr>
          <w:ilvl w:val="0"/>
          <w:numId w:val="4"/>
        </w:numPr>
        <w:spacing w:after="0" w:line="360" w:lineRule="auto"/>
        <w:ind w:left="0" w:firstLine="851"/>
        <w:jc w:val="both"/>
      </w:pPr>
      <w:r>
        <w:t>Įsipareigoju projekto vykdymo metu</w:t>
      </w:r>
      <w:r w:rsidR="000222AC">
        <w:t xml:space="preserve">, UAB „Molėtų vanduo“ </w:t>
      </w:r>
      <w:r>
        <w:t>prašymu pateikti papildomą informaciją reikalingą</w:t>
      </w:r>
      <w:r w:rsidR="003F6250">
        <w:t xml:space="preserve"> projekto vykdymui</w:t>
      </w:r>
      <w:r w:rsidR="000222AC">
        <w:t>.</w:t>
      </w:r>
    </w:p>
    <w:p w:rsidR="00B5561C" w:rsidRDefault="00B5561C" w:rsidP="00D90B14">
      <w:pPr>
        <w:spacing w:after="0" w:line="360" w:lineRule="auto"/>
        <w:ind w:firstLine="851"/>
        <w:contextualSpacing/>
        <w:jc w:val="both"/>
      </w:pPr>
    </w:p>
    <w:p w:rsidR="00B5561C" w:rsidRDefault="00B5561C" w:rsidP="00E817FE">
      <w:pPr>
        <w:spacing w:after="0" w:line="360" w:lineRule="auto"/>
        <w:ind w:firstLine="851"/>
        <w:contextualSpacing/>
        <w:jc w:val="both"/>
      </w:pPr>
    </w:p>
    <w:p w:rsidR="00B5561C" w:rsidRDefault="00B5561C" w:rsidP="00E817FE">
      <w:pPr>
        <w:spacing w:after="0" w:line="360" w:lineRule="auto"/>
        <w:ind w:firstLine="851"/>
        <w:contextualSpacing/>
        <w:jc w:val="both"/>
      </w:pPr>
    </w:p>
    <w:p w:rsidR="00B5561C" w:rsidRDefault="00B5561C" w:rsidP="00E817FE">
      <w:pPr>
        <w:spacing w:after="0" w:line="360" w:lineRule="auto"/>
        <w:ind w:firstLine="851"/>
        <w:contextualSpacing/>
        <w:jc w:val="both"/>
      </w:pPr>
    </w:p>
    <w:p w:rsidR="00B5561C" w:rsidRDefault="00B5561C" w:rsidP="00E817FE">
      <w:pPr>
        <w:spacing w:after="0" w:line="360" w:lineRule="auto"/>
        <w:ind w:firstLine="851"/>
        <w:contextualSpacing/>
        <w:jc w:val="both"/>
      </w:pPr>
    </w:p>
    <w:p w:rsidR="00B5561C" w:rsidRDefault="00B5561C" w:rsidP="00B5561C">
      <w:pPr>
        <w:spacing w:after="0" w:line="360" w:lineRule="auto"/>
        <w:ind w:firstLine="851"/>
        <w:contextualSpacing/>
        <w:jc w:val="right"/>
      </w:pPr>
      <w:r>
        <w:t>Vardas Pavardė</w:t>
      </w:r>
    </w:p>
    <w:p w:rsidR="00D90B14" w:rsidRDefault="00D90B14" w:rsidP="00B5561C">
      <w:pPr>
        <w:spacing w:after="0" w:line="360" w:lineRule="auto"/>
        <w:ind w:firstLine="851"/>
        <w:contextualSpacing/>
        <w:jc w:val="right"/>
      </w:pPr>
    </w:p>
    <w:p w:rsidR="00D90B14" w:rsidRDefault="00D90B14" w:rsidP="00B5561C">
      <w:pPr>
        <w:spacing w:after="0" w:line="360" w:lineRule="auto"/>
        <w:ind w:firstLine="851"/>
        <w:contextualSpacing/>
        <w:jc w:val="right"/>
      </w:pPr>
      <w:r>
        <w:t>(Parašas)</w:t>
      </w:r>
    </w:p>
    <w:p w:rsidR="00E817FE" w:rsidRDefault="00E817FE" w:rsidP="00E817FE">
      <w:pPr>
        <w:spacing w:line="360" w:lineRule="auto"/>
        <w:jc w:val="right"/>
      </w:pPr>
    </w:p>
    <w:sectPr w:rsidR="00E817F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0A55"/>
    <w:multiLevelType w:val="hybridMultilevel"/>
    <w:tmpl w:val="E0408F96"/>
    <w:lvl w:ilvl="0" w:tplc="D024817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63FC16E0"/>
    <w:multiLevelType w:val="hybridMultilevel"/>
    <w:tmpl w:val="E08C096C"/>
    <w:lvl w:ilvl="0" w:tplc="454E261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C930553"/>
    <w:multiLevelType w:val="hybridMultilevel"/>
    <w:tmpl w:val="BB6833E8"/>
    <w:lvl w:ilvl="0" w:tplc="9E0A6DE0">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AB304D7"/>
    <w:multiLevelType w:val="multilevel"/>
    <w:tmpl w:val="0258284C"/>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1E"/>
    <w:rsid w:val="000222AC"/>
    <w:rsid w:val="00025E09"/>
    <w:rsid w:val="00035FB4"/>
    <w:rsid w:val="000A2C90"/>
    <w:rsid w:val="00170621"/>
    <w:rsid w:val="00185571"/>
    <w:rsid w:val="001D2116"/>
    <w:rsid w:val="002368C1"/>
    <w:rsid w:val="00277EC8"/>
    <w:rsid w:val="002C4401"/>
    <w:rsid w:val="002F0748"/>
    <w:rsid w:val="00304EA5"/>
    <w:rsid w:val="00330338"/>
    <w:rsid w:val="003E586D"/>
    <w:rsid w:val="003F6250"/>
    <w:rsid w:val="0040180E"/>
    <w:rsid w:val="00464C2F"/>
    <w:rsid w:val="004A505A"/>
    <w:rsid w:val="005158CC"/>
    <w:rsid w:val="0055785D"/>
    <w:rsid w:val="005A3F67"/>
    <w:rsid w:val="005B4B0A"/>
    <w:rsid w:val="005F5612"/>
    <w:rsid w:val="00615D82"/>
    <w:rsid w:val="00652A5D"/>
    <w:rsid w:val="00657960"/>
    <w:rsid w:val="00687520"/>
    <w:rsid w:val="00694984"/>
    <w:rsid w:val="006E2255"/>
    <w:rsid w:val="00781EEB"/>
    <w:rsid w:val="007C2EC4"/>
    <w:rsid w:val="007E3FF7"/>
    <w:rsid w:val="007F5920"/>
    <w:rsid w:val="0087693C"/>
    <w:rsid w:val="008B006A"/>
    <w:rsid w:val="008B11A3"/>
    <w:rsid w:val="009138C0"/>
    <w:rsid w:val="0093008D"/>
    <w:rsid w:val="00A13A79"/>
    <w:rsid w:val="00AE0D59"/>
    <w:rsid w:val="00AE3864"/>
    <w:rsid w:val="00AE41AF"/>
    <w:rsid w:val="00B05384"/>
    <w:rsid w:val="00B5561C"/>
    <w:rsid w:val="00B65B53"/>
    <w:rsid w:val="00B929E0"/>
    <w:rsid w:val="00B96349"/>
    <w:rsid w:val="00BA20FE"/>
    <w:rsid w:val="00BA2AFB"/>
    <w:rsid w:val="00BA7D98"/>
    <w:rsid w:val="00C81DF4"/>
    <w:rsid w:val="00CC37F4"/>
    <w:rsid w:val="00D3294F"/>
    <w:rsid w:val="00D44780"/>
    <w:rsid w:val="00D45BB3"/>
    <w:rsid w:val="00D6350D"/>
    <w:rsid w:val="00D90B14"/>
    <w:rsid w:val="00DA604B"/>
    <w:rsid w:val="00DB249E"/>
    <w:rsid w:val="00E302AD"/>
    <w:rsid w:val="00E4131E"/>
    <w:rsid w:val="00E817FE"/>
    <w:rsid w:val="00EA6F3D"/>
    <w:rsid w:val="00FD4084"/>
    <w:rsid w:val="00FE2E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A8814"/>
  <w15:chartTrackingRefBased/>
  <w15:docId w15:val="{A0386817-6810-4A1F-8F02-D695EB95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85571"/>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4131E"/>
    <w:pPr>
      <w:ind w:left="720"/>
      <w:contextualSpacing/>
    </w:pPr>
  </w:style>
  <w:style w:type="paragraph" w:styleId="Debesliotekstas">
    <w:name w:val="Balloon Text"/>
    <w:basedOn w:val="prastasis"/>
    <w:link w:val="DebesliotekstasDiagrama"/>
    <w:uiPriority w:val="99"/>
    <w:semiHidden/>
    <w:unhideWhenUsed/>
    <w:rsid w:val="00CC37F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C37F4"/>
    <w:rPr>
      <w:rFonts w:ascii="Segoe UI" w:hAnsi="Segoe UI" w:cs="Segoe UI"/>
      <w:sz w:val="18"/>
      <w:szCs w:val="18"/>
    </w:rPr>
  </w:style>
  <w:style w:type="table" w:styleId="Lentelstinklelis">
    <w:name w:val="Table Grid"/>
    <w:basedOn w:val="prastojilentel"/>
    <w:uiPriority w:val="39"/>
    <w:rsid w:val="00B65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00298">
      <w:bodyDiv w:val="1"/>
      <w:marLeft w:val="0"/>
      <w:marRight w:val="0"/>
      <w:marTop w:val="0"/>
      <w:marBottom w:val="0"/>
      <w:divBdr>
        <w:top w:val="none" w:sz="0" w:space="0" w:color="auto"/>
        <w:left w:val="none" w:sz="0" w:space="0" w:color="auto"/>
        <w:bottom w:val="none" w:sz="0" w:space="0" w:color="auto"/>
        <w:right w:val="none" w:sz="0" w:space="0" w:color="auto"/>
      </w:divBdr>
      <w:divsChild>
        <w:div w:id="2081781828">
          <w:marLeft w:val="0"/>
          <w:marRight w:val="0"/>
          <w:marTop w:val="0"/>
          <w:marBottom w:val="0"/>
          <w:divBdr>
            <w:top w:val="none" w:sz="0" w:space="0" w:color="auto"/>
            <w:left w:val="none" w:sz="0" w:space="0" w:color="auto"/>
            <w:bottom w:val="none" w:sz="0" w:space="0" w:color="auto"/>
            <w:right w:val="none" w:sz="0" w:space="0" w:color="auto"/>
          </w:divBdr>
        </w:div>
        <w:div w:id="1963421145">
          <w:marLeft w:val="0"/>
          <w:marRight w:val="0"/>
          <w:marTop w:val="0"/>
          <w:marBottom w:val="0"/>
          <w:divBdr>
            <w:top w:val="none" w:sz="0" w:space="0" w:color="auto"/>
            <w:left w:val="none" w:sz="0" w:space="0" w:color="auto"/>
            <w:bottom w:val="none" w:sz="0" w:space="0" w:color="auto"/>
            <w:right w:val="none" w:sz="0" w:space="0" w:color="auto"/>
          </w:divBdr>
        </w:div>
        <w:div w:id="1370033757">
          <w:marLeft w:val="0"/>
          <w:marRight w:val="0"/>
          <w:marTop w:val="0"/>
          <w:marBottom w:val="0"/>
          <w:divBdr>
            <w:top w:val="none" w:sz="0" w:space="0" w:color="auto"/>
            <w:left w:val="none" w:sz="0" w:space="0" w:color="auto"/>
            <w:bottom w:val="none" w:sz="0" w:space="0" w:color="auto"/>
            <w:right w:val="none" w:sz="0" w:space="0" w:color="auto"/>
          </w:divBdr>
        </w:div>
        <w:div w:id="444079554">
          <w:marLeft w:val="0"/>
          <w:marRight w:val="0"/>
          <w:marTop w:val="0"/>
          <w:marBottom w:val="0"/>
          <w:divBdr>
            <w:top w:val="none" w:sz="0" w:space="0" w:color="auto"/>
            <w:left w:val="none" w:sz="0" w:space="0" w:color="auto"/>
            <w:bottom w:val="none" w:sz="0" w:space="0" w:color="auto"/>
            <w:right w:val="none" w:sz="0" w:space="0" w:color="auto"/>
          </w:divBdr>
        </w:div>
      </w:divsChild>
    </w:div>
    <w:div w:id="704713748">
      <w:bodyDiv w:val="1"/>
      <w:marLeft w:val="0"/>
      <w:marRight w:val="0"/>
      <w:marTop w:val="0"/>
      <w:marBottom w:val="0"/>
      <w:divBdr>
        <w:top w:val="none" w:sz="0" w:space="0" w:color="auto"/>
        <w:left w:val="none" w:sz="0" w:space="0" w:color="auto"/>
        <w:bottom w:val="none" w:sz="0" w:space="0" w:color="auto"/>
        <w:right w:val="none" w:sz="0" w:space="0" w:color="auto"/>
      </w:divBdr>
      <w:divsChild>
        <w:div w:id="791359216">
          <w:marLeft w:val="0"/>
          <w:marRight w:val="0"/>
          <w:marTop w:val="0"/>
          <w:marBottom w:val="0"/>
          <w:divBdr>
            <w:top w:val="none" w:sz="0" w:space="0" w:color="auto"/>
            <w:left w:val="none" w:sz="0" w:space="0" w:color="auto"/>
            <w:bottom w:val="none" w:sz="0" w:space="0" w:color="auto"/>
            <w:right w:val="none" w:sz="0" w:space="0" w:color="auto"/>
          </w:divBdr>
          <w:divsChild>
            <w:div w:id="1577090134">
              <w:marLeft w:val="0"/>
              <w:marRight w:val="0"/>
              <w:marTop w:val="0"/>
              <w:marBottom w:val="0"/>
              <w:divBdr>
                <w:top w:val="none" w:sz="0" w:space="0" w:color="auto"/>
                <w:left w:val="none" w:sz="0" w:space="0" w:color="auto"/>
                <w:bottom w:val="none" w:sz="0" w:space="0" w:color="auto"/>
                <w:right w:val="none" w:sz="0" w:space="0" w:color="auto"/>
              </w:divBdr>
            </w:div>
          </w:divsChild>
        </w:div>
        <w:div w:id="909847709">
          <w:marLeft w:val="0"/>
          <w:marRight w:val="0"/>
          <w:marTop w:val="0"/>
          <w:marBottom w:val="0"/>
          <w:divBdr>
            <w:top w:val="none" w:sz="0" w:space="0" w:color="auto"/>
            <w:left w:val="none" w:sz="0" w:space="0" w:color="auto"/>
            <w:bottom w:val="none" w:sz="0" w:space="0" w:color="auto"/>
            <w:right w:val="none" w:sz="0" w:space="0" w:color="auto"/>
          </w:divBdr>
        </w:div>
      </w:divsChild>
    </w:div>
    <w:div w:id="1606882069">
      <w:bodyDiv w:val="1"/>
      <w:marLeft w:val="0"/>
      <w:marRight w:val="0"/>
      <w:marTop w:val="0"/>
      <w:marBottom w:val="0"/>
      <w:divBdr>
        <w:top w:val="none" w:sz="0" w:space="0" w:color="auto"/>
        <w:left w:val="none" w:sz="0" w:space="0" w:color="auto"/>
        <w:bottom w:val="none" w:sz="0" w:space="0" w:color="auto"/>
        <w:right w:val="none" w:sz="0" w:space="0" w:color="auto"/>
      </w:divBdr>
      <w:divsChild>
        <w:div w:id="1841575999">
          <w:marLeft w:val="0"/>
          <w:marRight w:val="0"/>
          <w:marTop w:val="0"/>
          <w:marBottom w:val="0"/>
          <w:divBdr>
            <w:top w:val="none" w:sz="0" w:space="0" w:color="auto"/>
            <w:left w:val="none" w:sz="0" w:space="0" w:color="auto"/>
            <w:bottom w:val="none" w:sz="0" w:space="0" w:color="auto"/>
            <w:right w:val="none" w:sz="0" w:space="0" w:color="auto"/>
          </w:divBdr>
        </w:div>
        <w:div w:id="1499613044">
          <w:marLeft w:val="0"/>
          <w:marRight w:val="0"/>
          <w:marTop w:val="0"/>
          <w:marBottom w:val="0"/>
          <w:divBdr>
            <w:top w:val="none" w:sz="0" w:space="0" w:color="auto"/>
            <w:left w:val="none" w:sz="0" w:space="0" w:color="auto"/>
            <w:bottom w:val="none" w:sz="0" w:space="0" w:color="auto"/>
            <w:right w:val="none" w:sz="0" w:space="0" w:color="auto"/>
          </w:divBdr>
        </w:div>
        <w:div w:id="1508133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5380</Words>
  <Characters>3067</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Žemaityė Inga</dc:creator>
  <cp:keywords/>
  <dc:description/>
  <cp:lastModifiedBy>Žemaityė Inga</cp:lastModifiedBy>
  <cp:revision>6</cp:revision>
  <cp:lastPrinted>2017-12-12T07:00:00Z</cp:lastPrinted>
  <dcterms:created xsi:type="dcterms:W3CDTF">2017-12-13T12:48:00Z</dcterms:created>
  <dcterms:modified xsi:type="dcterms:W3CDTF">2017-12-13T13:40:00Z</dcterms:modified>
</cp:coreProperties>
</file>