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5CD" w:rsidRPr="00DF15CD" w:rsidRDefault="00DF15CD" w:rsidP="00DF15CD">
      <w:pPr>
        <w:tabs>
          <w:tab w:val="num" w:pos="0"/>
          <w:tab w:val="left" w:pos="720"/>
        </w:tabs>
        <w:spacing w:line="360" w:lineRule="auto"/>
        <w:ind w:firstLine="360"/>
        <w:jc w:val="center"/>
        <w:outlineLvl w:val="0"/>
        <w:rPr>
          <w:lang w:val="lt-LT"/>
        </w:rPr>
      </w:pPr>
      <w:r w:rsidRPr="00DF15CD">
        <w:rPr>
          <w:lang w:val="lt-LT"/>
        </w:rPr>
        <w:t>AIŠKINAMASIS RAŠTAS</w:t>
      </w:r>
    </w:p>
    <w:p w:rsidR="00F640AC" w:rsidRPr="00DF15CD" w:rsidRDefault="00F97EC3" w:rsidP="00DF15CD">
      <w:pPr>
        <w:tabs>
          <w:tab w:val="num" w:pos="0"/>
          <w:tab w:val="left" w:pos="720"/>
        </w:tabs>
        <w:spacing w:line="360" w:lineRule="auto"/>
        <w:ind w:firstLine="360"/>
        <w:jc w:val="center"/>
        <w:outlineLvl w:val="0"/>
        <w:rPr>
          <w:lang w:val="lt-LT"/>
        </w:rPr>
      </w:pPr>
      <w:r>
        <w:rPr>
          <w:lang w:val="lt-LT"/>
        </w:rPr>
        <w:t>Dėl Molėtų rajono savivaldybės budinčio globotojo veiklos organizavimo tvarkos aprašo patvirtinimo</w:t>
      </w:r>
    </w:p>
    <w:p w:rsidR="00F640AC" w:rsidRDefault="00F640AC" w:rsidP="00F640AC">
      <w:pPr>
        <w:tabs>
          <w:tab w:val="left" w:pos="360"/>
        </w:tabs>
        <w:spacing w:line="360" w:lineRule="auto"/>
        <w:ind w:firstLine="851"/>
        <w:contextualSpacing/>
        <w:rPr>
          <w:b/>
          <w:lang w:val="lt-LT"/>
        </w:rPr>
      </w:pPr>
      <w:r>
        <w:rPr>
          <w:b/>
        </w:rPr>
        <w:t xml:space="preserve">1. </w:t>
      </w:r>
      <w:proofErr w:type="spellStart"/>
      <w:r>
        <w:rPr>
          <w:b/>
        </w:rPr>
        <w:t>Parengto</w:t>
      </w:r>
      <w:proofErr w:type="spellEnd"/>
      <w:r>
        <w:rPr>
          <w:b/>
        </w:rPr>
        <w:t xml:space="preserve"> </w:t>
      </w:r>
      <w:proofErr w:type="spellStart"/>
      <w:r>
        <w:rPr>
          <w:b/>
        </w:rPr>
        <w:t>tarybos</w:t>
      </w:r>
      <w:proofErr w:type="spellEnd"/>
      <w:r>
        <w:rPr>
          <w:b/>
        </w:rPr>
        <w:t xml:space="preserve"> </w:t>
      </w:r>
      <w:proofErr w:type="spellStart"/>
      <w:r>
        <w:rPr>
          <w:b/>
        </w:rPr>
        <w:t>sprendimo</w:t>
      </w:r>
      <w:proofErr w:type="spellEnd"/>
      <w:r>
        <w:rPr>
          <w:b/>
        </w:rPr>
        <w:t xml:space="preserve"> </w:t>
      </w:r>
      <w:proofErr w:type="spellStart"/>
      <w:r>
        <w:rPr>
          <w:b/>
        </w:rPr>
        <w:t>projekto</w:t>
      </w:r>
      <w:proofErr w:type="spellEnd"/>
      <w:r>
        <w:rPr>
          <w:b/>
        </w:rPr>
        <w:t xml:space="preserve"> </w:t>
      </w:r>
      <w:proofErr w:type="spellStart"/>
      <w:r>
        <w:rPr>
          <w:b/>
        </w:rPr>
        <w:t>tikslai</w:t>
      </w:r>
      <w:proofErr w:type="spellEnd"/>
      <w:r>
        <w:rPr>
          <w:b/>
        </w:rPr>
        <w:t xml:space="preserve"> ir </w:t>
      </w:r>
      <w:proofErr w:type="spellStart"/>
      <w:r>
        <w:rPr>
          <w:b/>
        </w:rPr>
        <w:t>uždaviniai</w:t>
      </w:r>
      <w:proofErr w:type="spellEnd"/>
    </w:p>
    <w:p w:rsidR="00F97EC3" w:rsidRPr="00F97EC3" w:rsidRDefault="00F97EC3" w:rsidP="00F97EC3">
      <w:pPr>
        <w:tabs>
          <w:tab w:val="left" w:pos="709"/>
        </w:tabs>
        <w:spacing w:line="360" w:lineRule="auto"/>
        <w:jc w:val="both"/>
        <w:rPr>
          <w:color w:val="000000"/>
          <w:sz w:val="20"/>
          <w:lang w:val="lt-LT"/>
        </w:rPr>
      </w:pPr>
      <w:r>
        <w:rPr>
          <w:lang w:val="lt-LT"/>
        </w:rPr>
        <w:tab/>
      </w:r>
      <w:r w:rsidRPr="00F97EC3">
        <w:rPr>
          <w:lang w:val="lt-LT"/>
        </w:rPr>
        <w:t xml:space="preserve">Įgyvendinant Perėjimo nuo institucinės globos prie šeimoje ir bendruomenėje teikiamų paslaugų neįgaliesiems ir likusiems be tėvų globos vaikams 2014–2020 metų veiksmų planą ir siekiant mažinti stacionarią globą, skatinant vaikų, netekusių tėvų globos, priežiūrą šeimoje, teikiamas </w:t>
      </w:r>
      <w:r>
        <w:rPr>
          <w:lang w:val="lt-LT"/>
        </w:rPr>
        <w:t>Molėtų</w:t>
      </w:r>
      <w:r w:rsidRPr="00F97EC3">
        <w:rPr>
          <w:lang w:val="lt-LT"/>
        </w:rPr>
        <w:t xml:space="preserve"> rajono savivaldybė</w:t>
      </w:r>
      <w:r>
        <w:rPr>
          <w:lang w:val="lt-LT"/>
        </w:rPr>
        <w:t>s</w:t>
      </w:r>
      <w:r w:rsidRPr="00F97EC3">
        <w:rPr>
          <w:lang w:val="lt-LT"/>
        </w:rPr>
        <w:t xml:space="preserve"> </w:t>
      </w:r>
      <w:r>
        <w:rPr>
          <w:lang w:val="lt-LT"/>
        </w:rPr>
        <w:t xml:space="preserve">budinčio globotojo </w:t>
      </w:r>
      <w:r w:rsidRPr="00F97EC3">
        <w:rPr>
          <w:lang w:val="lt-LT"/>
        </w:rPr>
        <w:t>veiklos organizavimo tvarkos apraš</w:t>
      </w:r>
      <w:r w:rsidR="00C534F3">
        <w:rPr>
          <w:lang w:val="lt-LT"/>
        </w:rPr>
        <w:t xml:space="preserve">as </w:t>
      </w:r>
      <w:r w:rsidRPr="00F97EC3">
        <w:rPr>
          <w:lang w:val="lt-LT"/>
        </w:rPr>
        <w:t>(toliau –Aprašas)</w:t>
      </w:r>
      <w:r w:rsidRPr="00F97EC3">
        <w:rPr>
          <w:lang w:val="lt-LT" w:eastAsia="lt-LT"/>
        </w:rPr>
        <w:t xml:space="preserve">.  Apraše </w:t>
      </w:r>
      <w:r w:rsidRPr="00F97EC3">
        <w:rPr>
          <w:color w:val="000000"/>
          <w:lang w:val="lt-LT"/>
        </w:rPr>
        <w:t>nustaty</w:t>
      </w:r>
      <w:r w:rsidRPr="00C534F3">
        <w:rPr>
          <w:color w:val="000000"/>
          <w:lang w:val="lt-LT"/>
        </w:rPr>
        <w:t>ta</w:t>
      </w:r>
      <w:r w:rsidRPr="00F97EC3">
        <w:rPr>
          <w:lang w:val="lt-LT"/>
        </w:rPr>
        <w:t xml:space="preserve"> </w:t>
      </w:r>
      <w:r>
        <w:rPr>
          <w:lang w:val="lt-LT"/>
        </w:rPr>
        <w:t>budinčio globotojo</w:t>
      </w:r>
      <w:r w:rsidRPr="00F97EC3">
        <w:rPr>
          <w:lang w:val="lt-LT"/>
        </w:rPr>
        <w:t xml:space="preserve"> atrankos tvarka, vaiko priežiūros </w:t>
      </w:r>
      <w:r>
        <w:rPr>
          <w:lang w:val="lt-LT"/>
        </w:rPr>
        <w:t>budinčio globotojo</w:t>
      </w:r>
      <w:r w:rsidRPr="00F97EC3">
        <w:rPr>
          <w:lang w:val="lt-LT"/>
        </w:rPr>
        <w:t xml:space="preserve"> šeimoje organizavimas, Globėjų centro funkcijos, </w:t>
      </w:r>
      <w:r>
        <w:rPr>
          <w:lang w:val="lt-LT"/>
        </w:rPr>
        <w:t>budinčio globotojo</w:t>
      </w:r>
      <w:r w:rsidRPr="00F97EC3">
        <w:rPr>
          <w:lang w:val="lt-LT"/>
        </w:rPr>
        <w:t xml:space="preserve"> pareigos ir teisės, finansavimo tvarka. </w:t>
      </w:r>
      <w:r>
        <w:rPr>
          <w:color w:val="000000"/>
          <w:lang w:val="lt-LT"/>
        </w:rPr>
        <w:t>Budinčio globotojo</w:t>
      </w:r>
      <w:r w:rsidRPr="00F97EC3">
        <w:rPr>
          <w:color w:val="000000"/>
          <w:lang w:val="lt-LT"/>
        </w:rPr>
        <w:t xml:space="preserve"> veiklos turinys orientuotas į netekusio tėvų globos vaiko priežiūrą savo šeimoje, už tai gaunant atlygį. </w:t>
      </w:r>
      <w:r>
        <w:rPr>
          <w:color w:val="000000"/>
          <w:lang w:val="lt-LT"/>
        </w:rPr>
        <w:t>Budinčio globotojo</w:t>
      </w:r>
      <w:r w:rsidRPr="00F97EC3">
        <w:rPr>
          <w:color w:val="000000"/>
          <w:lang w:val="lt-LT"/>
        </w:rPr>
        <w:t xml:space="preserve"> šeimoje toks vaikas būtų prižiūrimas pagal poreikį, bet ne ilgiau kaip 12 mėnesių.</w:t>
      </w:r>
      <w:r>
        <w:rPr>
          <w:color w:val="000000"/>
          <w:lang w:val="lt-LT"/>
        </w:rPr>
        <w:t xml:space="preserve"> </w:t>
      </w:r>
      <w:r w:rsidRPr="00F97EC3">
        <w:rPr>
          <w:color w:val="000000"/>
          <w:lang w:val="lt-LT"/>
        </w:rPr>
        <w:t xml:space="preserve">Tėvų globos netekusiam vaikui palankiausia ir geriausia augti šeimoje, tačiau praktikoje vaiko globa šeimoje, ypač kai vaikas neturi giminystės ryšių su šeima, nėra išplitusi, be to, didžioji dauguma vaikų, netekusių tėvų globos, kuriems nustatoma </w:t>
      </w:r>
      <w:r w:rsidRPr="00F97EC3">
        <w:rPr>
          <w:color w:val="000000" w:themeColor="text1"/>
          <w:lang w:val="lt-LT"/>
        </w:rPr>
        <w:t>laikinoji globa, yra apgyvendinami vaikų globos institucijose.</w:t>
      </w:r>
      <w:r>
        <w:rPr>
          <w:color w:val="000000" w:themeColor="text1"/>
          <w:lang w:val="lt-LT"/>
        </w:rPr>
        <w:t xml:space="preserve"> </w:t>
      </w:r>
      <w:r w:rsidR="00C534F3">
        <w:rPr>
          <w:color w:val="000000" w:themeColor="text1"/>
          <w:lang w:val="lt-LT"/>
        </w:rPr>
        <w:t>Priėmus šį sprendimą,</w:t>
      </w:r>
      <w:r>
        <w:rPr>
          <w:color w:val="000000" w:themeColor="text1"/>
          <w:lang w:val="lt-LT"/>
        </w:rPr>
        <w:t xml:space="preserve"> vaikai </w:t>
      </w:r>
      <w:r w:rsidR="00C534F3">
        <w:rPr>
          <w:color w:val="000000" w:themeColor="text1"/>
          <w:lang w:val="lt-LT"/>
        </w:rPr>
        <w:t xml:space="preserve">netekę tėvų globos </w:t>
      </w:r>
      <w:r>
        <w:rPr>
          <w:color w:val="000000" w:themeColor="text1"/>
          <w:lang w:val="lt-LT"/>
        </w:rPr>
        <w:t>turės galimybę gyventi šeimoje.</w:t>
      </w:r>
    </w:p>
    <w:p w:rsidR="00F640AC" w:rsidRPr="00C534F3" w:rsidRDefault="00F640AC" w:rsidP="00F640AC">
      <w:pPr>
        <w:spacing w:line="360" w:lineRule="auto"/>
        <w:ind w:firstLine="851"/>
        <w:jc w:val="both"/>
        <w:rPr>
          <w:b/>
          <w:lang w:val="lt-LT"/>
        </w:rPr>
      </w:pPr>
      <w:r w:rsidRPr="00F640AC">
        <w:rPr>
          <w:b/>
          <w:lang w:val="lt-LT"/>
        </w:rPr>
        <w:t>2.</w:t>
      </w:r>
      <w:r w:rsidR="00DF15CD" w:rsidRPr="00DF15CD">
        <w:rPr>
          <w:lang w:val="lt-LT"/>
        </w:rPr>
        <w:t xml:space="preserve">  </w:t>
      </w:r>
      <w:r w:rsidRPr="00F640AC">
        <w:rPr>
          <w:b/>
          <w:lang w:val="lt-LT"/>
        </w:rPr>
        <w:t xml:space="preserve">Šiuo </w:t>
      </w:r>
      <w:r w:rsidRPr="00C534F3">
        <w:rPr>
          <w:b/>
          <w:lang w:val="lt-LT"/>
        </w:rPr>
        <w:t>metu esantis teisinis reglamentavimas</w:t>
      </w:r>
    </w:p>
    <w:p w:rsidR="00F97EC3" w:rsidRPr="00C534F3" w:rsidRDefault="00F97EC3" w:rsidP="00F640AC">
      <w:pPr>
        <w:tabs>
          <w:tab w:val="left" w:pos="720"/>
        </w:tabs>
        <w:spacing w:line="360" w:lineRule="auto"/>
        <w:ind w:firstLine="851"/>
        <w:contextualSpacing/>
        <w:jc w:val="both"/>
        <w:rPr>
          <w:lang w:val="lt-LT"/>
        </w:rPr>
      </w:pPr>
      <w:r w:rsidRPr="00C534F3">
        <w:rPr>
          <w:lang w:val="lt-LT"/>
        </w:rPr>
        <w:t>Lietuvos Respublikos vietos savivaldos įstatymo 6 straipsnio 12 punktas, 9 straipsnio 1 dalis</w:t>
      </w:r>
      <w:r w:rsidR="005E6CEC" w:rsidRPr="00C534F3">
        <w:rPr>
          <w:lang w:val="lt-LT"/>
        </w:rPr>
        <w:t>,</w:t>
      </w:r>
      <w:r w:rsidRPr="00C534F3">
        <w:rPr>
          <w:lang w:val="lt-LT"/>
        </w:rPr>
        <w:t xml:space="preserve"> 16 straipsnio 2 dalies 38 punktas</w:t>
      </w:r>
      <w:r w:rsidR="00B94950" w:rsidRPr="00C534F3">
        <w:rPr>
          <w:lang w:val="lt-LT"/>
        </w:rPr>
        <w:t>;</w:t>
      </w:r>
    </w:p>
    <w:p w:rsidR="00F97EC3" w:rsidRPr="00C534F3" w:rsidRDefault="00F97EC3" w:rsidP="00F640AC">
      <w:pPr>
        <w:tabs>
          <w:tab w:val="left" w:pos="720"/>
        </w:tabs>
        <w:spacing w:line="360" w:lineRule="auto"/>
        <w:ind w:firstLine="851"/>
        <w:contextualSpacing/>
        <w:jc w:val="both"/>
        <w:rPr>
          <w:lang w:val="lt-LT"/>
        </w:rPr>
      </w:pPr>
      <w:r w:rsidRPr="00C534F3">
        <w:rPr>
          <w:lang w:val="lt-LT"/>
        </w:rPr>
        <w:t>Lietuvos Respublikos socialinių paslaug</w:t>
      </w:r>
      <w:r w:rsidR="00B94950" w:rsidRPr="00C534F3">
        <w:rPr>
          <w:lang w:val="lt-LT"/>
        </w:rPr>
        <w:t>ų įstatymo 9 straipsnio 1 dalis;</w:t>
      </w:r>
    </w:p>
    <w:p w:rsidR="00F97EC3" w:rsidRPr="00F97EC3" w:rsidRDefault="00F97EC3" w:rsidP="00F640AC">
      <w:pPr>
        <w:tabs>
          <w:tab w:val="left" w:pos="720"/>
        </w:tabs>
        <w:spacing w:line="360" w:lineRule="auto"/>
        <w:ind w:firstLine="851"/>
        <w:contextualSpacing/>
        <w:jc w:val="both"/>
        <w:rPr>
          <w:lang w:val="lt-LT"/>
        </w:rPr>
      </w:pPr>
      <w:r w:rsidRPr="00C534F3">
        <w:rPr>
          <w:lang w:val="lt-LT"/>
        </w:rPr>
        <w:t xml:space="preserve">Mokėjimo už socialines paslaugas tvarkos aprašo, patvirtinto Lietuvos Respublikos Vyriausybės 2006 m. birželio 14 d. nutarimu Nr. 583 „Dėl Mokėjimo už socialines paslaugas tvarkos aprašo </w:t>
      </w:r>
      <w:r w:rsidR="00B94950" w:rsidRPr="00C534F3">
        <w:rPr>
          <w:lang w:val="lt-LT"/>
        </w:rPr>
        <w:t>patvirtinimo“, 23</w:t>
      </w:r>
      <w:r w:rsidR="005E6CEC" w:rsidRPr="00C534F3">
        <w:rPr>
          <w:lang w:val="lt-LT"/>
        </w:rPr>
        <w:t>,</w:t>
      </w:r>
      <w:r w:rsidR="00B94950" w:rsidRPr="00C534F3">
        <w:rPr>
          <w:lang w:val="lt-LT"/>
        </w:rPr>
        <w:t xml:space="preserve"> 27 punktai;</w:t>
      </w:r>
    </w:p>
    <w:p w:rsidR="00F97EC3" w:rsidRPr="00F97EC3" w:rsidRDefault="00F97EC3" w:rsidP="00F640AC">
      <w:pPr>
        <w:tabs>
          <w:tab w:val="left" w:pos="720"/>
        </w:tabs>
        <w:spacing w:line="360" w:lineRule="auto"/>
        <w:ind w:firstLine="851"/>
        <w:contextualSpacing/>
        <w:jc w:val="both"/>
        <w:rPr>
          <w:b/>
          <w:lang w:val="lt-LT"/>
        </w:rPr>
      </w:pPr>
      <w:r w:rsidRPr="00F97EC3">
        <w:rPr>
          <w:lang w:val="lt-LT"/>
        </w:rPr>
        <w:t xml:space="preserve">Perėjimo nuo institucinės globos prie šeimoje ir bendruomenėje teikiamų paslaugų neįgaliesiems ir likusiems be tėvų globos vaikams 2014–2020 metų veiksmų plano, patvirtinto Lietuvos Respublikos socialinės apsaugos ir darbo ministro 2014 m. vasario 14 d. įsakymu Nr. A1-83 „Dėl Perėjimo nuo institucinės globos prie šeimoje ir bendruomenėje teikiamų paslaugų neįgaliesiems ir likusiems be tėvų globos vaikams 2014–2020 metų veiksmų plano patvirtinimo“, 1 </w:t>
      </w:r>
      <w:r w:rsidRPr="00C534F3">
        <w:rPr>
          <w:lang w:val="lt-LT"/>
        </w:rPr>
        <w:t>priedo 1.7</w:t>
      </w:r>
      <w:r w:rsidR="005E6CEC" w:rsidRPr="00C534F3">
        <w:rPr>
          <w:lang w:val="lt-LT"/>
        </w:rPr>
        <w:t>,</w:t>
      </w:r>
      <w:r w:rsidRPr="00C534F3">
        <w:rPr>
          <w:lang w:val="lt-LT"/>
        </w:rPr>
        <w:t xml:space="preserve"> 1.8 papunkčiai.</w:t>
      </w:r>
    </w:p>
    <w:p w:rsidR="00F640AC" w:rsidRDefault="00F640AC" w:rsidP="00F640AC">
      <w:pPr>
        <w:tabs>
          <w:tab w:val="left" w:pos="720"/>
        </w:tabs>
        <w:spacing w:line="360" w:lineRule="auto"/>
        <w:ind w:firstLine="851"/>
        <w:contextualSpacing/>
        <w:jc w:val="both"/>
        <w:rPr>
          <w:b/>
          <w:lang w:val="lt-LT"/>
        </w:rPr>
      </w:pPr>
      <w:r>
        <w:rPr>
          <w:b/>
          <w:lang w:val="lt-LT"/>
        </w:rPr>
        <w:t xml:space="preserve">3. </w:t>
      </w:r>
      <w:r w:rsidRPr="00F640AC">
        <w:rPr>
          <w:b/>
          <w:lang w:val="lt-LT"/>
        </w:rPr>
        <w:t xml:space="preserve">Galimos teigiamos ir neigiamos pasekmės priėmus siūlomą tarybos sprendimo projektą </w:t>
      </w:r>
    </w:p>
    <w:p w:rsidR="00F97EC3" w:rsidRDefault="008F7D66" w:rsidP="00F640AC">
      <w:pPr>
        <w:tabs>
          <w:tab w:val="left" w:pos="720"/>
        </w:tabs>
        <w:spacing w:line="360" w:lineRule="auto"/>
        <w:ind w:firstLine="851"/>
        <w:contextualSpacing/>
        <w:jc w:val="both"/>
        <w:rPr>
          <w:color w:val="000000" w:themeColor="text1"/>
          <w:lang w:val="lt-LT"/>
        </w:rPr>
      </w:pPr>
      <w:r>
        <w:rPr>
          <w:color w:val="000000" w:themeColor="text1"/>
          <w:lang w:val="lt-LT"/>
        </w:rPr>
        <w:t xml:space="preserve">Priėmus šį </w:t>
      </w:r>
      <w:r w:rsidR="00446043">
        <w:rPr>
          <w:color w:val="000000" w:themeColor="text1"/>
          <w:lang w:val="lt-LT"/>
        </w:rPr>
        <w:t>sprendimą</w:t>
      </w:r>
      <w:r>
        <w:rPr>
          <w:color w:val="000000" w:themeColor="text1"/>
          <w:lang w:val="lt-LT"/>
        </w:rPr>
        <w:t xml:space="preserve"> bus galimybė užtikrinti vaikui laikinąją globą </w:t>
      </w:r>
      <w:r w:rsidR="00446043">
        <w:rPr>
          <w:color w:val="000000" w:themeColor="text1"/>
          <w:lang w:val="lt-LT"/>
        </w:rPr>
        <w:t xml:space="preserve">budinčio globotojo </w:t>
      </w:r>
      <w:r>
        <w:rPr>
          <w:color w:val="000000" w:themeColor="text1"/>
          <w:lang w:val="lt-LT"/>
        </w:rPr>
        <w:t>šeimoje, bus plėtojama profesionalių globėjų sistema.</w:t>
      </w:r>
    </w:p>
    <w:p w:rsidR="008F7D66" w:rsidRPr="00F640AC" w:rsidRDefault="00D37CFE" w:rsidP="00F640AC">
      <w:pPr>
        <w:tabs>
          <w:tab w:val="left" w:pos="720"/>
        </w:tabs>
        <w:spacing w:line="360" w:lineRule="auto"/>
        <w:ind w:firstLine="851"/>
        <w:contextualSpacing/>
        <w:jc w:val="both"/>
        <w:rPr>
          <w:b/>
          <w:lang w:val="lt-LT"/>
        </w:rPr>
      </w:pPr>
      <w:r>
        <w:rPr>
          <w:color w:val="000000" w:themeColor="text1"/>
          <w:lang w:val="lt-LT"/>
        </w:rPr>
        <w:lastRenderedPageBreak/>
        <w:t>Neigiamos pasekmės nenumatomos.</w:t>
      </w:r>
    </w:p>
    <w:p w:rsidR="00F640AC" w:rsidRDefault="00F640AC" w:rsidP="00F640AC">
      <w:pPr>
        <w:tabs>
          <w:tab w:val="left" w:pos="0"/>
          <w:tab w:val="left" w:pos="851"/>
          <w:tab w:val="left" w:pos="993"/>
        </w:tabs>
        <w:spacing w:line="360" w:lineRule="auto"/>
        <w:ind w:firstLine="851"/>
        <w:jc w:val="both"/>
        <w:rPr>
          <w:b/>
          <w:lang w:val="lt-LT"/>
        </w:rPr>
      </w:pPr>
      <w:r>
        <w:rPr>
          <w:b/>
          <w:lang w:val="lt-LT"/>
        </w:rPr>
        <w:t xml:space="preserve">4. </w:t>
      </w:r>
      <w:r w:rsidR="00DF15CD" w:rsidRPr="00DF15CD">
        <w:rPr>
          <w:b/>
          <w:lang w:val="lt-LT"/>
        </w:rPr>
        <w:t>Priemonės sprendimui įgyvendinti</w:t>
      </w:r>
      <w:r w:rsidR="00D37CFE">
        <w:rPr>
          <w:b/>
          <w:lang w:val="lt-LT"/>
        </w:rPr>
        <w:t xml:space="preserve"> -</w:t>
      </w:r>
    </w:p>
    <w:p w:rsidR="00446043" w:rsidRPr="00446043" w:rsidRDefault="00446043" w:rsidP="00446043">
      <w:pPr>
        <w:tabs>
          <w:tab w:val="num" w:pos="0"/>
          <w:tab w:val="left" w:pos="567"/>
          <w:tab w:val="num" w:pos="3960"/>
        </w:tabs>
        <w:spacing w:line="360" w:lineRule="auto"/>
        <w:ind w:firstLine="851"/>
        <w:jc w:val="both"/>
        <w:rPr>
          <w:b/>
          <w:lang w:val="lt-LT"/>
        </w:rPr>
      </w:pPr>
      <w:r w:rsidRPr="00446043">
        <w:rPr>
          <w:b/>
          <w:lang w:val="lt-LT"/>
        </w:rPr>
        <w:t>5. Lėšų poreikis ir jų šaltiniai (prireikus skaičiavimai ir išlaidų sąmatos)</w:t>
      </w:r>
    </w:p>
    <w:p w:rsidR="00446043" w:rsidRPr="00446043" w:rsidRDefault="00446043" w:rsidP="00446043">
      <w:pPr>
        <w:tabs>
          <w:tab w:val="num" w:pos="0"/>
          <w:tab w:val="left" w:pos="720"/>
          <w:tab w:val="num" w:pos="3960"/>
        </w:tabs>
        <w:spacing w:line="360" w:lineRule="auto"/>
        <w:ind w:firstLine="851"/>
        <w:jc w:val="both"/>
        <w:rPr>
          <w:lang w:val="lt-LT"/>
        </w:rPr>
      </w:pPr>
      <w:r w:rsidRPr="00446043">
        <w:rPr>
          <w:lang w:val="lt-LT"/>
        </w:rPr>
        <w:t>Lėšų poreikis vaiko išlaikymui</w:t>
      </w:r>
      <w:r w:rsidR="00011A60">
        <w:rPr>
          <w:lang w:val="lt-LT"/>
        </w:rPr>
        <w:t xml:space="preserve"> budinčio globotojo šeimoje 704,00 eurai, o vaiko iki 1 (vienerių) metų ir vaiko su vidutine ar sunkia negalia -  </w:t>
      </w:r>
      <w:r w:rsidRPr="00446043">
        <w:rPr>
          <w:lang w:val="lt-LT"/>
        </w:rPr>
        <w:t>904</w:t>
      </w:r>
      <w:r w:rsidR="00011A60">
        <w:rPr>
          <w:lang w:val="lt-LT"/>
        </w:rPr>
        <w:t>,00</w:t>
      </w:r>
      <w:r w:rsidRPr="00446043">
        <w:rPr>
          <w:lang w:val="lt-LT"/>
        </w:rPr>
        <w:t xml:space="preserve"> eur</w:t>
      </w:r>
      <w:r w:rsidR="00011A60">
        <w:rPr>
          <w:lang w:val="lt-LT"/>
        </w:rPr>
        <w:t>ai</w:t>
      </w:r>
      <w:r w:rsidRPr="00446043">
        <w:rPr>
          <w:lang w:val="lt-LT"/>
        </w:rPr>
        <w:t xml:space="preserve"> per mėnesį. Lėšų šaltiniai - valstybės biudžeto ir savivaldybės biudžeto lėšos. Planuojama per metus budinčių globotojų šeimose apgyventi iki 10 vaikų. </w:t>
      </w:r>
    </w:p>
    <w:p w:rsidR="00446043" w:rsidRPr="00446043" w:rsidRDefault="00446043" w:rsidP="00446043">
      <w:pPr>
        <w:tabs>
          <w:tab w:val="num" w:pos="0"/>
          <w:tab w:val="left" w:pos="720"/>
          <w:tab w:val="num" w:pos="3960"/>
        </w:tabs>
        <w:spacing w:line="360" w:lineRule="auto"/>
        <w:ind w:firstLine="851"/>
        <w:jc w:val="both"/>
        <w:rPr>
          <w:b/>
          <w:lang w:val="lt-LT"/>
        </w:rPr>
      </w:pPr>
      <w:r w:rsidRPr="00446043">
        <w:rPr>
          <w:b/>
          <w:lang w:val="lt-LT"/>
        </w:rPr>
        <w:t>6.Vykdytojai, įvykdymo terminai</w:t>
      </w:r>
    </w:p>
    <w:p w:rsidR="00446043" w:rsidRPr="00446043" w:rsidRDefault="00446043" w:rsidP="00446043">
      <w:pPr>
        <w:tabs>
          <w:tab w:val="num" w:pos="0"/>
          <w:tab w:val="left" w:pos="720"/>
          <w:tab w:val="num" w:pos="3960"/>
        </w:tabs>
        <w:spacing w:line="360" w:lineRule="auto"/>
        <w:ind w:firstLine="851"/>
        <w:jc w:val="both"/>
        <w:rPr>
          <w:lang w:val="lt-LT"/>
        </w:rPr>
      </w:pPr>
      <w:r w:rsidRPr="00446043">
        <w:rPr>
          <w:lang w:val="lt-LT"/>
        </w:rPr>
        <w:t xml:space="preserve">Molėtų rajono savivaldybės administracijos Vaiko teisių apsaugos skyrius ir Molėtų vaikų savarankiško gyvenimo namai, neterminuotai. </w:t>
      </w:r>
    </w:p>
    <w:p w:rsidR="00955AFE" w:rsidRPr="006A7C41" w:rsidRDefault="00955AFE" w:rsidP="00446043">
      <w:pPr>
        <w:tabs>
          <w:tab w:val="left" w:pos="627"/>
          <w:tab w:val="left" w:pos="851"/>
          <w:tab w:val="left" w:pos="993"/>
        </w:tabs>
        <w:spacing w:line="360" w:lineRule="auto"/>
        <w:ind w:firstLine="851"/>
        <w:jc w:val="both"/>
        <w:rPr>
          <w:lang w:val="lt-LT"/>
        </w:rPr>
      </w:pPr>
      <w:bookmarkStart w:id="0" w:name="_GoBack"/>
      <w:bookmarkEnd w:id="0"/>
    </w:p>
    <w:sectPr w:rsidR="00955AFE" w:rsidRPr="006A7C41" w:rsidSect="00B94950">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BDD" w:rsidRDefault="00397BDD" w:rsidP="00B94950">
      <w:r>
        <w:separator/>
      </w:r>
    </w:p>
  </w:endnote>
  <w:endnote w:type="continuationSeparator" w:id="0">
    <w:p w:rsidR="00397BDD" w:rsidRDefault="00397BDD" w:rsidP="00B9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BDD" w:rsidRDefault="00397BDD" w:rsidP="00B94950">
      <w:r>
        <w:separator/>
      </w:r>
    </w:p>
  </w:footnote>
  <w:footnote w:type="continuationSeparator" w:id="0">
    <w:p w:rsidR="00397BDD" w:rsidRDefault="00397BDD" w:rsidP="00B94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803587"/>
      <w:docPartObj>
        <w:docPartGallery w:val="Page Numbers (Top of Page)"/>
        <w:docPartUnique/>
      </w:docPartObj>
    </w:sdtPr>
    <w:sdtEndPr/>
    <w:sdtContent>
      <w:p w:rsidR="00B94950" w:rsidRDefault="00B94950">
        <w:pPr>
          <w:pStyle w:val="Antrats"/>
          <w:jc w:val="center"/>
        </w:pPr>
        <w:r>
          <w:fldChar w:fldCharType="begin"/>
        </w:r>
        <w:r>
          <w:instrText>PAGE   \* MERGEFORMAT</w:instrText>
        </w:r>
        <w:r>
          <w:fldChar w:fldCharType="separate"/>
        </w:r>
        <w:r w:rsidR="00C534F3" w:rsidRPr="00C534F3">
          <w:rPr>
            <w:noProof/>
            <w:lang w:val="lt-LT"/>
          </w:rPr>
          <w:t>2</w:t>
        </w:r>
        <w:r>
          <w:fldChar w:fldCharType="end"/>
        </w:r>
      </w:p>
    </w:sdtContent>
  </w:sdt>
  <w:p w:rsidR="00B94950" w:rsidRDefault="00B9495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6750F"/>
    <w:multiLevelType w:val="hybridMultilevel"/>
    <w:tmpl w:val="6D1640D0"/>
    <w:lvl w:ilvl="0" w:tplc="1D9A266C">
      <w:start w:val="1"/>
      <w:numFmt w:val="decimal"/>
      <w:lvlText w:val="%1."/>
      <w:lvlJc w:val="left"/>
      <w:pPr>
        <w:ind w:left="1020" w:hanging="360"/>
      </w:pPr>
    </w:lvl>
    <w:lvl w:ilvl="1" w:tplc="04270019">
      <w:start w:val="1"/>
      <w:numFmt w:val="lowerLetter"/>
      <w:lvlText w:val="%2."/>
      <w:lvlJc w:val="left"/>
      <w:pPr>
        <w:ind w:left="1740" w:hanging="360"/>
      </w:pPr>
    </w:lvl>
    <w:lvl w:ilvl="2" w:tplc="0427001B">
      <w:start w:val="1"/>
      <w:numFmt w:val="lowerRoman"/>
      <w:lvlText w:val="%3."/>
      <w:lvlJc w:val="right"/>
      <w:pPr>
        <w:ind w:left="2460" w:hanging="180"/>
      </w:pPr>
    </w:lvl>
    <w:lvl w:ilvl="3" w:tplc="0427000F">
      <w:start w:val="1"/>
      <w:numFmt w:val="decimal"/>
      <w:lvlText w:val="%4."/>
      <w:lvlJc w:val="left"/>
      <w:pPr>
        <w:ind w:left="3180" w:hanging="360"/>
      </w:pPr>
    </w:lvl>
    <w:lvl w:ilvl="4" w:tplc="04270019">
      <w:start w:val="1"/>
      <w:numFmt w:val="lowerLetter"/>
      <w:lvlText w:val="%5."/>
      <w:lvlJc w:val="left"/>
      <w:pPr>
        <w:ind w:left="3900" w:hanging="360"/>
      </w:pPr>
    </w:lvl>
    <w:lvl w:ilvl="5" w:tplc="0427001B">
      <w:start w:val="1"/>
      <w:numFmt w:val="lowerRoman"/>
      <w:lvlText w:val="%6."/>
      <w:lvlJc w:val="right"/>
      <w:pPr>
        <w:ind w:left="4620" w:hanging="180"/>
      </w:pPr>
    </w:lvl>
    <w:lvl w:ilvl="6" w:tplc="0427000F">
      <w:start w:val="1"/>
      <w:numFmt w:val="decimal"/>
      <w:lvlText w:val="%7."/>
      <w:lvlJc w:val="left"/>
      <w:pPr>
        <w:ind w:left="5340" w:hanging="360"/>
      </w:pPr>
    </w:lvl>
    <w:lvl w:ilvl="7" w:tplc="04270019">
      <w:start w:val="1"/>
      <w:numFmt w:val="lowerLetter"/>
      <w:lvlText w:val="%8."/>
      <w:lvlJc w:val="left"/>
      <w:pPr>
        <w:ind w:left="6060" w:hanging="360"/>
      </w:pPr>
    </w:lvl>
    <w:lvl w:ilvl="8" w:tplc="0427001B">
      <w:start w:val="1"/>
      <w:numFmt w:val="lowerRoman"/>
      <w:lvlText w:val="%9."/>
      <w:lvlJc w:val="right"/>
      <w:pPr>
        <w:ind w:left="6780" w:hanging="180"/>
      </w:pPr>
    </w:lvl>
  </w:abstractNum>
  <w:abstractNum w:abstractNumId="1" w15:restartNumberingAfterBreak="0">
    <w:nsid w:val="6ED000E6"/>
    <w:multiLevelType w:val="hybridMultilevel"/>
    <w:tmpl w:val="6D1640D0"/>
    <w:lvl w:ilvl="0" w:tplc="1D9A266C">
      <w:start w:val="1"/>
      <w:numFmt w:val="decimal"/>
      <w:lvlText w:val="%1."/>
      <w:lvlJc w:val="left"/>
      <w:pPr>
        <w:ind w:left="1020" w:hanging="360"/>
      </w:pPr>
    </w:lvl>
    <w:lvl w:ilvl="1" w:tplc="04270019">
      <w:start w:val="1"/>
      <w:numFmt w:val="lowerLetter"/>
      <w:lvlText w:val="%2."/>
      <w:lvlJc w:val="left"/>
      <w:pPr>
        <w:ind w:left="1740" w:hanging="360"/>
      </w:pPr>
    </w:lvl>
    <w:lvl w:ilvl="2" w:tplc="0427001B">
      <w:start w:val="1"/>
      <w:numFmt w:val="lowerRoman"/>
      <w:lvlText w:val="%3."/>
      <w:lvlJc w:val="right"/>
      <w:pPr>
        <w:ind w:left="2460" w:hanging="180"/>
      </w:pPr>
    </w:lvl>
    <w:lvl w:ilvl="3" w:tplc="0427000F">
      <w:start w:val="1"/>
      <w:numFmt w:val="decimal"/>
      <w:lvlText w:val="%4."/>
      <w:lvlJc w:val="left"/>
      <w:pPr>
        <w:ind w:left="3180" w:hanging="360"/>
      </w:pPr>
    </w:lvl>
    <w:lvl w:ilvl="4" w:tplc="04270019">
      <w:start w:val="1"/>
      <w:numFmt w:val="lowerLetter"/>
      <w:lvlText w:val="%5."/>
      <w:lvlJc w:val="left"/>
      <w:pPr>
        <w:ind w:left="3900" w:hanging="360"/>
      </w:pPr>
    </w:lvl>
    <w:lvl w:ilvl="5" w:tplc="0427001B">
      <w:start w:val="1"/>
      <w:numFmt w:val="lowerRoman"/>
      <w:lvlText w:val="%6."/>
      <w:lvlJc w:val="right"/>
      <w:pPr>
        <w:ind w:left="4620" w:hanging="180"/>
      </w:pPr>
    </w:lvl>
    <w:lvl w:ilvl="6" w:tplc="0427000F">
      <w:start w:val="1"/>
      <w:numFmt w:val="decimal"/>
      <w:lvlText w:val="%7."/>
      <w:lvlJc w:val="left"/>
      <w:pPr>
        <w:ind w:left="5340" w:hanging="360"/>
      </w:pPr>
    </w:lvl>
    <w:lvl w:ilvl="7" w:tplc="04270019">
      <w:start w:val="1"/>
      <w:numFmt w:val="lowerLetter"/>
      <w:lvlText w:val="%8."/>
      <w:lvlJc w:val="left"/>
      <w:pPr>
        <w:ind w:left="6060" w:hanging="360"/>
      </w:pPr>
    </w:lvl>
    <w:lvl w:ilvl="8" w:tplc="0427001B">
      <w:start w:val="1"/>
      <w:numFmt w:val="lowerRoman"/>
      <w:lvlText w:val="%9."/>
      <w:lvlJc w:val="right"/>
      <w:pPr>
        <w:ind w:left="6780" w:hanging="180"/>
      </w:pPr>
    </w:lvl>
  </w:abstractNum>
  <w:abstractNum w:abstractNumId="2" w15:restartNumberingAfterBreak="0">
    <w:nsid w:val="6F667A81"/>
    <w:multiLevelType w:val="hybridMultilevel"/>
    <w:tmpl w:val="2C7AB2B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71D30EF6"/>
    <w:multiLevelType w:val="hybridMultilevel"/>
    <w:tmpl w:val="6D1640D0"/>
    <w:lvl w:ilvl="0" w:tplc="1D9A266C">
      <w:start w:val="1"/>
      <w:numFmt w:val="decimal"/>
      <w:lvlText w:val="%1."/>
      <w:lvlJc w:val="left"/>
      <w:pPr>
        <w:ind w:left="1020" w:hanging="360"/>
      </w:pPr>
    </w:lvl>
    <w:lvl w:ilvl="1" w:tplc="04270019">
      <w:start w:val="1"/>
      <w:numFmt w:val="lowerLetter"/>
      <w:lvlText w:val="%2."/>
      <w:lvlJc w:val="left"/>
      <w:pPr>
        <w:ind w:left="1740" w:hanging="360"/>
      </w:pPr>
    </w:lvl>
    <w:lvl w:ilvl="2" w:tplc="0427001B">
      <w:start w:val="1"/>
      <w:numFmt w:val="lowerRoman"/>
      <w:lvlText w:val="%3."/>
      <w:lvlJc w:val="right"/>
      <w:pPr>
        <w:ind w:left="2460" w:hanging="180"/>
      </w:pPr>
    </w:lvl>
    <w:lvl w:ilvl="3" w:tplc="0427000F">
      <w:start w:val="1"/>
      <w:numFmt w:val="decimal"/>
      <w:lvlText w:val="%4."/>
      <w:lvlJc w:val="left"/>
      <w:pPr>
        <w:ind w:left="3180" w:hanging="360"/>
      </w:pPr>
    </w:lvl>
    <w:lvl w:ilvl="4" w:tplc="04270019">
      <w:start w:val="1"/>
      <w:numFmt w:val="lowerLetter"/>
      <w:lvlText w:val="%5."/>
      <w:lvlJc w:val="left"/>
      <w:pPr>
        <w:ind w:left="3900" w:hanging="360"/>
      </w:pPr>
    </w:lvl>
    <w:lvl w:ilvl="5" w:tplc="0427001B">
      <w:start w:val="1"/>
      <w:numFmt w:val="lowerRoman"/>
      <w:lvlText w:val="%6."/>
      <w:lvlJc w:val="right"/>
      <w:pPr>
        <w:ind w:left="4620" w:hanging="180"/>
      </w:pPr>
    </w:lvl>
    <w:lvl w:ilvl="6" w:tplc="0427000F">
      <w:start w:val="1"/>
      <w:numFmt w:val="decimal"/>
      <w:lvlText w:val="%7."/>
      <w:lvlJc w:val="left"/>
      <w:pPr>
        <w:ind w:left="5340" w:hanging="360"/>
      </w:pPr>
    </w:lvl>
    <w:lvl w:ilvl="7" w:tplc="04270019">
      <w:start w:val="1"/>
      <w:numFmt w:val="lowerLetter"/>
      <w:lvlText w:val="%8."/>
      <w:lvlJc w:val="left"/>
      <w:pPr>
        <w:ind w:left="6060" w:hanging="360"/>
      </w:pPr>
    </w:lvl>
    <w:lvl w:ilvl="8" w:tplc="0427001B">
      <w:start w:val="1"/>
      <w:numFmt w:val="lowerRoman"/>
      <w:lvlText w:val="%9."/>
      <w:lvlJc w:val="right"/>
      <w:pPr>
        <w:ind w:left="67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DF"/>
    <w:rsid w:val="00011A60"/>
    <w:rsid w:val="000706E8"/>
    <w:rsid w:val="001A0CBE"/>
    <w:rsid w:val="00237730"/>
    <w:rsid w:val="00397BDD"/>
    <w:rsid w:val="004214DF"/>
    <w:rsid w:val="00446043"/>
    <w:rsid w:val="00597A28"/>
    <w:rsid w:val="005E6CEC"/>
    <w:rsid w:val="00625010"/>
    <w:rsid w:val="006A7C41"/>
    <w:rsid w:val="008F7D66"/>
    <w:rsid w:val="00955AFE"/>
    <w:rsid w:val="00B94950"/>
    <w:rsid w:val="00C534F3"/>
    <w:rsid w:val="00D37CFE"/>
    <w:rsid w:val="00DF15CD"/>
    <w:rsid w:val="00E91B80"/>
    <w:rsid w:val="00F640AC"/>
    <w:rsid w:val="00F97E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90B3"/>
  <w15:chartTrackingRefBased/>
  <w15:docId w15:val="{AC630672-1C5C-4C01-B6EE-6C61F088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F15CD"/>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DF15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semiHidden/>
    <w:rsid w:val="00DF15CD"/>
    <w:rPr>
      <w:rFonts w:ascii="Courier New" w:eastAsia="Times New Roman" w:hAnsi="Courier New" w:cs="Courier New"/>
      <w:sz w:val="20"/>
      <w:szCs w:val="20"/>
      <w:lang w:eastAsia="lt-LT"/>
    </w:rPr>
  </w:style>
  <w:style w:type="paragraph" w:styleId="Sraopastraipa">
    <w:name w:val="List Paragraph"/>
    <w:basedOn w:val="prastasis"/>
    <w:uiPriority w:val="99"/>
    <w:qFormat/>
    <w:rsid w:val="00F640AC"/>
    <w:pPr>
      <w:ind w:left="720"/>
      <w:contextualSpacing/>
    </w:pPr>
    <w:rPr>
      <w:lang w:val="lt-LT"/>
    </w:rPr>
  </w:style>
  <w:style w:type="paragraph" w:styleId="Antrats">
    <w:name w:val="header"/>
    <w:basedOn w:val="prastasis"/>
    <w:link w:val="AntratsDiagrama"/>
    <w:uiPriority w:val="99"/>
    <w:unhideWhenUsed/>
    <w:rsid w:val="00B94950"/>
    <w:pPr>
      <w:tabs>
        <w:tab w:val="center" w:pos="4819"/>
        <w:tab w:val="right" w:pos="9638"/>
      </w:tabs>
    </w:pPr>
  </w:style>
  <w:style w:type="character" w:customStyle="1" w:styleId="AntratsDiagrama">
    <w:name w:val="Antraštės Diagrama"/>
    <w:basedOn w:val="Numatytasispastraiposriftas"/>
    <w:link w:val="Antrats"/>
    <w:uiPriority w:val="99"/>
    <w:rsid w:val="00B94950"/>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B94950"/>
    <w:pPr>
      <w:tabs>
        <w:tab w:val="center" w:pos="4819"/>
        <w:tab w:val="right" w:pos="9638"/>
      </w:tabs>
    </w:pPr>
  </w:style>
  <w:style w:type="character" w:customStyle="1" w:styleId="PoratDiagrama">
    <w:name w:val="Poraštė Diagrama"/>
    <w:basedOn w:val="Numatytasispastraiposriftas"/>
    <w:link w:val="Porat"/>
    <w:uiPriority w:val="99"/>
    <w:rsid w:val="00B9495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38725">
      <w:bodyDiv w:val="1"/>
      <w:marLeft w:val="0"/>
      <w:marRight w:val="0"/>
      <w:marTop w:val="0"/>
      <w:marBottom w:val="0"/>
      <w:divBdr>
        <w:top w:val="none" w:sz="0" w:space="0" w:color="auto"/>
        <w:left w:val="none" w:sz="0" w:space="0" w:color="auto"/>
        <w:bottom w:val="none" w:sz="0" w:space="0" w:color="auto"/>
        <w:right w:val="none" w:sz="0" w:space="0" w:color="auto"/>
      </w:divBdr>
    </w:div>
    <w:div w:id="1022587222">
      <w:bodyDiv w:val="1"/>
      <w:marLeft w:val="0"/>
      <w:marRight w:val="0"/>
      <w:marTop w:val="0"/>
      <w:marBottom w:val="0"/>
      <w:divBdr>
        <w:top w:val="none" w:sz="0" w:space="0" w:color="auto"/>
        <w:left w:val="none" w:sz="0" w:space="0" w:color="auto"/>
        <w:bottom w:val="none" w:sz="0" w:space="0" w:color="auto"/>
        <w:right w:val="none" w:sz="0" w:space="0" w:color="auto"/>
      </w:divBdr>
    </w:div>
    <w:div w:id="1677532620">
      <w:bodyDiv w:val="1"/>
      <w:marLeft w:val="0"/>
      <w:marRight w:val="0"/>
      <w:marTop w:val="0"/>
      <w:marBottom w:val="0"/>
      <w:divBdr>
        <w:top w:val="none" w:sz="0" w:space="0" w:color="auto"/>
        <w:left w:val="none" w:sz="0" w:space="0" w:color="auto"/>
        <w:bottom w:val="none" w:sz="0" w:space="0" w:color="auto"/>
        <w:right w:val="none" w:sz="0" w:space="0" w:color="auto"/>
      </w:divBdr>
    </w:div>
    <w:div w:id="187284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2025</Words>
  <Characters>1155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Karūžaitė Rasa</dc:creator>
  <cp:keywords/>
  <dc:description/>
  <cp:lastModifiedBy>Karūžaitė Rasa</cp:lastModifiedBy>
  <cp:revision>5</cp:revision>
  <dcterms:created xsi:type="dcterms:W3CDTF">2017-11-21T09:19:00Z</dcterms:created>
  <dcterms:modified xsi:type="dcterms:W3CDTF">2017-11-22T06:20:00Z</dcterms:modified>
</cp:coreProperties>
</file>