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6F" w:rsidRPr="00B5126F" w:rsidRDefault="00B5126F" w:rsidP="00B5126F">
      <w:pPr>
        <w:tabs>
          <w:tab w:val="left" w:pos="0"/>
          <w:tab w:val="left" w:pos="720"/>
        </w:tabs>
        <w:spacing w:line="360" w:lineRule="auto"/>
        <w:ind w:firstLine="360"/>
        <w:jc w:val="center"/>
        <w:outlineLvl w:val="0"/>
        <w:rPr>
          <w:lang w:val="lt-LT"/>
        </w:rPr>
      </w:pPr>
      <w:r w:rsidRPr="00B5126F">
        <w:rPr>
          <w:lang w:val="lt-LT"/>
        </w:rPr>
        <w:t>AIŠKINAMASIS RAŠTAS</w:t>
      </w:r>
    </w:p>
    <w:p w:rsidR="00B5126F" w:rsidRPr="00B5126F" w:rsidRDefault="00B5126F" w:rsidP="00B5126F">
      <w:pPr>
        <w:tabs>
          <w:tab w:val="left" w:pos="360"/>
        </w:tabs>
        <w:jc w:val="center"/>
        <w:rPr>
          <w:lang w:val="lt-LT"/>
        </w:rPr>
      </w:pPr>
      <w:r w:rsidRPr="00B5126F">
        <w:rPr>
          <w:lang w:val="lt-LT"/>
        </w:rPr>
        <w:t>Dėl Molėtų rajono savivaldybės tarybos 201</w:t>
      </w:r>
      <w:r w:rsidR="007F0F5D">
        <w:rPr>
          <w:lang w:val="lt-LT"/>
        </w:rPr>
        <w:t>7</w:t>
      </w:r>
      <w:r w:rsidRPr="00B5126F">
        <w:rPr>
          <w:lang w:val="lt-LT"/>
        </w:rPr>
        <w:t xml:space="preserve"> m. </w:t>
      </w:r>
      <w:r w:rsidR="007F0F5D">
        <w:rPr>
          <w:lang w:val="lt-LT"/>
        </w:rPr>
        <w:t>rugsėjo 28</w:t>
      </w:r>
      <w:r w:rsidRPr="00B5126F">
        <w:rPr>
          <w:lang w:val="lt-LT"/>
        </w:rPr>
        <w:t xml:space="preserve"> d. sprendimo Nr. B1-1</w:t>
      </w:r>
      <w:r w:rsidR="007F0F5D">
        <w:rPr>
          <w:lang w:val="lt-LT"/>
        </w:rPr>
        <w:t>71</w:t>
      </w:r>
      <w:r w:rsidRPr="00B5126F">
        <w:rPr>
          <w:lang w:val="lt-LT"/>
        </w:rPr>
        <w:t xml:space="preserve"> „Dėl Viešame aukcione parduodamo Molėtų rajono savivaldybės nekilnojamojo turto ir kitų nekilnojamųjų daiktų sąrašo tvirtinimo“ pakeitimo</w:t>
      </w:r>
    </w:p>
    <w:p w:rsidR="00B5126F" w:rsidRPr="00B5126F" w:rsidRDefault="00B5126F" w:rsidP="00B5126F">
      <w:pPr>
        <w:tabs>
          <w:tab w:val="left" w:pos="360"/>
        </w:tabs>
        <w:spacing w:line="360" w:lineRule="auto"/>
        <w:jc w:val="center"/>
        <w:rPr>
          <w:b/>
          <w:lang w:val="lt-LT"/>
        </w:rPr>
      </w:pPr>
    </w:p>
    <w:p w:rsidR="00B5126F" w:rsidRPr="00B5126F" w:rsidRDefault="00B5126F" w:rsidP="00B5126F">
      <w:pPr>
        <w:pStyle w:val="Sraopastraipa"/>
        <w:numPr>
          <w:ilvl w:val="0"/>
          <w:numId w:val="1"/>
        </w:numPr>
        <w:tabs>
          <w:tab w:val="left" w:pos="360"/>
        </w:tabs>
        <w:spacing w:line="360" w:lineRule="auto"/>
        <w:rPr>
          <w:b/>
          <w:lang w:val="lt-LT"/>
        </w:rPr>
      </w:pPr>
      <w:r w:rsidRPr="00B5126F">
        <w:rPr>
          <w:b/>
          <w:lang w:val="lt-LT"/>
        </w:rPr>
        <w:t>Parengto tarybos sprendimo projekto tikslai ir uždaviniai</w:t>
      </w:r>
    </w:p>
    <w:p w:rsidR="00EE7B27" w:rsidRPr="008A6647" w:rsidRDefault="00EE7B27" w:rsidP="008A6647">
      <w:pPr>
        <w:spacing w:line="360" w:lineRule="auto"/>
        <w:ind w:firstLine="709"/>
        <w:jc w:val="both"/>
        <w:rPr>
          <w:bCs/>
          <w:lang w:val="lt-LT" w:eastAsia="lt-LT"/>
        </w:rPr>
      </w:pPr>
      <w:r w:rsidRPr="008A6647">
        <w:rPr>
          <w:lang w:val="lt-LT"/>
        </w:rPr>
        <w:t>Molėtų rajono savivaldybės tarybos 2017 m. rugsėjo 28 d. sprendimu Nr. B1-171 „Dėl Viešame aukcione parduodamo Molėtų rajono savivaldybės nekilnojamojo turto ir kitų nekilnojamųjų daiktų sąrašo tvirtinimo“ buvo patvirtintas Viešame aukcione parduodamo Molėtų rajono savivaldybės nekilnojamojo turto ir kitų nekilnojamųjų daiktų sąrašas</w:t>
      </w:r>
      <w:r w:rsidR="008A6647" w:rsidRPr="008A6647">
        <w:rPr>
          <w:lang w:val="lt-LT"/>
        </w:rPr>
        <w:t xml:space="preserve"> (toliau – sąrašas)</w:t>
      </w:r>
      <w:r w:rsidRPr="008A6647">
        <w:rPr>
          <w:lang w:val="lt-LT"/>
        </w:rPr>
        <w:t xml:space="preserve">. </w:t>
      </w:r>
      <w:r w:rsidR="008A6647" w:rsidRPr="008A6647">
        <w:rPr>
          <w:lang w:val="lt-LT"/>
        </w:rPr>
        <w:t>Rengiant sąrašą</w:t>
      </w:r>
      <w:r w:rsidR="008A6647">
        <w:rPr>
          <w:lang w:val="lt-LT"/>
        </w:rPr>
        <w:t>,</w:t>
      </w:r>
      <w:r w:rsidR="008A6647" w:rsidRPr="008A6647">
        <w:rPr>
          <w:lang w:val="lt-LT"/>
        </w:rPr>
        <w:t xml:space="preserve"> 14 eilutėje buvo neteisingai nurodytas ūkinio pastato plotas, o prie buto, esančio </w:t>
      </w:r>
      <w:r w:rsidR="008A6647" w:rsidRPr="008A6647">
        <w:rPr>
          <w:bCs/>
          <w:lang w:val="lt-LT" w:eastAsia="lt-LT"/>
        </w:rPr>
        <w:t>Molėtų r. sav., Balninkų sen., Dapkūniškių k., Dvaro g. 12-4, nebuvo įrašyti buto priklausiniai.</w:t>
      </w:r>
      <w:r w:rsidR="008A6647" w:rsidRPr="008A6647">
        <w:rPr>
          <w:lang w:val="lt-LT"/>
        </w:rPr>
        <w:t xml:space="preserve"> </w:t>
      </w:r>
    </w:p>
    <w:p w:rsidR="00EF0608" w:rsidRDefault="00B5126F" w:rsidP="00B5126F">
      <w:pPr>
        <w:spacing w:line="360" w:lineRule="auto"/>
        <w:ind w:firstLine="680"/>
        <w:jc w:val="both"/>
        <w:rPr>
          <w:lang w:val="lt-LT"/>
        </w:rPr>
      </w:pPr>
      <w:r w:rsidRPr="00B5126F">
        <w:rPr>
          <w:lang w:val="lt-LT"/>
        </w:rPr>
        <w:t>Parengto sprendimo projekto tikslas – pakeisti Viešame aukcione parduodamo Molėtų rajono savivaldybės nekilnojamojo turto sąrašą</w:t>
      </w:r>
      <w:r>
        <w:rPr>
          <w:lang w:val="lt-LT"/>
        </w:rPr>
        <w:t>:</w:t>
      </w:r>
      <w:r w:rsidRPr="00B5126F">
        <w:rPr>
          <w:lang w:val="lt-LT"/>
        </w:rPr>
        <w:t xml:space="preserve"> </w:t>
      </w:r>
    </w:p>
    <w:p w:rsidR="006A69AE" w:rsidRDefault="006A69AE" w:rsidP="006A69AE">
      <w:pPr>
        <w:pStyle w:val="Sraopastraipa"/>
        <w:numPr>
          <w:ilvl w:val="1"/>
          <w:numId w:val="1"/>
        </w:numPr>
        <w:spacing w:line="360" w:lineRule="auto"/>
        <w:ind w:left="0" w:firstLine="709"/>
        <w:jc w:val="both"/>
        <w:rPr>
          <w:lang w:val="lt-LT"/>
        </w:rPr>
      </w:pPr>
      <w:r>
        <w:rPr>
          <w:lang w:val="lt-LT"/>
        </w:rPr>
        <w:t xml:space="preserve"> </w:t>
      </w:r>
      <w:r w:rsidR="00B5126F" w:rsidRPr="006A69AE">
        <w:rPr>
          <w:lang w:val="lt-LT"/>
        </w:rPr>
        <w:t xml:space="preserve">patikslinti </w:t>
      </w:r>
      <w:r w:rsidR="00CB355E" w:rsidRPr="006A69AE">
        <w:rPr>
          <w:lang w:val="lt-LT"/>
        </w:rPr>
        <w:t>14 eilut</w:t>
      </w:r>
      <w:r w:rsidR="00EF0608" w:rsidRPr="006A69AE">
        <w:rPr>
          <w:lang w:val="lt-LT"/>
        </w:rPr>
        <w:t>ę ir 4 stulpelyje vietoj nurodyto ploto „13,48“ įrašyti plotą „13,87“, kadangi</w:t>
      </w:r>
      <w:r w:rsidR="00CB355E" w:rsidRPr="006A69AE">
        <w:rPr>
          <w:lang w:val="lt-LT"/>
        </w:rPr>
        <w:t xml:space="preserve"> </w:t>
      </w:r>
      <w:r w:rsidR="00B5126F" w:rsidRPr="006A69AE">
        <w:rPr>
          <w:lang w:val="lt-LT"/>
        </w:rPr>
        <w:t>buvo nurodytas neteisingas savivaldybei nuosavybės teise prik</w:t>
      </w:r>
      <w:r w:rsidR="00D31673" w:rsidRPr="006A69AE">
        <w:rPr>
          <w:lang w:val="lt-LT"/>
        </w:rPr>
        <w:t>l</w:t>
      </w:r>
      <w:r w:rsidR="00B5126F" w:rsidRPr="006A69AE">
        <w:rPr>
          <w:lang w:val="lt-LT"/>
        </w:rPr>
        <w:t xml:space="preserve">ausančio </w:t>
      </w:r>
      <w:r w:rsidR="007F0F5D" w:rsidRPr="006A69AE">
        <w:rPr>
          <w:lang w:val="lt-LT"/>
        </w:rPr>
        <w:t>ūkinio pastato</w:t>
      </w:r>
      <w:r w:rsidR="00D31673" w:rsidRPr="006A69AE">
        <w:rPr>
          <w:lang w:val="lt-LT"/>
        </w:rPr>
        <w:t xml:space="preserve"> plotas</w:t>
      </w:r>
      <w:r w:rsidR="00EF0608" w:rsidRPr="006A69AE">
        <w:rPr>
          <w:lang w:val="lt-LT"/>
        </w:rPr>
        <w:t>;</w:t>
      </w:r>
    </w:p>
    <w:p w:rsidR="008A6647" w:rsidRPr="006A69AE" w:rsidRDefault="006A69AE" w:rsidP="006A69AE">
      <w:pPr>
        <w:pStyle w:val="Sraopastraipa"/>
        <w:numPr>
          <w:ilvl w:val="1"/>
          <w:numId w:val="1"/>
        </w:numPr>
        <w:spacing w:line="360" w:lineRule="auto"/>
        <w:ind w:left="0" w:firstLine="709"/>
        <w:jc w:val="both"/>
        <w:rPr>
          <w:lang w:val="lt-LT"/>
        </w:rPr>
      </w:pPr>
      <w:r>
        <w:rPr>
          <w:lang w:val="lt-LT"/>
        </w:rPr>
        <w:t xml:space="preserve"> </w:t>
      </w:r>
      <w:r w:rsidR="004E2F1E" w:rsidRPr="006A69AE">
        <w:rPr>
          <w:lang w:val="lt-LT"/>
        </w:rPr>
        <w:t xml:space="preserve">patikslinti </w:t>
      </w:r>
      <w:r w:rsidR="00CB355E" w:rsidRPr="006A69AE">
        <w:rPr>
          <w:lang w:val="lt-LT"/>
        </w:rPr>
        <w:t>25 eilut</w:t>
      </w:r>
      <w:r w:rsidR="004E2F1E" w:rsidRPr="006A69AE">
        <w:rPr>
          <w:lang w:val="lt-LT"/>
        </w:rPr>
        <w:t xml:space="preserve">ę ir, atsižvelgus į Molėtų rajono savivaldybės administracijos direktoriaus 2017 m. lapkričio 17 d. įsakymą Nr. B6-927 „Dėl savivaldybės turto pripažinimo nereikalingu Molėtų rajono savivaldybės funkcijoms vykdyti“, įrašyti </w:t>
      </w:r>
      <w:r w:rsidR="004E2F1E" w:rsidRPr="006A69AE">
        <w:rPr>
          <w:bCs/>
          <w:lang w:val="lt-LT" w:eastAsia="lt-LT"/>
        </w:rPr>
        <w:t>1/5 ūkinio pastato</w:t>
      </w:r>
      <w:r w:rsidR="00CB355E" w:rsidRPr="006A69AE">
        <w:rPr>
          <w:lang w:val="lt-LT"/>
        </w:rPr>
        <w:t xml:space="preserve"> </w:t>
      </w:r>
      <w:r w:rsidR="004E2F1E" w:rsidRPr="006A69AE">
        <w:rPr>
          <w:lang w:val="lt-LT"/>
        </w:rPr>
        <w:t xml:space="preserve">(unikalus Nr. </w:t>
      </w:r>
      <w:r w:rsidR="004E2F1E" w:rsidRPr="006A69AE">
        <w:rPr>
          <w:bCs/>
          <w:lang w:val="lt-LT" w:eastAsia="lt-LT"/>
        </w:rPr>
        <w:t>6296-6000-8029) ir ūkinį pastatą (unikalus Nr. 6296-6000-8050)</w:t>
      </w:r>
      <w:r w:rsidR="00EE7B27" w:rsidRPr="006A69AE">
        <w:rPr>
          <w:bCs/>
          <w:lang w:val="lt-LT" w:eastAsia="lt-LT"/>
        </w:rPr>
        <w:t>, esančius Molėtų r. sav., Balninkų sen., Dapkūniškių k., Dvaro g. 12,</w:t>
      </w:r>
      <w:r w:rsidR="004E2F1E" w:rsidRPr="006A69AE">
        <w:rPr>
          <w:bCs/>
          <w:lang w:val="lt-LT" w:eastAsia="lt-LT"/>
        </w:rPr>
        <w:t xml:space="preserve"> kaip buto Nr. 4 su rūsiu 11,60 kv. m pažymėtu R4</w:t>
      </w:r>
      <w:r w:rsidR="00EE7B27" w:rsidRPr="006A69AE">
        <w:rPr>
          <w:bCs/>
          <w:lang w:val="lt-LT" w:eastAsia="lt-LT"/>
        </w:rPr>
        <w:t xml:space="preserve">, </w:t>
      </w:r>
      <w:r w:rsidR="008A6647" w:rsidRPr="006A69AE">
        <w:rPr>
          <w:lang w:val="lt-LT"/>
        </w:rPr>
        <w:t xml:space="preserve">esančio </w:t>
      </w:r>
      <w:r w:rsidR="008A6647" w:rsidRPr="006A69AE">
        <w:rPr>
          <w:bCs/>
          <w:lang w:val="lt-LT" w:eastAsia="lt-LT"/>
        </w:rPr>
        <w:t xml:space="preserve">Molėtų r. sav., Balninkų sen., Dapkūniškių k., Dvaro g. 12-4, </w:t>
      </w:r>
      <w:r w:rsidR="007F0F5D" w:rsidRPr="006A69AE">
        <w:rPr>
          <w:lang w:val="lt-LT"/>
        </w:rPr>
        <w:t>priklausini</w:t>
      </w:r>
      <w:r w:rsidR="004E2F1E" w:rsidRPr="006A69AE">
        <w:rPr>
          <w:lang w:val="lt-LT"/>
        </w:rPr>
        <w:t>us</w:t>
      </w:r>
      <w:r w:rsidR="00EE7B27" w:rsidRPr="006A69AE">
        <w:rPr>
          <w:lang w:val="lt-LT"/>
        </w:rPr>
        <w:t xml:space="preserve">. </w:t>
      </w:r>
    </w:p>
    <w:p w:rsidR="00B5126F" w:rsidRPr="008A6647" w:rsidRDefault="00B5126F" w:rsidP="008A6647">
      <w:pPr>
        <w:pStyle w:val="Sraopastraipa"/>
        <w:numPr>
          <w:ilvl w:val="0"/>
          <w:numId w:val="1"/>
        </w:numPr>
        <w:spacing w:line="360" w:lineRule="auto"/>
        <w:jc w:val="both"/>
        <w:rPr>
          <w:b/>
          <w:lang w:val="lt-LT"/>
        </w:rPr>
      </w:pPr>
      <w:r w:rsidRPr="008A6647">
        <w:rPr>
          <w:b/>
          <w:lang w:val="lt-LT"/>
        </w:rPr>
        <w:t>Šiuo metu esantis teisinis reglamentavimas</w:t>
      </w:r>
    </w:p>
    <w:p w:rsidR="00B5126F" w:rsidRDefault="00B5126F" w:rsidP="008A6647">
      <w:pPr>
        <w:spacing w:line="360" w:lineRule="auto"/>
        <w:ind w:firstLine="720"/>
        <w:jc w:val="both"/>
        <w:rPr>
          <w:lang w:val="lt-LT"/>
        </w:rPr>
      </w:pPr>
      <w:r w:rsidRPr="00B5126F">
        <w:rPr>
          <w:lang w:val="lt-LT"/>
        </w:rPr>
        <w:t xml:space="preserve">Lietuvos Respublikos vietos savivaldos įstatymo 18 straipsnio 1 dalis; </w:t>
      </w:r>
    </w:p>
    <w:p w:rsidR="004E2F1E" w:rsidRPr="00B5126F" w:rsidRDefault="008A6647" w:rsidP="008A6647">
      <w:pPr>
        <w:spacing w:line="360" w:lineRule="auto"/>
        <w:ind w:firstLine="720"/>
        <w:jc w:val="both"/>
        <w:rPr>
          <w:lang w:val="lt-LT"/>
        </w:rPr>
      </w:pPr>
      <w:r w:rsidRPr="008A6647">
        <w:rPr>
          <w:lang w:val="lt-LT"/>
        </w:rPr>
        <w:t>Molėtų rajono savivaldybės administracijos direktoriaus 2017 m. lapkričio 17 d. įsakym</w:t>
      </w:r>
      <w:r>
        <w:rPr>
          <w:lang w:val="lt-LT"/>
        </w:rPr>
        <w:t>as</w:t>
      </w:r>
      <w:r w:rsidRPr="008A6647">
        <w:rPr>
          <w:lang w:val="lt-LT"/>
        </w:rPr>
        <w:t xml:space="preserve"> Nr. B6-927 „Dėl savivaldybės turto pripažinimo nereikalingu Molėtų rajono savivaldybės funkcijoms vykdyti“</w:t>
      </w:r>
      <w:r>
        <w:rPr>
          <w:lang w:val="lt-LT"/>
        </w:rPr>
        <w:t>.</w:t>
      </w:r>
    </w:p>
    <w:p w:rsidR="00B5126F" w:rsidRPr="008A6647" w:rsidRDefault="00B5126F" w:rsidP="008A6647">
      <w:pPr>
        <w:pStyle w:val="Sraopastraipa"/>
        <w:numPr>
          <w:ilvl w:val="0"/>
          <w:numId w:val="1"/>
        </w:numPr>
        <w:spacing w:line="360" w:lineRule="auto"/>
        <w:ind w:left="0" w:firstLine="709"/>
        <w:jc w:val="both"/>
        <w:rPr>
          <w:b/>
          <w:lang w:val="lt-LT"/>
        </w:rPr>
      </w:pPr>
      <w:r w:rsidRPr="008A6647">
        <w:rPr>
          <w:b/>
          <w:lang w:val="lt-LT"/>
        </w:rPr>
        <w:t xml:space="preserve">Galimos teigiamos ir neigiamos pasekmės priėmus siūlomą tarybos sprendimo projektą </w:t>
      </w:r>
    </w:p>
    <w:p w:rsidR="00B5126F" w:rsidRPr="00B5126F" w:rsidRDefault="00B5126F" w:rsidP="008A6647">
      <w:pPr>
        <w:tabs>
          <w:tab w:val="num" w:pos="0"/>
          <w:tab w:val="left" w:pos="720"/>
        </w:tabs>
        <w:spacing w:line="360" w:lineRule="auto"/>
        <w:ind w:firstLine="709"/>
        <w:jc w:val="both"/>
        <w:rPr>
          <w:lang w:val="lt-LT"/>
        </w:rPr>
      </w:pPr>
      <w:r w:rsidRPr="00B5126F">
        <w:rPr>
          <w:lang w:val="lt-LT"/>
        </w:rPr>
        <w:t>Teigiamos pasekmės - pakeitus Viešame aukcione parduodamo savivaldybės nekilnojamojo turto ir kitų nekilnojamųjų daiktų sąrašą</w:t>
      </w:r>
      <w:r w:rsidR="00D31673">
        <w:rPr>
          <w:lang w:val="lt-LT"/>
        </w:rPr>
        <w:t>,</w:t>
      </w:r>
      <w:r w:rsidRPr="00B5126F">
        <w:rPr>
          <w:lang w:val="lt-LT"/>
        </w:rPr>
        <w:t xml:space="preserve"> bus galima </w:t>
      </w:r>
      <w:r w:rsidR="00D31673">
        <w:rPr>
          <w:lang w:val="lt-LT"/>
        </w:rPr>
        <w:t>rengti dokumentus vi</w:t>
      </w:r>
      <w:r w:rsidR="00156FA7">
        <w:rPr>
          <w:lang w:val="lt-LT"/>
        </w:rPr>
        <w:t>ešajam</w:t>
      </w:r>
      <w:r w:rsidRPr="00B5126F">
        <w:rPr>
          <w:lang w:val="lt-LT"/>
        </w:rPr>
        <w:t xml:space="preserve"> aukcion</w:t>
      </w:r>
      <w:r w:rsidR="00156FA7">
        <w:rPr>
          <w:lang w:val="lt-LT"/>
        </w:rPr>
        <w:t>ui</w:t>
      </w:r>
      <w:r w:rsidRPr="00B5126F">
        <w:rPr>
          <w:lang w:val="lt-LT"/>
        </w:rPr>
        <w:t>.</w:t>
      </w:r>
    </w:p>
    <w:p w:rsidR="00B5126F" w:rsidRPr="00B5126F" w:rsidRDefault="00B5126F" w:rsidP="00B5126F">
      <w:pPr>
        <w:tabs>
          <w:tab w:val="left" w:pos="720"/>
          <w:tab w:val="num" w:pos="3960"/>
        </w:tabs>
        <w:spacing w:line="360" w:lineRule="auto"/>
        <w:ind w:firstLine="720"/>
        <w:jc w:val="both"/>
        <w:rPr>
          <w:lang w:val="lt-LT"/>
        </w:rPr>
      </w:pPr>
      <w:r w:rsidRPr="00B5126F">
        <w:rPr>
          <w:lang w:val="lt-LT"/>
        </w:rPr>
        <w:t>Neigiam</w:t>
      </w:r>
      <w:r w:rsidR="008A6647">
        <w:rPr>
          <w:lang w:val="lt-LT"/>
        </w:rPr>
        <w:t>ų</w:t>
      </w:r>
      <w:r w:rsidRPr="00B5126F">
        <w:rPr>
          <w:lang w:val="lt-LT"/>
        </w:rPr>
        <w:t xml:space="preserve"> pasekm</w:t>
      </w:r>
      <w:r w:rsidR="008A6647">
        <w:rPr>
          <w:lang w:val="lt-LT"/>
        </w:rPr>
        <w:t>ių nenumatoma.</w:t>
      </w:r>
      <w:r w:rsidRPr="00B5126F">
        <w:rPr>
          <w:lang w:val="lt-LT"/>
        </w:rPr>
        <w:t xml:space="preserve"> </w:t>
      </w:r>
    </w:p>
    <w:p w:rsidR="00B5126F" w:rsidRPr="008A6647" w:rsidRDefault="00B5126F" w:rsidP="008A6647">
      <w:pPr>
        <w:pStyle w:val="Sraopastraipa"/>
        <w:numPr>
          <w:ilvl w:val="0"/>
          <w:numId w:val="1"/>
        </w:numPr>
        <w:tabs>
          <w:tab w:val="left" w:pos="720"/>
        </w:tabs>
        <w:spacing w:line="360" w:lineRule="auto"/>
        <w:rPr>
          <w:b/>
          <w:lang w:val="lt-LT"/>
        </w:rPr>
      </w:pPr>
      <w:r w:rsidRPr="008A6647">
        <w:rPr>
          <w:b/>
          <w:lang w:val="lt-LT"/>
        </w:rPr>
        <w:t xml:space="preserve">Priemonės sprendimui įgyvendinti </w:t>
      </w:r>
    </w:p>
    <w:p w:rsidR="008A6647" w:rsidRPr="00E240DC" w:rsidRDefault="00B5126F" w:rsidP="00E240DC">
      <w:pPr>
        <w:tabs>
          <w:tab w:val="num" w:pos="0"/>
          <w:tab w:val="left" w:pos="720"/>
        </w:tabs>
        <w:spacing w:line="360" w:lineRule="auto"/>
        <w:rPr>
          <w:lang w:val="lt-LT"/>
        </w:rPr>
      </w:pPr>
      <w:r w:rsidRPr="00B5126F">
        <w:rPr>
          <w:lang w:val="lt-LT"/>
        </w:rPr>
        <w:tab/>
      </w:r>
      <w:bookmarkStart w:id="0" w:name="_GoBack"/>
      <w:bookmarkEnd w:id="0"/>
      <w:r w:rsidRPr="00B5126F">
        <w:rPr>
          <w:lang w:val="lt-LT"/>
        </w:rPr>
        <w:t>Priimto sprendimo vykdymas.</w:t>
      </w:r>
    </w:p>
    <w:p w:rsidR="00B5126F" w:rsidRPr="00B5126F" w:rsidRDefault="00B5126F" w:rsidP="008A6647">
      <w:pPr>
        <w:pStyle w:val="Sraopastraipa"/>
        <w:numPr>
          <w:ilvl w:val="0"/>
          <w:numId w:val="1"/>
        </w:numPr>
        <w:tabs>
          <w:tab w:val="left" w:pos="720"/>
        </w:tabs>
        <w:spacing w:line="360" w:lineRule="auto"/>
        <w:ind w:hanging="311"/>
        <w:rPr>
          <w:b/>
          <w:lang w:val="lt-LT"/>
        </w:rPr>
      </w:pPr>
      <w:r w:rsidRPr="00B5126F">
        <w:rPr>
          <w:b/>
          <w:lang w:val="lt-LT"/>
        </w:rPr>
        <w:lastRenderedPageBreak/>
        <w:t>Lėšų poreikis ir jų šaltiniai (prireikus skaičiavimai ir išlaidų sąmatos)</w:t>
      </w:r>
      <w:r w:rsidRPr="00B5126F">
        <w:rPr>
          <w:lang w:val="lt-LT"/>
        </w:rPr>
        <w:t xml:space="preserve"> </w:t>
      </w:r>
    </w:p>
    <w:p w:rsidR="00B5126F" w:rsidRPr="00B5126F" w:rsidRDefault="00B5126F" w:rsidP="00EE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lt-LT" w:eastAsia="lt-LT"/>
        </w:rPr>
      </w:pPr>
      <w:r w:rsidRPr="00B5126F">
        <w:rPr>
          <w:lang w:val="lt-LT" w:eastAsia="lt-LT"/>
        </w:rPr>
        <w:t xml:space="preserve">            </w:t>
      </w:r>
      <w:r w:rsidR="00E240DC">
        <w:rPr>
          <w:lang w:val="lt-LT" w:eastAsia="lt-LT"/>
        </w:rPr>
        <w:t>Lėšų poreikio nėra.</w:t>
      </w:r>
    </w:p>
    <w:p w:rsidR="00B5126F" w:rsidRPr="00B5126F" w:rsidRDefault="00B5126F" w:rsidP="00B5126F">
      <w:pPr>
        <w:tabs>
          <w:tab w:val="left" w:pos="720"/>
          <w:tab w:val="num" w:pos="3960"/>
        </w:tabs>
        <w:spacing w:line="360" w:lineRule="auto"/>
        <w:rPr>
          <w:b/>
          <w:lang w:val="lt-LT"/>
        </w:rPr>
      </w:pPr>
      <w:r w:rsidRPr="00B5126F">
        <w:rPr>
          <w:b/>
          <w:lang w:val="lt-LT"/>
        </w:rPr>
        <w:tab/>
        <w:t xml:space="preserve">6. Vykdytojai, įvykdymo terminai </w:t>
      </w:r>
    </w:p>
    <w:p w:rsidR="00B5126F" w:rsidRPr="00B5126F" w:rsidRDefault="00B5126F" w:rsidP="00B5126F">
      <w:pPr>
        <w:tabs>
          <w:tab w:val="left" w:pos="1674"/>
        </w:tabs>
        <w:ind w:firstLine="720"/>
        <w:rPr>
          <w:lang w:val="lt-LT"/>
        </w:rPr>
      </w:pPr>
      <w:r w:rsidRPr="00B5126F">
        <w:rPr>
          <w:lang w:val="lt-LT"/>
        </w:rPr>
        <w:t>Molėtų rajono savivaldybės administracija</w:t>
      </w:r>
      <w:r>
        <w:rPr>
          <w:lang w:val="lt-LT"/>
        </w:rPr>
        <w:t>.</w:t>
      </w:r>
      <w:r w:rsidRPr="00B5126F">
        <w:rPr>
          <w:lang w:val="lt-LT"/>
        </w:rPr>
        <w:t xml:space="preserve"> </w:t>
      </w:r>
    </w:p>
    <w:p w:rsidR="005B59C0" w:rsidRPr="00B5126F" w:rsidRDefault="005B59C0" w:rsidP="00B5126F"/>
    <w:sectPr w:rsidR="005B59C0" w:rsidRPr="00B5126F" w:rsidSect="006A69AE">
      <w:headerReference w:type="even" r:id="rId7"/>
      <w:headerReference w:type="default" r:id="rId8"/>
      <w:pgSz w:w="11906" w:h="16838"/>
      <w:pgMar w:top="1135" w:right="567"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E9" w:rsidRDefault="009C02E9">
      <w:r>
        <w:separator/>
      </w:r>
    </w:p>
  </w:endnote>
  <w:endnote w:type="continuationSeparator" w:id="0">
    <w:p w:rsidR="009C02E9" w:rsidRDefault="009C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E9" w:rsidRDefault="009C02E9">
      <w:r>
        <w:separator/>
      </w:r>
    </w:p>
  </w:footnote>
  <w:footnote w:type="continuationSeparator" w:id="0">
    <w:p w:rsidR="009C02E9" w:rsidRDefault="009C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A69AE">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69DF"/>
    <w:multiLevelType w:val="hybridMultilevel"/>
    <w:tmpl w:val="2E6C37FC"/>
    <w:lvl w:ilvl="0" w:tplc="4FE67B78">
      <w:start w:val="1"/>
      <w:numFmt w:val="lowerLetter"/>
      <w:lvlText w:val="%1)"/>
      <w:lvlJc w:val="left"/>
      <w:pPr>
        <w:ind w:left="1380" w:hanging="36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 w15:restartNumberingAfterBreak="0">
    <w:nsid w:val="28090968"/>
    <w:multiLevelType w:val="multilevel"/>
    <w:tmpl w:val="5AD0404E"/>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93E4A"/>
    <w:rsid w:val="000A6427"/>
    <w:rsid w:val="000C032D"/>
    <w:rsid w:val="000E699D"/>
    <w:rsid w:val="0010450A"/>
    <w:rsid w:val="00114D95"/>
    <w:rsid w:val="00131751"/>
    <w:rsid w:val="00156FA7"/>
    <w:rsid w:val="00185F84"/>
    <w:rsid w:val="001B699C"/>
    <w:rsid w:val="001F3745"/>
    <w:rsid w:val="00201897"/>
    <w:rsid w:val="0020366D"/>
    <w:rsid w:val="002124D6"/>
    <w:rsid w:val="0023042A"/>
    <w:rsid w:val="002361B3"/>
    <w:rsid w:val="00274431"/>
    <w:rsid w:val="0027582C"/>
    <w:rsid w:val="002874A3"/>
    <w:rsid w:val="00287779"/>
    <w:rsid w:val="002A43BC"/>
    <w:rsid w:val="002A6F23"/>
    <w:rsid w:val="002E3BA8"/>
    <w:rsid w:val="002F3FFB"/>
    <w:rsid w:val="002F44A2"/>
    <w:rsid w:val="00312DAC"/>
    <w:rsid w:val="003234B1"/>
    <w:rsid w:val="00324347"/>
    <w:rsid w:val="003400D6"/>
    <w:rsid w:val="00352627"/>
    <w:rsid w:val="00354445"/>
    <w:rsid w:val="00356321"/>
    <w:rsid w:val="003642EC"/>
    <w:rsid w:val="00367514"/>
    <w:rsid w:val="00380301"/>
    <w:rsid w:val="00380CDC"/>
    <w:rsid w:val="003931FD"/>
    <w:rsid w:val="003A3A77"/>
    <w:rsid w:val="003C25B0"/>
    <w:rsid w:val="003C3D3C"/>
    <w:rsid w:val="003F1BED"/>
    <w:rsid w:val="004024BF"/>
    <w:rsid w:val="00416E46"/>
    <w:rsid w:val="004352B1"/>
    <w:rsid w:val="004562A9"/>
    <w:rsid w:val="004575E0"/>
    <w:rsid w:val="0046258B"/>
    <w:rsid w:val="0048159A"/>
    <w:rsid w:val="004961B9"/>
    <w:rsid w:val="004D05FB"/>
    <w:rsid w:val="004E2F1E"/>
    <w:rsid w:val="004E6E8A"/>
    <w:rsid w:val="004F6A3A"/>
    <w:rsid w:val="00544BE7"/>
    <w:rsid w:val="00570A62"/>
    <w:rsid w:val="00574F38"/>
    <w:rsid w:val="005B4897"/>
    <w:rsid w:val="005B59C0"/>
    <w:rsid w:val="005C2FB6"/>
    <w:rsid w:val="005C3675"/>
    <w:rsid w:val="005C3ED0"/>
    <w:rsid w:val="005E06A9"/>
    <w:rsid w:val="005E6581"/>
    <w:rsid w:val="0060764C"/>
    <w:rsid w:val="006335AB"/>
    <w:rsid w:val="006400BC"/>
    <w:rsid w:val="006735EB"/>
    <w:rsid w:val="00673B2B"/>
    <w:rsid w:val="006A69AE"/>
    <w:rsid w:val="006C48B9"/>
    <w:rsid w:val="006E03DF"/>
    <w:rsid w:val="00710A2A"/>
    <w:rsid w:val="0072565B"/>
    <w:rsid w:val="00731F1B"/>
    <w:rsid w:val="007351C9"/>
    <w:rsid w:val="00737B19"/>
    <w:rsid w:val="00746386"/>
    <w:rsid w:val="00750EE3"/>
    <w:rsid w:val="00770FD2"/>
    <w:rsid w:val="00776E04"/>
    <w:rsid w:val="0079068F"/>
    <w:rsid w:val="00793428"/>
    <w:rsid w:val="007A004E"/>
    <w:rsid w:val="007B6720"/>
    <w:rsid w:val="007D0CE9"/>
    <w:rsid w:val="007D4FF2"/>
    <w:rsid w:val="007F0F5D"/>
    <w:rsid w:val="007F3552"/>
    <w:rsid w:val="008026F8"/>
    <w:rsid w:val="0083046E"/>
    <w:rsid w:val="008443D6"/>
    <w:rsid w:val="0084538A"/>
    <w:rsid w:val="00855E2B"/>
    <w:rsid w:val="008738D9"/>
    <w:rsid w:val="00882B33"/>
    <w:rsid w:val="00897B61"/>
    <w:rsid w:val="008A6647"/>
    <w:rsid w:val="008B3777"/>
    <w:rsid w:val="008B5A5F"/>
    <w:rsid w:val="008D04AA"/>
    <w:rsid w:val="008D7AD8"/>
    <w:rsid w:val="008E6C32"/>
    <w:rsid w:val="00917374"/>
    <w:rsid w:val="00921452"/>
    <w:rsid w:val="00944829"/>
    <w:rsid w:val="009457C7"/>
    <w:rsid w:val="00952031"/>
    <w:rsid w:val="00956579"/>
    <w:rsid w:val="00957F63"/>
    <w:rsid w:val="00965079"/>
    <w:rsid w:val="0098475E"/>
    <w:rsid w:val="009A325B"/>
    <w:rsid w:val="009A372F"/>
    <w:rsid w:val="009A6AE8"/>
    <w:rsid w:val="009B44BC"/>
    <w:rsid w:val="009C02E9"/>
    <w:rsid w:val="009C32F5"/>
    <w:rsid w:val="009C5DB9"/>
    <w:rsid w:val="009D13BF"/>
    <w:rsid w:val="00A02A5D"/>
    <w:rsid w:val="00A208DB"/>
    <w:rsid w:val="00A65B02"/>
    <w:rsid w:val="00A75F23"/>
    <w:rsid w:val="00A91484"/>
    <w:rsid w:val="00AA6D5A"/>
    <w:rsid w:val="00AB3E29"/>
    <w:rsid w:val="00AC06DE"/>
    <w:rsid w:val="00B0674F"/>
    <w:rsid w:val="00B075F5"/>
    <w:rsid w:val="00B5126F"/>
    <w:rsid w:val="00B54256"/>
    <w:rsid w:val="00B716B9"/>
    <w:rsid w:val="00B73A87"/>
    <w:rsid w:val="00BC2764"/>
    <w:rsid w:val="00BC31AD"/>
    <w:rsid w:val="00BC5BF6"/>
    <w:rsid w:val="00BD50FD"/>
    <w:rsid w:val="00BE0F63"/>
    <w:rsid w:val="00BE55D6"/>
    <w:rsid w:val="00C06BA3"/>
    <w:rsid w:val="00C21BBF"/>
    <w:rsid w:val="00C26E1A"/>
    <w:rsid w:val="00C406E6"/>
    <w:rsid w:val="00C42DDB"/>
    <w:rsid w:val="00C44EBB"/>
    <w:rsid w:val="00C61B7A"/>
    <w:rsid w:val="00C70A30"/>
    <w:rsid w:val="00C70D36"/>
    <w:rsid w:val="00C7325B"/>
    <w:rsid w:val="00C84B9F"/>
    <w:rsid w:val="00CA4C4B"/>
    <w:rsid w:val="00CA7B97"/>
    <w:rsid w:val="00CB023F"/>
    <w:rsid w:val="00CB31C3"/>
    <w:rsid w:val="00CB355E"/>
    <w:rsid w:val="00CC50BC"/>
    <w:rsid w:val="00CE543C"/>
    <w:rsid w:val="00D20E36"/>
    <w:rsid w:val="00D23ED3"/>
    <w:rsid w:val="00D31673"/>
    <w:rsid w:val="00D36EAB"/>
    <w:rsid w:val="00D44CCE"/>
    <w:rsid w:val="00D46702"/>
    <w:rsid w:val="00D46CD3"/>
    <w:rsid w:val="00D8032D"/>
    <w:rsid w:val="00D838A7"/>
    <w:rsid w:val="00D83975"/>
    <w:rsid w:val="00D94974"/>
    <w:rsid w:val="00DA793D"/>
    <w:rsid w:val="00DC65FC"/>
    <w:rsid w:val="00DE17BD"/>
    <w:rsid w:val="00DE6EDE"/>
    <w:rsid w:val="00DF15FE"/>
    <w:rsid w:val="00E1529D"/>
    <w:rsid w:val="00E17543"/>
    <w:rsid w:val="00E240DC"/>
    <w:rsid w:val="00E32DA4"/>
    <w:rsid w:val="00E46F20"/>
    <w:rsid w:val="00E51AE0"/>
    <w:rsid w:val="00E65270"/>
    <w:rsid w:val="00E942CC"/>
    <w:rsid w:val="00EA7650"/>
    <w:rsid w:val="00EE10BA"/>
    <w:rsid w:val="00EE7B27"/>
    <w:rsid w:val="00EF0608"/>
    <w:rsid w:val="00EF39F9"/>
    <w:rsid w:val="00F367FE"/>
    <w:rsid w:val="00F43B63"/>
    <w:rsid w:val="00F73236"/>
    <w:rsid w:val="00F966C1"/>
    <w:rsid w:val="00FA1E91"/>
    <w:rsid w:val="00FB3A04"/>
    <w:rsid w:val="00FE3618"/>
    <w:rsid w:val="00FF1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905E1"/>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1642</Words>
  <Characters>937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5</cp:revision>
  <cp:lastPrinted>2015-12-01T07:44:00Z</cp:lastPrinted>
  <dcterms:created xsi:type="dcterms:W3CDTF">2017-11-20T07:09:00Z</dcterms:created>
  <dcterms:modified xsi:type="dcterms:W3CDTF">2017-11-21T07:52:00Z</dcterms:modified>
</cp:coreProperties>
</file>