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 xml:space="preserve">DĖL </w:t>
      </w:r>
      <w:r w:rsidR="00EC7BC1">
        <w:rPr>
          <w:b/>
          <w:caps/>
        </w:rPr>
        <w:t xml:space="preserve">pritarimo panaudos sutarčiai su Lietuvos žydų </w:t>
      </w:r>
      <w:r w:rsidR="001E4CF0">
        <w:rPr>
          <w:b/>
          <w:caps/>
        </w:rPr>
        <w:t xml:space="preserve">(LITvakų) </w:t>
      </w:r>
      <w:r w:rsidR="00EC7BC1">
        <w:rPr>
          <w:b/>
          <w:caps/>
        </w:rPr>
        <w:t>bendruomene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4F3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EC7BC1" w:rsidRDefault="00EC7BC1" w:rsidP="00EC7BC1">
      <w:pPr>
        <w:widowControl w:val="0"/>
        <w:tabs>
          <w:tab w:val="left" w:pos="-2127"/>
        </w:tabs>
        <w:autoSpaceDE w:val="0"/>
        <w:autoSpaceDN w:val="0"/>
        <w:adjustRightInd w:val="0"/>
        <w:spacing w:line="360" w:lineRule="auto"/>
        <w:ind w:right="-1" w:firstLine="850"/>
        <w:jc w:val="both"/>
        <w:rPr>
          <w:szCs w:val="22"/>
        </w:rPr>
      </w:pPr>
      <w:r w:rsidRPr="00EC7BC1">
        <w:rPr>
          <w:szCs w:val="22"/>
        </w:rPr>
        <w:t xml:space="preserve">Vadovaudamasi </w:t>
      </w:r>
      <w:r w:rsidR="001800B7" w:rsidRPr="00EC7BC1">
        <w:rPr>
          <w:szCs w:val="22"/>
        </w:rPr>
        <w:t>Lietuvos Respublikos civilinio kodekso 6.629</w:t>
      </w:r>
      <w:r w:rsidR="001800B7">
        <w:rPr>
          <w:szCs w:val="22"/>
        </w:rPr>
        <w:t xml:space="preserve">, 6.633 </w:t>
      </w:r>
      <w:r w:rsidR="001800B7" w:rsidRPr="00EC7BC1">
        <w:rPr>
          <w:szCs w:val="22"/>
        </w:rPr>
        <w:t>straipsni</w:t>
      </w:r>
      <w:r w:rsidR="001800B7">
        <w:rPr>
          <w:szCs w:val="22"/>
        </w:rPr>
        <w:t>ais</w:t>
      </w:r>
      <w:r w:rsidR="001800B7">
        <w:rPr>
          <w:szCs w:val="22"/>
        </w:rPr>
        <w:t>,</w:t>
      </w:r>
      <w:r w:rsidR="001800B7" w:rsidRPr="00EC7BC1">
        <w:rPr>
          <w:szCs w:val="22"/>
        </w:rPr>
        <w:t xml:space="preserve"> </w:t>
      </w:r>
      <w:r w:rsidRPr="00EC7BC1">
        <w:rPr>
          <w:szCs w:val="22"/>
        </w:rPr>
        <w:t>Lietuvos Respublikos vietos savivaldos įstatymo 6 straipsnio 13, 26 punktais,</w:t>
      </w:r>
      <w:r w:rsidR="001800B7">
        <w:rPr>
          <w:szCs w:val="22"/>
        </w:rPr>
        <w:t xml:space="preserve"> 16 straipsnio 4 dalimi</w:t>
      </w:r>
      <w:bookmarkStart w:id="6" w:name="_GoBack"/>
      <w:bookmarkEnd w:id="6"/>
      <w:r w:rsidRPr="00EC7BC1">
        <w:rPr>
          <w:szCs w:val="22"/>
        </w:rPr>
        <w:t xml:space="preserve"> ir atsižvelgdama į Lietuvos žydų </w:t>
      </w:r>
      <w:r>
        <w:rPr>
          <w:szCs w:val="22"/>
        </w:rPr>
        <w:t>(</w:t>
      </w:r>
      <w:proofErr w:type="spellStart"/>
      <w:r>
        <w:rPr>
          <w:szCs w:val="22"/>
        </w:rPr>
        <w:t>litvakų</w:t>
      </w:r>
      <w:proofErr w:type="spellEnd"/>
      <w:r>
        <w:rPr>
          <w:szCs w:val="22"/>
        </w:rPr>
        <w:t xml:space="preserve">) </w:t>
      </w:r>
      <w:r w:rsidRPr="00EC7BC1">
        <w:rPr>
          <w:szCs w:val="22"/>
        </w:rPr>
        <w:t>bendruomenės 201</w:t>
      </w:r>
      <w:r>
        <w:rPr>
          <w:szCs w:val="22"/>
        </w:rPr>
        <w:t>7</w:t>
      </w:r>
      <w:r w:rsidRPr="00EC7BC1">
        <w:rPr>
          <w:szCs w:val="22"/>
        </w:rPr>
        <w:t xml:space="preserve"> m. </w:t>
      </w:r>
      <w:r>
        <w:rPr>
          <w:szCs w:val="22"/>
        </w:rPr>
        <w:t>kovo</w:t>
      </w:r>
      <w:r w:rsidRPr="00EC7BC1">
        <w:rPr>
          <w:szCs w:val="22"/>
        </w:rPr>
        <w:t xml:space="preserve"> </w:t>
      </w:r>
      <w:r>
        <w:rPr>
          <w:szCs w:val="22"/>
        </w:rPr>
        <w:t>17</w:t>
      </w:r>
      <w:r w:rsidRPr="00EC7BC1">
        <w:rPr>
          <w:szCs w:val="22"/>
        </w:rPr>
        <w:t xml:space="preserve"> d. raštą Nr. </w:t>
      </w:r>
      <w:r>
        <w:rPr>
          <w:szCs w:val="22"/>
        </w:rPr>
        <w:t>71</w:t>
      </w:r>
      <w:r w:rsidRPr="00EC7BC1">
        <w:rPr>
          <w:szCs w:val="22"/>
        </w:rPr>
        <w:t xml:space="preserve"> ,,Dėl </w:t>
      </w:r>
      <w:r>
        <w:rPr>
          <w:szCs w:val="22"/>
        </w:rPr>
        <w:t>Alantos</w:t>
      </w:r>
      <w:r w:rsidRPr="00EC7BC1">
        <w:rPr>
          <w:szCs w:val="22"/>
        </w:rPr>
        <w:t xml:space="preserve"> sinagogos </w:t>
      </w:r>
      <w:r>
        <w:rPr>
          <w:szCs w:val="22"/>
        </w:rPr>
        <w:t>pastato</w:t>
      </w:r>
      <w:r w:rsidRPr="00EC7BC1">
        <w:rPr>
          <w:szCs w:val="22"/>
        </w:rPr>
        <w:t xml:space="preserve">“, </w:t>
      </w:r>
    </w:p>
    <w:p w:rsidR="00EC7BC1" w:rsidRPr="00EC7BC1" w:rsidRDefault="00EC7BC1" w:rsidP="00EC7BC1">
      <w:pPr>
        <w:widowControl w:val="0"/>
        <w:tabs>
          <w:tab w:val="left" w:pos="-2127"/>
        </w:tabs>
        <w:autoSpaceDE w:val="0"/>
        <w:autoSpaceDN w:val="0"/>
        <w:adjustRightInd w:val="0"/>
        <w:spacing w:line="360" w:lineRule="auto"/>
        <w:ind w:right="-1" w:firstLine="850"/>
        <w:jc w:val="both"/>
        <w:rPr>
          <w:szCs w:val="22"/>
        </w:rPr>
      </w:pPr>
      <w:r>
        <w:rPr>
          <w:szCs w:val="22"/>
        </w:rPr>
        <w:t>Molėtų</w:t>
      </w:r>
      <w:r w:rsidRPr="00EC7BC1">
        <w:rPr>
          <w:szCs w:val="22"/>
        </w:rPr>
        <w:t xml:space="preserve"> rajono savivaldybės taryba n u s p r e n d ž i a:</w:t>
      </w:r>
    </w:p>
    <w:p w:rsidR="00EC7BC1" w:rsidRPr="00EC7BC1" w:rsidRDefault="00EC7BC1" w:rsidP="00EC7BC1">
      <w:pPr>
        <w:widowControl w:val="0"/>
        <w:autoSpaceDE w:val="0"/>
        <w:autoSpaceDN w:val="0"/>
        <w:adjustRightInd w:val="0"/>
        <w:spacing w:line="360" w:lineRule="auto"/>
        <w:ind w:right="-1" w:firstLine="850"/>
        <w:jc w:val="both"/>
        <w:rPr>
          <w:szCs w:val="22"/>
        </w:rPr>
      </w:pPr>
      <w:r w:rsidRPr="00EC7BC1">
        <w:rPr>
          <w:szCs w:val="22"/>
        </w:rPr>
        <w:t>1. Pritarti</w:t>
      </w:r>
      <w:r w:rsidR="00C154B6">
        <w:rPr>
          <w:szCs w:val="22"/>
        </w:rPr>
        <w:t>, kad būtų pasirašyta</w:t>
      </w:r>
      <w:r w:rsidRPr="00EC7BC1">
        <w:rPr>
          <w:szCs w:val="22"/>
        </w:rPr>
        <w:t xml:space="preserve"> panaudos sutar</w:t>
      </w:r>
      <w:r w:rsidR="00C154B6">
        <w:rPr>
          <w:szCs w:val="22"/>
        </w:rPr>
        <w:t>tis</w:t>
      </w:r>
      <w:r w:rsidRPr="00EC7BC1">
        <w:rPr>
          <w:szCs w:val="22"/>
        </w:rPr>
        <w:t xml:space="preserve">, kuria </w:t>
      </w:r>
      <w:r w:rsidR="00257448" w:rsidRPr="00EC7BC1">
        <w:rPr>
          <w:szCs w:val="22"/>
        </w:rPr>
        <w:t xml:space="preserve">Lietuvos žydų </w:t>
      </w:r>
      <w:r w:rsidR="00257448">
        <w:rPr>
          <w:szCs w:val="22"/>
        </w:rPr>
        <w:t>(</w:t>
      </w:r>
      <w:proofErr w:type="spellStart"/>
      <w:r w:rsidR="00257448">
        <w:rPr>
          <w:szCs w:val="22"/>
        </w:rPr>
        <w:t>litvakų</w:t>
      </w:r>
      <w:proofErr w:type="spellEnd"/>
      <w:r w:rsidR="00257448">
        <w:rPr>
          <w:szCs w:val="22"/>
        </w:rPr>
        <w:t xml:space="preserve">) </w:t>
      </w:r>
      <w:r w:rsidR="00257448" w:rsidRPr="00EC7BC1">
        <w:rPr>
          <w:szCs w:val="22"/>
        </w:rPr>
        <w:t>bendruomen</w:t>
      </w:r>
      <w:r w:rsidR="00257448">
        <w:rPr>
          <w:szCs w:val="22"/>
        </w:rPr>
        <w:t>ė</w:t>
      </w:r>
      <w:r w:rsidR="004B138F">
        <w:rPr>
          <w:szCs w:val="22"/>
        </w:rPr>
        <w:t xml:space="preserve"> (kodas 190722117)</w:t>
      </w:r>
      <w:r w:rsidR="00257448">
        <w:rPr>
          <w:szCs w:val="22"/>
        </w:rPr>
        <w:t xml:space="preserve"> perduoda </w:t>
      </w:r>
      <w:r>
        <w:rPr>
          <w:szCs w:val="22"/>
        </w:rPr>
        <w:t>Molėtų</w:t>
      </w:r>
      <w:r w:rsidRPr="00EC7BC1">
        <w:rPr>
          <w:szCs w:val="22"/>
        </w:rPr>
        <w:t xml:space="preserve"> </w:t>
      </w:r>
      <w:r w:rsidR="00257448">
        <w:rPr>
          <w:szCs w:val="22"/>
        </w:rPr>
        <w:t>rajono savivaldybės administracijai</w:t>
      </w:r>
      <w:r w:rsidRPr="00EC7BC1">
        <w:rPr>
          <w:szCs w:val="22"/>
        </w:rPr>
        <w:t xml:space="preserve"> </w:t>
      </w:r>
      <w:r w:rsidR="004B138F">
        <w:rPr>
          <w:szCs w:val="22"/>
        </w:rPr>
        <w:t xml:space="preserve">(kodas 188712799) </w:t>
      </w:r>
      <w:r w:rsidRPr="00EC7BC1">
        <w:rPr>
          <w:szCs w:val="22"/>
        </w:rPr>
        <w:t xml:space="preserve">neatlygintinai valdyti ir naudotis </w:t>
      </w:r>
      <w:r w:rsidR="00257448" w:rsidRPr="00257448">
        <w:rPr>
          <w:szCs w:val="22"/>
        </w:rPr>
        <w:t>25</w:t>
      </w:r>
      <w:r w:rsidR="00257448">
        <w:rPr>
          <w:szCs w:val="22"/>
        </w:rPr>
        <w:t xml:space="preserve"> metams </w:t>
      </w:r>
      <w:r w:rsidRPr="00EC7BC1">
        <w:rPr>
          <w:szCs w:val="22"/>
        </w:rPr>
        <w:t xml:space="preserve">Lietuvos žydų </w:t>
      </w:r>
      <w:r w:rsidR="004B138F">
        <w:rPr>
          <w:szCs w:val="22"/>
        </w:rPr>
        <w:t>(</w:t>
      </w:r>
      <w:proofErr w:type="spellStart"/>
      <w:r w:rsidR="004B138F">
        <w:rPr>
          <w:szCs w:val="22"/>
        </w:rPr>
        <w:t>litvakų</w:t>
      </w:r>
      <w:proofErr w:type="spellEnd"/>
      <w:r w:rsidR="004B138F">
        <w:rPr>
          <w:szCs w:val="22"/>
        </w:rPr>
        <w:t>) bendruomenei</w:t>
      </w:r>
      <w:r w:rsidRPr="00EC7BC1">
        <w:rPr>
          <w:szCs w:val="22"/>
        </w:rPr>
        <w:t xml:space="preserve"> nuosavybės teise priklausant</w:t>
      </w:r>
      <w:r w:rsidR="004B138F">
        <w:rPr>
          <w:szCs w:val="22"/>
        </w:rPr>
        <w:t>į</w:t>
      </w:r>
      <w:r w:rsidRPr="00EC7BC1">
        <w:rPr>
          <w:szCs w:val="22"/>
        </w:rPr>
        <w:t xml:space="preserve"> pastat</w:t>
      </w:r>
      <w:r w:rsidR="004B138F">
        <w:rPr>
          <w:szCs w:val="22"/>
        </w:rPr>
        <w:t>ą</w:t>
      </w:r>
      <w:r>
        <w:rPr>
          <w:szCs w:val="22"/>
        </w:rPr>
        <w:t>-sinagog</w:t>
      </w:r>
      <w:r w:rsidR="004B138F">
        <w:rPr>
          <w:szCs w:val="22"/>
        </w:rPr>
        <w:t>ą</w:t>
      </w:r>
      <w:r>
        <w:rPr>
          <w:szCs w:val="22"/>
        </w:rPr>
        <w:t xml:space="preserve"> </w:t>
      </w:r>
      <w:r w:rsidRPr="00EC7BC1">
        <w:rPr>
          <w:szCs w:val="22"/>
        </w:rPr>
        <w:t xml:space="preserve">(unikalus Nr. </w:t>
      </w:r>
      <w:r>
        <w:rPr>
          <w:szCs w:val="22"/>
        </w:rPr>
        <w:t>4400</w:t>
      </w:r>
      <w:r w:rsidRPr="00EC7BC1">
        <w:rPr>
          <w:szCs w:val="22"/>
        </w:rPr>
        <w:t>-</w:t>
      </w:r>
      <w:r>
        <w:rPr>
          <w:szCs w:val="22"/>
        </w:rPr>
        <w:t>1760</w:t>
      </w:r>
      <w:r w:rsidRPr="00EC7BC1">
        <w:rPr>
          <w:szCs w:val="22"/>
        </w:rPr>
        <w:t>-</w:t>
      </w:r>
      <w:r>
        <w:rPr>
          <w:szCs w:val="22"/>
        </w:rPr>
        <w:t>8149</w:t>
      </w:r>
      <w:r w:rsidRPr="00EC7BC1">
        <w:rPr>
          <w:szCs w:val="22"/>
        </w:rPr>
        <w:t xml:space="preserve">, </w:t>
      </w:r>
      <w:r w:rsidR="00EC03E6">
        <w:rPr>
          <w:szCs w:val="22"/>
        </w:rPr>
        <w:t>pastatyt</w:t>
      </w:r>
      <w:r w:rsidR="004B138F">
        <w:rPr>
          <w:szCs w:val="22"/>
        </w:rPr>
        <w:t>ą</w:t>
      </w:r>
      <w:r w:rsidR="00EC03E6">
        <w:rPr>
          <w:szCs w:val="22"/>
        </w:rPr>
        <w:t xml:space="preserve"> 1880 m.</w:t>
      </w:r>
      <w:r w:rsidR="004B138F">
        <w:rPr>
          <w:szCs w:val="22"/>
        </w:rPr>
        <w:t>,</w:t>
      </w:r>
      <w:r w:rsidR="00EC03E6">
        <w:rPr>
          <w:szCs w:val="22"/>
        </w:rPr>
        <w:t xml:space="preserve"> bendras plotas – 173,45</w:t>
      </w:r>
      <w:r w:rsidR="00257448">
        <w:rPr>
          <w:szCs w:val="22"/>
        </w:rPr>
        <w:t xml:space="preserve"> kv. m)</w:t>
      </w:r>
      <w:r w:rsidRPr="00EC7BC1">
        <w:rPr>
          <w:szCs w:val="22"/>
        </w:rPr>
        <w:t>, esant</w:t>
      </w:r>
      <w:r w:rsidR="004B138F">
        <w:rPr>
          <w:szCs w:val="22"/>
        </w:rPr>
        <w:t>į</w:t>
      </w:r>
      <w:r w:rsidR="00EC03E6">
        <w:rPr>
          <w:szCs w:val="22"/>
        </w:rPr>
        <w:t xml:space="preserve"> Molėtų r. sav., Alantos sen., Alantos mstl., Ukmergės g. 3A</w:t>
      </w:r>
      <w:r w:rsidRPr="00EC7BC1">
        <w:rPr>
          <w:szCs w:val="22"/>
        </w:rPr>
        <w:t xml:space="preserve"> (</w:t>
      </w:r>
      <w:r w:rsidR="00B52A36">
        <w:rPr>
          <w:szCs w:val="22"/>
        </w:rPr>
        <w:t xml:space="preserve">sutarties projektas </w:t>
      </w:r>
      <w:r w:rsidRPr="00EC7BC1">
        <w:rPr>
          <w:szCs w:val="22"/>
        </w:rPr>
        <w:t>pridedama</w:t>
      </w:r>
      <w:r w:rsidR="00B52A36">
        <w:rPr>
          <w:szCs w:val="22"/>
        </w:rPr>
        <w:t>s</w:t>
      </w:r>
      <w:r w:rsidRPr="00EC7BC1">
        <w:rPr>
          <w:szCs w:val="22"/>
        </w:rPr>
        <w:t>).</w:t>
      </w:r>
    </w:p>
    <w:p w:rsidR="004B138F" w:rsidRDefault="00EC7BC1" w:rsidP="004B138F">
      <w:pPr>
        <w:widowControl w:val="0"/>
        <w:autoSpaceDE w:val="0"/>
        <w:autoSpaceDN w:val="0"/>
        <w:adjustRightInd w:val="0"/>
        <w:spacing w:line="360" w:lineRule="auto"/>
        <w:ind w:right="-1" w:firstLine="850"/>
        <w:jc w:val="both"/>
      </w:pPr>
      <w:r w:rsidRPr="00EC7BC1">
        <w:rPr>
          <w:szCs w:val="22"/>
        </w:rPr>
        <w:t xml:space="preserve">2. Įgalioti </w:t>
      </w:r>
      <w:r w:rsidR="00EC03E6">
        <w:rPr>
          <w:szCs w:val="22"/>
        </w:rPr>
        <w:t>Molėtų</w:t>
      </w:r>
      <w:r w:rsidRPr="00EC7BC1">
        <w:rPr>
          <w:szCs w:val="22"/>
        </w:rPr>
        <w:t xml:space="preserve"> rajono savivaldyb</w:t>
      </w:r>
      <w:r w:rsidR="004B138F">
        <w:rPr>
          <w:szCs w:val="22"/>
        </w:rPr>
        <w:t>ės administracijos direktorių,</w:t>
      </w:r>
      <w:r w:rsidRPr="00EC7BC1">
        <w:rPr>
          <w:szCs w:val="22"/>
        </w:rPr>
        <w:t xml:space="preserve"> jo </w:t>
      </w:r>
      <w:r w:rsidR="004B138F">
        <w:rPr>
          <w:szCs w:val="22"/>
        </w:rPr>
        <w:t>nesant -</w:t>
      </w:r>
      <w:r w:rsidR="00EC03E6">
        <w:rPr>
          <w:szCs w:val="22"/>
        </w:rPr>
        <w:t xml:space="preserve"> </w:t>
      </w:r>
      <w:r w:rsidRPr="00EC7BC1">
        <w:rPr>
          <w:szCs w:val="22"/>
        </w:rPr>
        <w:t xml:space="preserve">administracijos direktoriaus pavaduotoją, </w:t>
      </w:r>
      <w:r w:rsidR="004B138F" w:rsidRPr="004B138F">
        <w:t>pasirašyti 1 punkte nurodyt</w:t>
      </w:r>
      <w:r w:rsidR="004B138F">
        <w:t>o</w:t>
      </w:r>
      <w:r w:rsidR="004B138F" w:rsidRPr="004B138F">
        <w:t xml:space="preserve"> </w:t>
      </w:r>
      <w:r w:rsidR="004B138F">
        <w:t>turto</w:t>
      </w:r>
      <w:r w:rsidR="004B138F" w:rsidRPr="004B138F">
        <w:t xml:space="preserve"> panaudos sutartį ir turto perėmimo aktą.</w:t>
      </w:r>
      <w:r w:rsidR="004B138F">
        <w:t xml:space="preserve"> </w:t>
      </w:r>
    </w:p>
    <w:p w:rsidR="00002816" w:rsidRDefault="00002816" w:rsidP="004B138F">
      <w:pPr>
        <w:widowControl w:val="0"/>
        <w:autoSpaceDE w:val="0"/>
        <w:autoSpaceDN w:val="0"/>
        <w:adjustRightInd w:val="0"/>
        <w:spacing w:line="360" w:lineRule="auto"/>
        <w:ind w:right="-1" w:firstLine="850"/>
        <w:jc w:val="both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F1" w:rsidRDefault="003A06F1">
      <w:r>
        <w:separator/>
      </w:r>
    </w:p>
  </w:endnote>
  <w:endnote w:type="continuationSeparator" w:id="0">
    <w:p w:rsidR="003A06F1" w:rsidRDefault="003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F1" w:rsidRDefault="003A06F1">
      <w:r>
        <w:separator/>
      </w:r>
    </w:p>
  </w:footnote>
  <w:footnote w:type="continuationSeparator" w:id="0">
    <w:p w:rsidR="003A06F1" w:rsidRDefault="003A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01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2B3C"/>
    <w:rsid w:val="001131FF"/>
    <w:rsid w:val="001156B7"/>
    <w:rsid w:val="0012091C"/>
    <w:rsid w:val="00122853"/>
    <w:rsid w:val="001312BB"/>
    <w:rsid w:val="00132437"/>
    <w:rsid w:val="00136551"/>
    <w:rsid w:val="00177456"/>
    <w:rsid w:val="001800B7"/>
    <w:rsid w:val="001871F0"/>
    <w:rsid w:val="001A3253"/>
    <w:rsid w:val="001A6325"/>
    <w:rsid w:val="001D368A"/>
    <w:rsid w:val="001E48AD"/>
    <w:rsid w:val="001E4CF0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57448"/>
    <w:rsid w:val="00262456"/>
    <w:rsid w:val="0026394B"/>
    <w:rsid w:val="0027733A"/>
    <w:rsid w:val="002A2E1D"/>
    <w:rsid w:val="002B0109"/>
    <w:rsid w:val="002B01D8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41416"/>
    <w:rsid w:val="00341D56"/>
    <w:rsid w:val="0034218F"/>
    <w:rsid w:val="00357606"/>
    <w:rsid w:val="00383F41"/>
    <w:rsid w:val="00384B4D"/>
    <w:rsid w:val="00385115"/>
    <w:rsid w:val="003975CE"/>
    <w:rsid w:val="003A008C"/>
    <w:rsid w:val="003A062B"/>
    <w:rsid w:val="003A06F1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138F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148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4E5"/>
    <w:rsid w:val="00794C2F"/>
    <w:rsid w:val="007951EA"/>
    <w:rsid w:val="00796C66"/>
    <w:rsid w:val="007A21A1"/>
    <w:rsid w:val="007A3F5C"/>
    <w:rsid w:val="007A5E45"/>
    <w:rsid w:val="007C2C20"/>
    <w:rsid w:val="007D3603"/>
    <w:rsid w:val="007E4516"/>
    <w:rsid w:val="008017A5"/>
    <w:rsid w:val="0081152A"/>
    <w:rsid w:val="00814967"/>
    <w:rsid w:val="00815CDE"/>
    <w:rsid w:val="00817651"/>
    <w:rsid w:val="0082400D"/>
    <w:rsid w:val="008310FA"/>
    <w:rsid w:val="00850720"/>
    <w:rsid w:val="00854644"/>
    <w:rsid w:val="00867FC3"/>
    <w:rsid w:val="00872337"/>
    <w:rsid w:val="00884DD9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14FCD"/>
    <w:rsid w:val="00A23CB0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50B1B"/>
    <w:rsid w:val="00B52A36"/>
    <w:rsid w:val="00B567E4"/>
    <w:rsid w:val="00B630B6"/>
    <w:rsid w:val="00B657FB"/>
    <w:rsid w:val="00B709CE"/>
    <w:rsid w:val="00B833FD"/>
    <w:rsid w:val="00B925FA"/>
    <w:rsid w:val="00B944DE"/>
    <w:rsid w:val="00BA65BB"/>
    <w:rsid w:val="00BB4A37"/>
    <w:rsid w:val="00BB70B1"/>
    <w:rsid w:val="00BC13BC"/>
    <w:rsid w:val="00BC186A"/>
    <w:rsid w:val="00BD731D"/>
    <w:rsid w:val="00C041D3"/>
    <w:rsid w:val="00C12264"/>
    <w:rsid w:val="00C154B6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0674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27A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8382E"/>
    <w:rsid w:val="00EA6CEC"/>
    <w:rsid w:val="00EB72B8"/>
    <w:rsid w:val="00EC03E6"/>
    <w:rsid w:val="00EC646C"/>
    <w:rsid w:val="00EC7BC1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AB83D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8649E"/>
    <w:rsid w:val="0019132C"/>
    <w:rsid w:val="001B16E5"/>
    <w:rsid w:val="00200FA3"/>
    <w:rsid w:val="00214058"/>
    <w:rsid w:val="00225C18"/>
    <w:rsid w:val="00233376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A50E8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61AF4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2FA8-F663-4690-8662-71073387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2017-02-13T06:53:00Z</cp:lastPrinted>
  <dcterms:created xsi:type="dcterms:W3CDTF">2017-05-16T13:16:00Z</dcterms:created>
  <dcterms:modified xsi:type="dcterms:W3CDTF">2017-05-16T13:17:00Z</dcterms:modified>
</cp:coreProperties>
</file>