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AB1A22">
        <w:rPr>
          <w:b/>
          <w:caps/>
          <w:noProof/>
        </w:rPr>
        <w:t>Molėtų rajono savivaldybės tarybos 2010 m. lapkričio 25 d.</w:t>
      </w:r>
      <w:r w:rsidR="00F90FBA">
        <w:rPr>
          <w:b/>
          <w:caps/>
          <w:noProof/>
        </w:rPr>
        <w:t xml:space="preserve"> sprendimo Nr. B1-181 </w:t>
      </w:r>
      <w:r w:rsidR="001C793E" w:rsidRPr="001C793E">
        <w:rPr>
          <w:b/>
          <w:caps/>
          <w:noProof/>
        </w:rPr>
        <w:t>„</w:t>
      </w:r>
      <w:r w:rsidR="00F90FBA">
        <w:rPr>
          <w:b/>
          <w:caps/>
          <w:noProof/>
        </w:rPr>
        <w:t>dĖL VŠĮ MOLĖTŲ LIGONINĖS MOKAMŲ PASLAUGŲ SĄRAŠO IR KAINŲ PATVIRTINIMO</w:t>
      </w:r>
      <w:r w:rsidR="001C793E" w:rsidRPr="001C793E">
        <w:rPr>
          <w:b/>
          <w:caps/>
          <w:noProof/>
        </w:rPr>
        <w:t>“</w:t>
      </w:r>
      <w:r w:rsidR="00F90FB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55D8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B3830">
        <w:t> </w:t>
      </w:r>
      <w:r w:rsidR="000B3830">
        <w:t> </w:t>
      </w:r>
      <w:r w:rsidR="000B3830">
        <w:t> </w:t>
      </w:r>
      <w:r w:rsidR="000B3830">
        <w:t> </w:t>
      </w:r>
      <w:r w:rsidR="000B3830"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90FBA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</w:t>
      </w:r>
      <w:r w:rsidR="00F90FBA">
        <w:t>os vietos savivaldos įstatymo 18 straipsnio 1</w:t>
      </w:r>
      <w:r w:rsidRPr="00B155D8">
        <w:t xml:space="preserve"> dalimi</w:t>
      </w:r>
      <w:r w:rsidR="00F90FBA">
        <w:t>, 16 straipsnio 2 dalies 37 punktu bei atsižvelgdama į viešosios įstaigos Molėtų ligoninės 2017 m. gegužės 11 d. raštą Nr. S-202 „Dėl viešosios įstaigos Molėtų ligoninės darbuotojų maitinimo (pietų) kainos nustatymo“,</w:t>
      </w:r>
    </w:p>
    <w:p w:rsidR="001C793E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</w:t>
      </w:r>
      <w:r w:rsidR="00F90FBA">
        <w:t>s taryba  n u s p r e n d ž i a</w:t>
      </w:r>
      <w:r w:rsidR="001C793E">
        <w:t>:</w:t>
      </w:r>
      <w:r w:rsidR="00DE24FB">
        <w:t xml:space="preserve"> </w:t>
      </w:r>
      <w:r w:rsidR="00F90FBA">
        <w:t xml:space="preserve"> </w:t>
      </w:r>
    </w:p>
    <w:p w:rsidR="00F90FBA" w:rsidRDefault="001C793E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>P</w:t>
      </w:r>
      <w:r w:rsidR="00F90FBA">
        <w:t>apildyti viešosios įstaigos Molėtų ligoninės mokamų paslaugų sąrašą ir kainas, patvirtintas Molėtų rajono savivaldybės tarybos 2010 m. lapkričio 25 d. sprendimu Nr. B1-181 „Dėl VšĮ Molėtų ligoninės sąrašo ir kainų patvirtinimo“</w:t>
      </w:r>
      <w:r w:rsidR="00D95614">
        <w:t xml:space="preserve"> </w:t>
      </w:r>
      <w:r w:rsidR="00724B60">
        <w:t>(</w:t>
      </w:r>
      <w:r>
        <w:t xml:space="preserve">Molėtų rajono savivaldybės tarybos </w:t>
      </w:r>
      <w:r w:rsidR="00B73F4B">
        <w:t xml:space="preserve">2014 m. spalio 30 d. sprendimo Nr. B1-60 </w:t>
      </w:r>
      <w:r w:rsidR="00D95614">
        <w:t xml:space="preserve">ir </w:t>
      </w:r>
      <w:r w:rsidR="00B73F4B">
        <w:t xml:space="preserve">2015 m. kovo 26 d. </w:t>
      </w:r>
      <w:r w:rsidR="00D95614">
        <w:t xml:space="preserve">sprendimo </w:t>
      </w:r>
      <w:r w:rsidR="00B73F4B">
        <w:t>Nr. B1-64</w:t>
      </w:r>
      <w:r w:rsidR="00D95614" w:rsidRPr="00D95614">
        <w:t xml:space="preserve"> </w:t>
      </w:r>
      <w:r w:rsidR="00B73F4B">
        <w:t>redakcija)</w:t>
      </w:r>
      <w:r w:rsidR="00DE24FB">
        <w:t>,</w:t>
      </w:r>
      <w:r w:rsidR="00F90FBA">
        <w:t xml:space="preserve"> 16 punktu ir jį išdėstyti taip:</w:t>
      </w:r>
    </w:p>
    <w:p w:rsidR="0034257C" w:rsidRPr="00B155D8" w:rsidRDefault="00DE24FB" w:rsidP="0034257C">
      <w:pPr>
        <w:tabs>
          <w:tab w:val="left" w:pos="680"/>
          <w:tab w:val="left" w:pos="1674"/>
        </w:tabs>
        <w:spacing w:line="360" w:lineRule="auto"/>
        <w:jc w:val="both"/>
      </w:pPr>
      <w:r>
        <w:t>„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88"/>
        <w:gridCol w:w="5103"/>
        <w:gridCol w:w="1417"/>
        <w:gridCol w:w="1985"/>
      </w:tblGrid>
      <w:tr w:rsidR="0034257C" w:rsidTr="0034257C">
        <w:tc>
          <w:tcPr>
            <w:tcW w:w="988" w:type="dxa"/>
          </w:tcPr>
          <w:p w:rsidR="0034257C" w:rsidRDefault="0034257C" w:rsidP="0034257C">
            <w:pPr>
              <w:tabs>
                <w:tab w:val="left" w:pos="680"/>
                <w:tab w:val="left" w:pos="1674"/>
              </w:tabs>
              <w:jc w:val="center"/>
            </w:pPr>
            <w:r>
              <w:t>Eil. Nr.</w:t>
            </w:r>
          </w:p>
        </w:tc>
        <w:tc>
          <w:tcPr>
            <w:tcW w:w="5103" w:type="dxa"/>
          </w:tcPr>
          <w:p w:rsidR="0034257C" w:rsidRDefault="0034257C" w:rsidP="0034257C">
            <w:pPr>
              <w:tabs>
                <w:tab w:val="left" w:pos="680"/>
                <w:tab w:val="left" w:pos="1674"/>
              </w:tabs>
              <w:jc w:val="center"/>
            </w:pPr>
            <w:r>
              <w:t>Paslaugos pavadinimas</w:t>
            </w:r>
          </w:p>
        </w:tc>
        <w:tc>
          <w:tcPr>
            <w:tcW w:w="1417" w:type="dxa"/>
          </w:tcPr>
          <w:p w:rsidR="0034257C" w:rsidRDefault="0034257C" w:rsidP="0034257C">
            <w:pPr>
              <w:tabs>
                <w:tab w:val="left" w:pos="680"/>
                <w:tab w:val="left" w:pos="1674"/>
              </w:tabs>
              <w:jc w:val="center"/>
            </w:pPr>
            <w:r>
              <w:t>Mato vnt.</w:t>
            </w:r>
          </w:p>
        </w:tc>
        <w:tc>
          <w:tcPr>
            <w:tcW w:w="1985" w:type="dxa"/>
          </w:tcPr>
          <w:p w:rsidR="0034257C" w:rsidRDefault="0034257C" w:rsidP="0034257C">
            <w:pPr>
              <w:tabs>
                <w:tab w:val="left" w:pos="680"/>
                <w:tab w:val="left" w:pos="1674"/>
              </w:tabs>
              <w:jc w:val="center"/>
            </w:pPr>
            <w:r>
              <w:t xml:space="preserve">Kaina </w:t>
            </w:r>
            <w:proofErr w:type="spellStart"/>
            <w:r>
              <w:t>Eur</w:t>
            </w:r>
            <w:proofErr w:type="spellEnd"/>
          </w:p>
        </w:tc>
      </w:tr>
      <w:tr w:rsidR="0034257C" w:rsidTr="0034257C">
        <w:tc>
          <w:tcPr>
            <w:tcW w:w="988" w:type="dxa"/>
          </w:tcPr>
          <w:p w:rsidR="0034257C" w:rsidRDefault="0034257C" w:rsidP="0034257C">
            <w:pPr>
              <w:tabs>
                <w:tab w:val="left" w:pos="680"/>
                <w:tab w:val="left" w:pos="1674"/>
              </w:tabs>
              <w:jc w:val="both"/>
            </w:pPr>
            <w:r>
              <w:t>16.</w:t>
            </w:r>
          </w:p>
        </w:tc>
        <w:tc>
          <w:tcPr>
            <w:tcW w:w="5103" w:type="dxa"/>
          </w:tcPr>
          <w:p w:rsidR="0034257C" w:rsidRDefault="00DE24FB" w:rsidP="001C793E">
            <w:pPr>
              <w:tabs>
                <w:tab w:val="left" w:pos="680"/>
                <w:tab w:val="left" w:pos="1674"/>
              </w:tabs>
              <w:jc w:val="both"/>
            </w:pPr>
            <w:r>
              <w:t>Pietūs (sriuba</w:t>
            </w:r>
            <w:r w:rsidR="001C793E">
              <w:t xml:space="preserve">, </w:t>
            </w:r>
            <w:r>
              <w:t>antra</w:t>
            </w:r>
            <w:r w:rsidR="001C793E">
              <w:t>si</w:t>
            </w:r>
            <w:r>
              <w:t>s patiekalas)</w:t>
            </w:r>
          </w:p>
        </w:tc>
        <w:tc>
          <w:tcPr>
            <w:tcW w:w="1417" w:type="dxa"/>
          </w:tcPr>
          <w:p w:rsidR="0034257C" w:rsidRDefault="00DE24FB" w:rsidP="00DE24FB">
            <w:pPr>
              <w:tabs>
                <w:tab w:val="left" w:pos="680"/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985" w:type="dxa"/>
          </w:tcPr>
          <w:p w:rsidR="0034257C" w:rsidRDefault="00DE24FB" w:rsidP="00DE24FB">
            <w:pPr>
              <w:tabs>
                <w:tab w:val="left" w:pos="680"/>
                <w:tab w:val="left" w:pos="1674"/>
              </w:tabs>
              <w:jc w:val="center"/>
            </w:pPr>
            <w:r>
              <w:t>1,40</w:t>
            </w:r>
          </w:p>
        </w:tc>
      </w:tr>
    </w:tbl>
    <w:p w:rsidR="003975CE" w:rsidRDefault="00DE24FB" w:rsidP="00DE24FB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1C" w:rsidRDefault="00B2221C">
      <w:r>
        <w:separator/>
      </w:r>
    </w:p>
  </w:endnote>
  <w:endnote w:type="continuationSeparator" w:id="0">
    <w:p w:rsidR="00B2221C" w:rsidRDefault="00B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1C" w:rsidRDefault="00B2221C">
      <w:r>
        <w:separator/>
      </w:r>
    </w:p>
  </w:footnote>
  <w:footnote w:type="continuationSeparator" w:id="0">
    <w:p w:rsidR="00B2221C" w:rsidRDefault="00B2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25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C793E"/>
    <w:rsid w:val="001D0B4B"/>
    <w:rsid w:val="001F0C8A"/>
    <w:rsid w:val="00211F14"/>
    <w:rsid w:val="00265D3B"/>
    <w:rsid w:val="002829B0"/>
    <w:rsid w:val="00305758"/>
    <w:rsid w:val="00341D56"/>
    <w:rsid w:val="0034257C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24B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B1A22"/>
    <w:rsid w:val="00AE325A"/>
    <w:rsid w:val="00B155D8"/>
    <w:rsid w:val="00B2221C"/>
    <w:rsid w:val="00B226CE"/>
    <w:rsid w:val="00B73F4B"/>
    <w:rsid w:val="00B93B9C"/>
    <w:rsid w:val="00BA65BB"/>
    <w:rsid w:val="00BB70B1"/>
    <w:rsid w:val="00C16EA1"/>
    <w:rsid w:val="00CC1DF9"/>
    <w:rsid w:val="00D03D5A"/>
    <w:rsid w:val="00D642C7"/>
    <w:rsid w:val="00D74773"/>
    <w:rsid w:val="00D8136A"/>
    <w:rsid w:val="00D95614"/>
    <w:rsid w:val="00DB7660"/>
    <w:rsid w:val="00DC6469"/>
    <w:rsid w:val="00DE24FB"/>
    <w:rsid w:val="00E032E8"/>
    <w:rsid w:val="00EE645F"/>
    <w:rsid w:val="00EF6A79"/>
    <w:rsid w:val="00F05FD3"/>
    <w:rsid w:val="00F54307"/>
    <w:rsid w:val="00F90FB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34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817</Words>
  <Characters>466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2017-05-16T13:30:00Z</dcterms:created>
  <dcterms:modified xsi:type="dcterms:W3CDTF">2017-05-16T13:30:00Z</dcterms:modified>
</cp:coreProperties>
</file>