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0F" w:rsidRPr="00EC0D78" w:rsidRDefault="00CD050F" w:rsidP="00CD050F">
      <w:pPr>
        <w:pStyle w:val="prastasiniatinklio"/>
        <w:spacing w:before="0" w:beforeAutospacing="0" w:after="0" w:afterAutospacing="0"/>
        <w:ind w:left="5587"/>
        <w:jc w:val="both"/>
        <w:outlineLvl w:val="0"/>
        <w:rPr>
          <w:rFonts w:ascii="Times New Roman" w:hAnsi="Times New Roman" w:cs="Times New Roman"/>
          <w:sz w:val="24"/>
          <w:szCs w:val="24"/>
        </w:rPr>
      </w:pPr>
      <w:r w:rsidRPr="00EC0D78">
        <w:rPr>
          <w:rFonts w:ascii="Times New Roman" w:hAnsi="Times New Roman" w:cs="Times New Roman"/>
          <w:sz w:val="24"/>
          <w:szCs w:val="24"/>
        </w:rPr>
        <w:t>PATVIRTINTA</w:t>
      </w:r>
    </w:p>
    <w:p w:rsidR="00CD050F" w:rsidRPr="00EC0D78" w:rsidRDefault="00CD050F" w:rsidP="00CD050F">
      <w:pPr>
        <w:pStyle w:val="prastasiniatinklio"/>
        <w:spacing w:before="0" w:beforeAutospacing="0" w:after="0" w:afterAutospacing="0"/>
        <w:ind w:left="5587"/>
        <w:jc w:val="both"/>
        <w:outlineLvl w:val="0"/>
        <w:rPr>
          <w:rFonts w:ascii="Times New Roman" w:hAnsi="Times New Roman" w:cs="Times New Roman"/>
          <w:sz w:val="24"/>
          <w:szCs w:val="24"/>
        </w:rPr>
      </w:pPr>
      <w:r w:rsidRPr="00EC0D78">
        <w:rPr>
          <w:rFonts w:ascii="Times New Roman" w:hAnsi="Times New Roman" w:cs="Times New Roman"/>
          <w:sz w:val="24"/>
          <w:szCs w:val="24"/>
        </w:rPr>
        <w:t>Molėtų rajono savivaldybės tarybos</w:t>
      </w:r>
    </w:p>
    <w:p w:rsidR="00CD050F" w:rsidRDefault="00CD050F" w:rsidP="00CD050F">
      <w:pPr>
        <w:pStyle w:val="prastasiniatinklio"/>
        <w:spacing w:before="0" w:beforeAutospacing="0" w:after="0" w:afterAutospacing="0"/>
        <w:ind w:left="5587"/>
        <w:jc w:val="both"/>
        <w:outlineLvl w:val="0"/>
        <w:rPr>
          <w:rFonts w:ascii="Times New Roman" w:hAnsi="Times New Roman" w:cs="Times New Roman"/>
          <w:sz w:val="24"/>
          <w:szCs w:val="24"/>
        </w:rPr>
      </w:pPr>
      <w:r>
        <w:rPr>
          <w:rFonts w:ascii="Times New Roman" w:hAnsi="Times New Roman" w:cs="Times New Roman"/>
          <w:sz w:val="24"/>
          <w:szCs w:val="24"/>
        </w:rPr>
        <w:t>201</w:t>
      </w:r>
      <w:r w:rsidR="00EC62DF">
        <w:rPr>
          <w:rFonts w:ascii="Times New Roman" w:hAnsi="Times New Roman" w:cs="Times New Roman"/>
          <w:sz w:val="24"/>
          <w:szCs w:val="24"/>
        </w:rPr>
        <w:t>5</w:t>
      </w:r>
      <w:r w:rsidRPr="00EC0D78">
        <w:rPr>
          <w:rFonts w:ascii="Times New Roman" w:hAnsi="Times New Roman" w:cs="Times New Roman"/>
          <w:sz w:val="24"/>
          <w:szCs w:val="24"/>
        </w:rPr>
        <w:t xml:space="preserve"> m.</w:t>
      </w:r>
      <w:r>
        <w:rPr>
          <w:rFonts w:ascii="Times New Roman" w:hAnsi="Times New Roman" w:cs="Times New Roman"/>
          <w:sz w:val="24"/>
          <w:szCs w:val="24"/>
        </w:rPr>
        <w:t xml:space="preserve"> </w:t>
      </w:r>
      <w:r w:rsidR="00EC62DF">
        <w:rPr>
          <w:rFonts w:ascii="Times New Roman" w:hAnsi="Times New Roman" w:cs="Times New Roman"/>
          <w:sz w:val="24"/>
          <w:szCs w:val="24"/>
        </w:rPr>
        <w:t>kovo</w:t>
      </w:r>
      <w:r w:rsidR="004923D7">
        <w:rPr>
          <w:rFonts w:ascii="Times New Roman" w:hAnsi="Times New Roman" w:cs="Times New Roman"/>
          <w:sz w:val="24"/>
          <w:szCs w:val="24"/>
        </w:rPr>
        <w:t xml:space="preserve"> 26 </w:t>
      </w:r>
      <w:r w:rsidRPr="00EC0D78">
        <w:rPr>
          <w:rFonts w:ascii="Times New Roman" w:hAnsi="Times New Roman" w:cs="Times New Roman"/>
          <w:sz w:val="24"/>
          <w:szCs w:val="24"/>
        </w:rPr>
        <w:t xml:space="preserve">d. sprendimu </w:t>
      </w:r>
    </w:p>
    <w:p w:rsidR="00CD050F" w:rsidRDefault="00CD050F" w:rsidP="00CD050F">
      <w:pPr>
        <w:pStyle w:val="prastasiniatinklio"/>
        <w:spacing w:before="0" w:beforeAutospacing="0" w:after="0" w:afterAutospacing="0"/>
        <w:ind w:left="5587"/>
        <w:jc w:val="both"/>
        <w:outlineLvl w:val="0"/>
        <w:rPr>
          <w:rFonts w:ascii="Times New Roman" w:hAnsi="Times New Roman" w:cs="Times New Roman"/>
          <w:sz w:val="24"/>
          <w:szCs w:val="24"/>
        </w:rPr>
      </w:pPr>
      <w:r w:rsidRPr="00EC0D78">
        <w:rPr>
          <w:rFonts w:ascii="Times New Roman" w:hAnsi="Times New Roman" w:cs="Times New Roman"/>
          <w:sz w:val="24"/>
          <w:szCs w:val="24"/>
        </w:rPr>
        <w:t>Nr. B1-</w:t>
      </w:r>
      <w:r w:rsidR="004923D7">
        <w:rPr>
          <w:rFonts w:ascii="Times New Roman" w:hAnsi="Times New Roman" w:cs="Times New Roman"/>
          <w:sz w:val="24"/>
          <w:szCs w:val="24"/>
        </w:rPr>
        <w:t>77 (Molėtų rajono savivaldybės tarybos 2017 m. balandžio    d.  sprendimo Nr. B1 -       redakcija)</w:t>
      </w:r>
    </w:p>
    <w:p w:rsidR="00CD050F" w:rsidRDefault="00CD050F" w:rsidP="00CD050F">
      <w:pPr>
        <w:pStyle w:val="prastasiniatinklio"/>
        <w:spacing w:before="0" w:beforeAutospacing="0" w:after="0" w:afterAutospacing="0"/>
        <w:jc w:val="both"/>
        <w:rPr>
          <w:rFonts w:ascii="Times New Roman" w:hAnsi="Times New Roman" w:cs="Times New Roman"/>
          <w:sz w:val="24"/>
          <w:szCs w:val="24"/>
        </w:rPr>
      </w:pPr>
    </w:p>
    <w:p w:rsidR="00CD050F" w:rsidRPr="00CD050F" w:rsidRDefault="00CD050F" w:rsidP="00CD050F">
      <w:pPr>
        <w:spacing w:before="100" w:beforeAutospacing="1" w:after="100" w:afterAutospacing="1" w:line="240" w:lineRule="auto"/>
        <w:jc w:val="center"/>
        <w:outlineLvl w:val="0"/>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MOLĖTŲ VAIKŲ SAVARANKIŠKO GYVENIMO NAMŲ NUOSTATAI</w:t>
      </w:r>
    </w:p>
    <w:p w:rsidR="00CD050F" w:rsidRDefault="00CD050F" w:rsidP="00CD050F">
      <w:pPr>
        <w:spacing w:after="0" w:line="24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I</w:t>
      </w:r>
      <w:r>
        <w:rPr>
          <w:rFonts w:ascii="Times New Roman" w:eastAsia="Times New Roman" w:hAnsi="Times New Roman" w:cs="Times New Roman"/>
          <w:b/>
          <w:color w:val="000000"/>
          <w:sz w:val="24"/>
          <w:szCs w:val="24"/>
          <w:lang w:eastAsia="lt-LT"/>
        </w:rPr>
        <w:t xml:space="preserve"> SKYRIUS</w:t>
      </w:r>
    </w:p>
    <w:p w:rsidR="00CD050F" w:rsidRDefault="00CD050F" w:rsidP="00CD050F">
      <w:pPr>
        <w:spacing w:after="0" w:line="24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24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BENDROSIOS NUOSTATOS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color w:val="000000"/>
          <w:sz w:val="24"/>
          <w:szCs w:val="24"/>
          <w:lang w:eastAsia="lt-LT"/>
        </w:rPr>
        <w:t>1. Molėtų vaikų savarankiško gyvenimo namų nuostatai parengti remiantis Bendrosiomis valstybės ir savivaldybių vaikų globos namų veiklos rekomendacijomis. Molėtų vaikų savarankiško gyvenimo namų nuostatai reglamentuoja vaikų savarankiško gyvenimo namų tikslus ir uždavinius, savarankiško gyvenimo namų teises, darbo organizavimą, darbuotojų priėmimą į pareigas ir atleidimą iš jų, darbo apmokėjimo tvarką, finansavimą, vaiko apgyvendinimą, jo laikiną išleidimą ir išvykimą, atsakomybę ir atsiskaitomybę bei savarankiško gyvenimo namų likvidavimą, reorganizavimą ir pertvarkymą.</w:t>
      </w:r>
    </w:p>
    <w:p w:rsidR="00CD050F" w:rsidRPr="00CD050F" w:rsidRDefault="00CD050F" w:rsidP="00CD050F">
      <w:pPr>
        <w:spacing w:after="0" w:line="360" w:lineRule="auto"/>
        <w:ind w:firstLine="900"/>
        <w:jc w:val="both"/>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color w:val="000000"/>
          <w:sz w:val="24"/>
          <w:szCs w:val="24"/>
          <w:lang w:eastAsia="lt-LT"/>
        </w:rPr>
        <w:t>2.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Respublikos socialinių paslaugų įstatymu, Lietuvos higienos norma „Vaikų socialinės globos įstaigos. Bendrieji sveikatos saugos reikalavimai", kitais teisės aktais ir šiais nuostatais.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 Molėtų vaikų savarankiško gyvenimo namai, toliau –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laikinoji ar nuolatinė globa (rūpyba), arba laikinai savarankiško gyvenimo namuose apgyvendintiems vaikams tol, kol bus išspręstas jų grąžinimo tėvams arba globos (rūpybos) nustatymo klausimas, bei teikianti paramos šeimai paslaugas.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 Molėtų vaikų savarankiško gyvenimo namai yra globojamo (rūpinamo) vaiko atstovas pagal įstatymą; užtikrina įstatymų nustatyta tvarka be tėvų globos likusiam vaikui globą (rūpybą), gina jo teises bei teisėtus interesus ir atstovauja jam.</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5. Molėtų vaikų savarankiško gyvenimo namai yra juridinis asmuo, turintis antspaudą su Molėtų miesto herbu ir savo pavadinimu, sąskaitas banke, į kurias lėšos pervedamos per Lietuvos Respublikoje, kitoje Europos Sąjungos valstybėje narėje ar Europos ekonominės erdvės valstybėje </w:t>
      </w:r>
      <w:r w:rsidRPr="00CD050F">
        <w:rPr>
          <w:rFonts w:ascii="Times New Roman" w:eastAsia="Times New Roman" w:hAnsi="Times New Roman" w:cs="Times New Roman"/>
          <w:color w:val="000000"/>
          <w:sz w:val="24"/>
          <w:szCs w:val="24"/>
          <w:lang w:eastAsia="lt-LT"/>
        </w:rPr>
        <w:lastRenderedPageBreak/>
        <w:t xml:space="preserve">įregistruota kredito įstaigą ar kitą mokėjimo paslaugų tiekėją. Savarankiško gyvenimo namų savininkas yra Molėtų rajono savivaldybė, Vilniaus g. 44, LT-33140, Molėtai.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Molėtų vaikų savarankiško gyvenimo namai; įmonės kodas 190985787; Smilgų g. 4, LT- 33120, Molėtai, tel. (8 383) 51141, tel., faks. (8 383) 52121, el. p. </w:t>
      </w:r>
      <w:proofErr w:type="spellStart"/>
      <w:r w:rsidRPr="00CD050F">
        <w:rPr>
          <w:rFonts w:ascii="Times New Roman" w:eastAsia="Times New Roman" w:hAnsi="Times New Roman" w:cs="Times New Roman"/>
          <w:color w:val="000000"/>
          <w:sz w:val="24"/>
          <w:szCs w:val="24"/>
          <w:lang w:eastAsia="lt-LT"/>
        </w:rPr>
        <w:t>mvg@mrtv.lt</w:t>
      </w:r>
      <w:proofErr w:type="spellEnd"/>
      <w:r w:rsidRPr="00CD050F">
        <w:rPr>
          <w:rFonts w:ascii="Times New Roman" w:eastAsia="Times New Roman" w:hAnsi="Times New Roman" w:cs="Times New Roman"/>
          <w:color w:val="000000"/>
          <w:sz w:val="24"/>
          <w:szCs w:val="24"/>
          <w:lang w:eastAsia="lt-LT"/>
        </w:rPr>
        <w:t xml:space="preserve">. Atsiskaitomoji sąskaita Nr. LT084010045500050006, </w:t>
      </w:r>
      <w:r w:rsidR="0050566F">
        <w:rPr>
          <w:rFonts w:ascii="Times New Roman" w:eastAsia="Times New Roman" w:hAnsi="Times New Roman" w:cs="Times New Roman"/>
          <w:color w:val="000000"/>
          <w:sz w:val="24"/>
          <w:szCs w:val="24"/>
          <w:lang w:eastAsia="lt-LT"/>
        </w:rPr>
        <w:t>DNB</w:t>
      </w:r>
      <w:bookmarkStart w:id="0" w:name="_GoBack"/>
      <w:bookmarkEnd w:id="0"/>
      <w:r w:rsidRPr="00CD050F">
        <w:rPr>
          <w:rFonts w:ascii="Times New Roman" w:eastAsia="Times New Roman" w:hAnsi="Times New Roman" w:cs="Times New Roman"/>
          <w:color w:val="000000"/>
          <w:sz w:val="24"/>
          <w:szCs w:val="24"/>
          <w:lang w:eastAsia="lt-LT"/>
        </w:rPr>
        <w:t xml:space="preserve"> banke, banko kodas 40100.</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II</w:t>
      </w:r>
      <w:r>
        <w:rPr>
          <w:rFonts w:ascii="Times New Roman" w:eastAsia="Times New Roman" w:hAnsi="Times New Roman" w:cs="Times New Roman"/>
          <w:b/>
          <w:color w:val="000000"/>
          <w:sz w:val="24"/>
          <w:szCs w:val="24"/>
          <w:lang w:eastAsia="lt-LT"/>
        </w:rPr>
        <w:t xml:space="preserve"> 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SAVARANKIŠKO GYVENIMO NAMŲ TIKSLAS IR UŽDAVINIAI</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6. Savarankiško gyvenimo namų tikslai: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6.1.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6.2. teikti socialinę pagalbą į krizinę situaciją patekusioms šeimoms.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 Savarankiško gyvenimo namų funkcijos: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7.1. užtikrinti vaiko teisių ir teisėtų interesų apsaugą;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7.2. sudaryti vaikui artimas šeimos aplinkai gyvenimo sąlygas, atitinkančias jo amžių, sveikatą ir brandą;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7.3. užtikrinti vaikui globos (rūpybos), ugdymo, teikiamų socialinių paslaugų kokybę;</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7.4. dirbti socialinį darbą su vaiku ir jo tėvais, įgyvendinant vaiko laikinosios globos (rūpybos) planą;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7.5. užtikrinti, kad Savarankiško gyvenimo namuose pagal įvertintus individualius vaiko poreikius būtų sudaromas ir įgyvendinamas individualus vaiko ugdymo ir socialinių paslaugų teikimo planas;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7.6. pažinti vaiko individualumą, plėtoti gebėjimus, rūpintis jo dvasiniu ir fiziniu ugdymu, skatinti vaiko fizinę, psichinę bei socialinę brandą, ugdyti pilietiškumą, dorinius, šeiminius, darbo, sveikos gyvensenos ir higienos įgūdžius, sudaryti sąlygas vaiko saviraiškai, parenkant jo poreikius ir pomėgius atitinkančias ugdymo įstaigas;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 rengti vaiką savarankiškam gyvenimui ir integracijai visuomenėje, kad jis: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7.7.1. jaustųsi visavertė ir atsakinga už savo poelgius asmenybė;</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7.7.2. jaustųsi orus ir saugus dėl savo rasinės, kultūrinės, tautinės ar religinės tapatybės;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7.7.3. gebėtų rūpintis savimi ir artimaisiais kasdieniniame gyvenime;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7.7.4. gebėtų plėtoti savo socialinius tarpasmeninius santykius ir pasitikėjimą;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7.7.5. gerbtų kitų asmenų teises ir laisves, darbą ir turtą;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7.7.6. įgytų bendrąjį išsilavinimą ir (ar) profesinį pasirengimą;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7.7.7. įgytų savitarnos, asmeninės higienos, pasirengimo šeimai įgūdžius;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7.8 bendradarbiauti su:</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7.8.1. valstybės ir savivaldybės institucijomis sprendžiant socialinio darbo su vaiko šeima organizavimo, globėjų (rūpintojų) paieškos ir įvaikinimo klausimus;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7.8.2. vaiko tėvais bei kitais jo artimaisiais giminaičiais, siekiant atkurti ar palaikyti tarpusavio ryšius, sudarančius prielaidas vaikui grįžti į šeimą;</w:t>
      </w:r>
    </w:p>
    <w:p w:rsidR="00CD050F" w:rsidRPr="00CD050F" w:rsidRDefault="00CD050F" w:rsidP="00CD050F">
      <w:pPr>
        <w:spacing w:after="0" w:line="360" w:lineRule="auto"/>
        <w:ind w:firstLine="900"/>
        <w:jc w:val="both"/>
        <w:rPr>
          <w:rFonts w:ascii="Times New Roman" w:eastAsia="Times New Roman" w:hAnsi="Times New Roman" w:cs="Times New Roman"/>
          <w:strike/>
          <w:color w:val="000000"/>
          <w:sz w:val="24"/>
          <w:szCs w:val="24"/>
          <w:lang w:eastAsia="lt-LT"/>
        </w:rPr>
      </w:pPr>
      <w:r w:rsidRPr="00CD050F">
        <w:rPr>
          <w:rFonts w:ascii="Times New Roman" w:eastAsia="Times New Roman" w:hAnsi="Times New Roman" w:cs="Times New Roman"/>
          <w:color w:val="000000"/>
          <w:sz w:val="24"/>
          <w:szCs w:val="24"/>
          <w:lang w:eastAsia="lt-LT"/>
        </w:rPr>
        <w:t>7.9. organizuoti ir teikti socialines paslaugas Molėtų rajono šeimoms (moterims ir vyrams, moterims su vaikais ir vyrams su vaikais) pakliuvusioms į krizinę situaciją ar patiriančioms smurtą šeimoje.</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7.10. padėti smurtą (fizinį, emocinį, buitinį, seksualinį ir kt.) patiriančiam asmeniui (moteriai, vyrui) ir šeimai išgyvenant krizinę situaciją, sudarant palankias sąlygas jo(jos) ir vaikų saugumui, ugdo ir stiprina jų gebėjimus savarankiškai spręsti savo socialines problemas, padeda jiems įveikti socialinę atskirtį bei atkurti socialinius ryšius su visuomene;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7.11. vykdyti kvalifikacijos tobulinimą;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7.12. sudaryti sąlygas studentams atlikti praktiką, vystyti savanoriškas veiklas;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7.13. teisės aktų nustatyta tvarka patikėjimo teise valdyti, naudoti turtą ir juo disponuoti;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7.14. vykdyti organizacinę, ūkinę, ir finansinę Molėtų vaikų savarankiško gyvenimo namų veiklą;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7.15. užtikrinti savivaldybės biudžeto ir kitų lėšų efektyvų panaudojimą pagal paskirtį, materialinių vertybių apskaitą;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7.16. teisės aktų nustatyta tvarka vesti buhalterinę apskaitą ir ruošti statistines ataskaitas;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rPr>
      </w:pPr>
      <w:r w:rsidRPr="00CD050F">
        <w:rPr>
          <w:rFonts w:ascii="Times New Roman" w:eastAsia="Times New Roman" w:hAnsi="Times New Roman" w:cs="Times New Roman"/>
          <w:color w:val="000000"/>
          <w:sz w:val="24"/>
          <w:szCs w:val="24"/>
        </w:rPr>
        <w:t xml:space="preserve">               7.17. atlikti kitas įstatymų, Lietuvos Respublikos Vyriausybės nutarimų ir kitų teisės aktų numatytas funkcijas.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 Savarankiško gyvenimo namai vykdo veiklą, kurios kodai pagal Ekonominės veiklos rūšių klasifikatorių yra: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8.1. kitų maitinimo paslaugų teikimas – 56.29;</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8.2. kitas, niekur kitur nepriskirtas, švietimas - 85.59;</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8.3. kita žmonių sveikatos priežiūros veikla – 86.90;</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8.4. kita stacionarinė globos veikla – 87.90;</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8.5. vaikų dienos priežiūros veikla – 88.91;</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8.6. kita, niekur kitur nepriskirta, nesusijusi su apgyvendinimu socialinio darbo veikla – 88.99;</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8.7. kita pramogų ir poilsio organizavimo veikla – 93.29;</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8.8. tekstilės ir kailių gaminių skalbimas ir (sausas) valymas – 96.01;</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8.9. fizinės gerovės užtikrinimo veikla – 96.04.</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III</w:t>
      </w:r>
      <w:r>
        <w:rPr>
          <w:rFonts w:ascii="Times New Roman" w:eastAsia="Times New Roman" w:hAnsi="Times New Roman" w:cs="Times New Roman"/>
          <w:b/>
          <w:color w:val="000000"/>
          <w:sz w:val="24"/>
          <w:szCs w:val="24"/>
          <w:lang w:eastAsia="lt-LT"/>
        </w:rPr>
        <w:t xml:space="preserve">  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SAVARANKIŠKO GYVENIMO NAMŲ TEISĖS</w:t>
      </w:r>
    </w:p>
    <w:p w:rsidR="00CD050F" w:rsidRPr="00CD050F" w:rsidRDefault="00CD050F" w:rsidP="00CD050F">
      <w:pPr>
        <w:spacing w:after="0" w:line="360" w:lineRule="auto"/>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 Savarankiško gyvenimo namai, įgyvendindami jiems pavestas funkcijas, turi teisę:</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9.1. gauti iš valstybės ir savivaldybių institucijų bei įstaigų informaciją, išvadas, pasiūlymus ir kitokią medžiagą, kurios reikia sprendžiant Savarankiško gyvenimo namų kompetencijai priskirtus klausimus;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9.2. teikti atitinkamoms valstybės ir savivaldybių institucijoms bei įstaigoms pasiūlymus dėl vaiko teisių apsaugos, vaikų globos (rūpybos), įvaikinimo ir socialinių bei ugdymo paslaugų teikimo;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9.3. pasitelkti savo darbui reikalingus specialistus;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9.4 vykdyti socialinės srities mokymus;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9.5. į kitas teisės aktų suteiktas teises.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IV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SAVARANKIŠKO GYVENIMO NAMŲ DARBO ORGANIZAVIMAS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10. Molėtų rajono savivaldybės taryba, kaip Savarankiško gyvenimo namų savininko teises ir pareigas įgyvendinanti institucija: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10.1. tvirtina Savarankiško gyvenimo namų nuostatus;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10.2. priima į pareigas ir iš jų atleidžia Savarankiško gyvenimo namų direktorių;</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10.3. priima sprendimą dėl Savarankiško gyvenimo namų buveinės pakeitimo;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10.4. priima sprendimą dėl Savarankiško gyvenimo namų reorganizavimo ar likvidavimo;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10.5. priima sprendimą dėl Savarankiško gyvenimo namų filialo steigimo ir jo veiklos nutraukimo;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10.6. skiria ir atleidžia likvidatorių arba sudaro likvidacinę komisiją ir nutraukia jos įgaliojimus;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10.7. sprendžia kitus įstatymuose ir šiuose nuostatuose institucijos kompetencijai priskirtus klausimus.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11. Savarankiško gyvenimo namams vadovauja Savarankiško gyvenimo namų direktorius (toliau vadinamas - direktoriumi), kuris: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 organizuoja Savarankiško gyvenimo namų darbą, kad būtų įgyvendinami įstaigos veiklos tikslai ir vykdomos nustatytos funkcijos;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11.2. telkia kolektyvą Savarankiško gyvenimo namų tikslui ir funkcijoms įgyvendinti, skatina kūrybinę veiklą ir profesinį tobulėjimą;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11.3. užtikrina, kad būtų laikomasi įstatymų, kitų teisės aktų ir Savarankiško gyvenimo namų nuostatų;</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11.4. užtikrina Savarankiško gyvenimo namuose gyvenančių vaikų teisių bei teisėtų interesų apsaugą, efektyvų Savarankiško gyvenimo namų materialinių, finansinių bei žmogiškųjų išteklių panaudojimą, atsako už visą Savarankiško gyvenimo namų veiklą;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11.5. atstovauja Savarankiško gyvenimo namams valstybės ir savivaldybių institucijose ir  įstaigose, taip pat palaikant santykius su kitais šalies ar užsienio fiziniais asmenimis, bendradarbiauja su šias subjektais;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11.6. tvirtina biudžetinės įstaigos struktūrą ir pareigybių sąrašą, neviršijant nustatyto didžiausio leistino pareigybių skaičiaus;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11.7. leidžia įsakymus jo kompetencijai priskirtais klausimais, organizuoja ir kontroliuoja jų vykdymą;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11.8. įstatymų nustatyta tvarka priima į darbą ir atleidžia iš darbo darbuotojus, rūpinasi jų profesiniu tobulėjimu, skatina juos ir skiria jiems drausmines nuobaudas;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11.9. tvirtina Savarankiško gyvenimo namų vidaus tvarkos taisykles;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11.10. tvirtina individualius vaikų ugdymo ir socialinių paslaugų teikimo planus;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11.11. garantuoja, kad pagal Lietuvos Respublikos viešojo sektoriaus atskaitomybės įstatymą teikiami ataskaitų rinkiniai ir statistinės ataskaitos būtų teisingi;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11.12. užtikrina racionalų ir taupų lėšų bei turto naudojimą, veiksmingą Savarankiško gyvenimo namų vidaus kontrolės sistemos sukūrimą, jos veikimą ir tobulinimą;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11.13. sudaro patariamąją direktoriaus instituciją - Savarankiško gyvenimo namų tarybą (toliau - taryba), kurios nariais gali būti pedagogų, socialinių pedagogų, socialinių darbuotojų, vaikų, kitų Savarankiško gyvenimo namų darbuotojų, rėmėjų atstovai, bei tvirtina jos narių skaičių ir nuostatus;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11.14. sudaro sąlygas vaikams įgyti maisto gaminimo, drabužių pirkimo, higienos, buitinių ir kitų darbų atlikimo įgūdžius;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11.15. užtikrina Savarankiško gyvenimo namų darbuotojų bendradarbiavimą su vaikų tėvais, artimaisiais, giminaičiais, asmenimis, laikinai paimančiais vaiką į savo šeimą, savivaldybių Vaiko teisių apsaugos skyriais, savivaldybių Socialinės paramos skyriais, Įvaikinimo tarnyba prie </w:t>
      </w:r>
      <w:r w:rsidRPr="00CD050F">
        <w:rPr>
          <w:rFonts w:ascii="Times New Roman" w:eastAsia="Times New Roman" w:hAnsi="Times New Roman" w:cs="Times New Roman"/>
          <w:color w:val="000000"/>
          <w:sz w:val="24"/>
          <w:szCs w:val="24"/>
          <w:lang w:eastAsia="lt-LT"/>
        </w:rPr>
        <w:lastRenderedPageBreak/>
        <w:t>Socialinės apsaugos ir darbo ministerijos, darbo biržomis, profesinio orientavimo ir mokymo įstaigomis, valstybinėmis ir nevyriausybinėmis organizacijomis, susijusiomis su vaiko teisių apsauga, Savarankiško gyvenimo namų rėmėjais, visuomene;</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11.16. teikia informaciją visuomenei apie Savarankiško gyvenimo namų veiklą ir teikiamas paslaugas;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11.17. kasmet Molėtų rajono Savivaldybės tarybai teikia Savarankiško gyvenimo namų vadovo ataskaitą apie vaikus (jų skaičių, globos formas, teikiamas paslaugas ir kt.), įstaigos veiklą, vykdomas programas bei įstaigos veiklos efektyvumą;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11.18. vykdo kitas Lietuvos Respublikos biudžetinių įstaigų įstatymo nustatytas pareigas.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12. Atostogų, komandiruočių, stažuočių, ligos atvejais, ar negalint eiti pareigų dėl kitų priežasčių, direktorių pavaduoja direktoriaus pavaduotojas socialiniam darbui.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13. Savarankiško gyvenimo namų darbuotojų pareigas reglamentuoja Savarankiško gyvenimo namų direktoriaus patvirtinti pareigybių aprašymai, darbo tvarką nusako vidaus tvarkos taisyklės patvirtintos Savarankiško gyvenimo namų direktoriaus įsakymu.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14.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15. Direktoriaus sprendimai įforminami įsakymais.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V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DARBUOTOJŲ PRIĖMIMAS Į PAREIGAS IR ATLEIDIMAS IŠ JŲ, DARBO UŽMOKESČIO JIEMS MOKĖJIMAS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16. Savarankiško gyvenimo namų darbuotojų priėmimo į pareigas ir atleidimo iš jų tvarka ir sąlygos, darbo užmokestis nustatomi vadovaujantis Lietuvos Respublikos darbo kodeksu, Lietuvos Respublikos įstatymais, Vyriausybės nutarimais ir kitais teisės kitais.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VI</w:t>
      </w:r>
      <w:r>
        <w:rPr>
          <w:rFonts w:ascii="Times New Roman" w:eastAsia="Times New Roman" w:hAnsi="Times New Roman" w:cs="Times New Roman"/>
          <w:b/>
          <w:color w:val="000000"/>
          <w:sz w:val="24"/>
          <w:szCs w:val="24"/>
          <w:lang w:eastAsia="lt-LT"/>
        </w:rPr>
        <w:t xml:space="preserve"> SKYRIUS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SAVARANKIŠKO GYVENIMO NAMŲ FINANSAVIMAS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17. Savarankiško gyvenimo namai turtą valdo, naudoja ir juo disponuoja Lietuvos Respublikos įstatymų ir kitų teisės aktų nustatyta tvarka.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18. Savarankiško gyvenimo namų finansavimo šaltiniai yra: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18.1. Lietuvos Respublikos valstybės biudžeto lėšos;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18.2. savivaldybės biudžeto lėšos;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18.3. kitos teisėtai įgytos lėšos.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19. Savarankiško gyvenimo namai vaiko gaunamas lėšas perveda į asmeninę vaiko sąskaitą, į kurią lėšos pervedamos per Lietuvos Respublikoje, kitoje Europos Sąjungos valstybėje narėje ar Europos ekonominės erdvės valstybėje įregistruotą kredito įstaigą ar kitą mokėjimo paslaugų teikėją.  Vaiko lėšos gali būti panaudotos vaiko interesams.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20. Savarankiško gyvenimo namai, gerindami vaikų buitines ir materialines gyvenimo sąlygas bei kitaip atstovaudami vaiko interesams, gali: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20.1. dalyvauti programose ir teikti projektus tikslinei paramai gauti jiems įgyvendinti;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20.2. gauti paramą vaikų gerovei užtikrinti;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20.3. turėti nebiudžetinių lėšų iš visuomeninių organizacijų, susivienijimų, kitų juridinių ir fizinių asmenų įnašų. Šios lėšos naudojamos teisės aktų nustatyta tvarka Savarankiško gyvenimo namų funkcijoms vykdyti.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 Gautas nebiudžetines lėšas (jei jų naudojimas nenurodomas konkrečiai) naudoja: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21.1 vaikų laisvalaikiui organizuoti (vakaronės, šventės, susitikimai);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21.2 išvykoms, turistiniams žygiams organizuoti;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21.3 skatinimui už gerą elgesį ir mokymąsi;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21.4 įstaigos būtinoms materialinėms reikmėms tenkinti;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21.5 globotinių reikmėms, nenumatytoms valstybės biudžete.</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VII</w:t>
      </w:r>
      <w:r w:rsidRPr="00CD050F">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SKYRIUS</w:t>
      </w:r>
      <w:r w:rsidRPr="00CD050F">
        <w:rPr>
          <w:rFonts w:ascii="Times New Roman" w:eastAsia="Times New Roman" w:hAnsi="Times New Roman" w:cs="Times New Roman"/>
          <w:b/>
          <w:color w:val="000000"/>
          <w:sz w:val="24"/>
          <w:szCs w:val="24"/>
          <w:lang w:eastAsia="lt-LT"/>
        </w:rPr>
        <w:t xml:space="preserve"> </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APGYVENDINIMAS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22. Savarankiško gyvenimo namuose gali būti apgyvendinama: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22.1. nuo gimimo iki 18 metų amžiaus vaikas, kuriam nustatyta laikinoji ar nuolatinė globa (rūpyba), arba be tėvų globos likęs vaikas tol, kol bus išspręstas jo globos (rūpybos) klausimas;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22.2. vyresnis kaip 18 metų asmuo (jo prašymu ir Savivaldybės tarybos sprendimu), kai išlaikymas Savarankiško gyvenimo namuose yra pratęstas, iki jis baigs bendrojo lavinimo mokyklą. </w:t>
      </w:r>
    </w:p>
    <w:p w:rsidR="00CD050F" w:rsidRPr="00CD050F" w:rsidRDefault="00CD050F" w:rsidP="00CD050F">
      <w:pPr>
        <w:spacing w:after="0" w:line="360" w:lineRule="auto"/>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               22.3. besimokantis ar studijuojantis buvęs Savarankiško gyvenimo namų globotinis (jo prašymu ir Savivaldybės tarybos sprendimu), kai jis yra apgyvendintas jo mokymo ar studijų atostogų metu, jei tai neprieštarauja gyvenančių vaikų interesams;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22.4. skubos atveju, Molėtų rajono savivaldybės Vaiko teisių apsaugos skyriaus sprendimu dėl vaiko paėmimo iš šeimos ar kitos buvimo vietos ir laikino apgyvendinimo aktu, paimtas iš namų ar gatvėje rastas vaikas gali būti apgyvendintas iki trijų parų ir be savivaldybės sprendimo;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22.5. šeimos (moterys ir vyrai, moterys su vaikais ir vyrai su vaikais), deklaravusios gyvenamąją vietą Molėtų rajono savivaldybės teritorijoje, patekusios į krizinę situaciją: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22.5.1. iki 3 parų vadovaujantis į krizinę situaciją patekusios šeimos raštišku prašymu, užpildytu "Šeimos laikino </w:t>
      </w:r>
      <w:proofErr w:type="spellStart"/>
      <w:r w:rsidRPr="00CD050F">
        <w:rPr>
          <w:rFonts w:ascii="Times New Roman" w:eastAsia="Times New Roman" w:hAnsi="Times New Roman" w:cs="Times New Roman"/>
          <w:color w:val="000000"/>
          <w:sz w:val="24"/>
          <w:szCs w:val="24"/>
          <w:lang w:eastAsia="lt-LT"/>
        </w:rPr>
        <w:t>apnakvindinimo</w:t>
      </w:r>
      <w:proofErr w:type="spellEnd"/>
      <w:r w:rsidRPr="00CD050F">
        <w:rPr>
          <w:rFonts w:ascii="Times New Roman" w:eastAsia="Times New Roman" w:hAnsi="Times New Roman" w:cs="Times New Roman"/>
          <w:color w:val="000000"/>
          <w:sz w:val="24"/>
          <w:szCs w:val="24"/>
          <w:lang w:eastAsia="lt-LT"/>
        </w:rPr>
        <w:t xml:space="preserve"> aktu" ir Molėtų vaikų savarankiško gyvenimo namų direktoriaus įsakymu;</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22.5.2. iki 6 mėn. ar ilgiau vadovaujantis Molėtų rajono savivaldybės administracijos direktoriaus įsakymu.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 Apgyvendinant Savarankiško gyvenimo namuose vaiką, kuriam nustatyta laikinoji globa (rūpyba) Vaikų teisių apsaugos skyrius, kurio teikimu nustatyta vaiko laikinoji globa (rūpyba) pateikia šiuos dokumentus: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23.1. vaiko paėmimo ir jo laikinojo apgyvendinimo aktą;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23.2. savivaldybės administracijos direktoriaus įsakymą dėl vaiko laikinosios globos (rūpybos) nustatymo ir globėjo (rūpintojo) paskyrimo;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23.3. vaiko gimimo faktą patvirtinantį dokumentą, jeigu duomenų apie vaiko gimimą nėra Lietuvos Respublikos registre, ir (ar) vaiko asmens tapatybę patvirtinantį dokumentą;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23.4. išrašą iš vaiko gimimo įrašo;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23.5. sveikatos apsaugos ministerijos nustatytos formos sveikatos pažymėjimą apie vaiko sveikatą;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23.6. pagal poreikį dokumentus (jeigu turi) apie vaiko tėvų sveikatos būklę;</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23.7. informaciją apie vaiko tėvų gyvenamąją vietą;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23.8. informaciją apie vaiko brolius, seseris ir senelius (jeigu turi) bei jų gyvenamąją vietą;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23.9. duomenis ir informaciją apie vaiko busimąjį globėją (rūpintoją);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23.10. informaciją apie vaikui priklausančias pinigines išmokas;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23.11. kitus susijusius su vaiku dokumentus.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24. Apgyvendinant Savarankiško gyvenimo namuose vaiką, kuriam nustatyta nuolatinė globa (rūpyba) Vaikų teisių apsaugos skyrius pateikia teismo nutartį dėl vaiko nuolatinės globos (rūpybos) nustatymo bei su vaiku susijusius dokumentus.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25. Vaiko globos (rūpybos) byla saugoma Lietuvos Respublikos dokumentų ir archyvų įstatymo nustatyta tvarka.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26. Savarankiško gyvenimo namai, siekdami padėti vaikui rengtis savarankiškam gyvenimui ir integruotis į visuomenę, kiekvieną mėnesį užtikrina kišenpinigių smulkioms išlaidoms skyrimą ir, esant galimybėms, teikia kitą finansinę bei materialinę paramą. Kišenpinigiai skiriami vaikams ne vėliau nei vaikai pradedami ugdyti pagal pradinio ugdymo programą. To paties amžiaus vaikams (išskyrus vaikus su  negalia) nustatomas vienodas kišenpinigių dydis. Vaikams mokamų kišenpinigių dydis yra ne mažesnis kaip 0,4 BSI per mėnesį (išskyrus vaikus su  negalia). Vaikams </w:t>
      </w:r>
      <w:r w:rsidRPr="00CD050F">
        <w:rPr>
          <w:rFonts w:ascii="Times New Roman" w:eastAsia="Times New Roman" w:hAnsi="Times New Roman" w:cs="Times New Roman"/>
          <w:color w:val="000000"/>
          <w:sz w:val="24"/>
          <w:szCs w:val="24"/>
          <w:lang w:eastAsia="lt-LT"/>
        </w:rPr>
        <w:lastRenderedPageBreak/>
        <w:t>su negalia kišenpinigiai mokami atsižvelgiant į jų savarankiškumo lygį, gebėjimą išreikšti savo nuomonę, priimti sprendimus.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VIII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VAIKO LAIKINAS IŠLEIDIMAS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27. Vaikas gali būti išleistas laikinai svečiuotis pas fizinį asmenį vadovaujantis Institucijoje globojamo (rūpinamo) vaiko išleidimo laikinai svečiuotis tvarkos aprašu, patvirtintu  Lietuvos Respublikos Socialinės apsaugos ir darbo ministro 2011-12-28 įsakymu Nr. A1-559 „Dėl institucijoje globojamo (rūpinamo) vaiko išleidimo laikinai svečiuotis tvarkos aprašo patvirtinimo“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28. Savarankiško gyvenimo namai pagal direktoriaus patvirtintas vaiko dienos mitybos normas už kalendorines dienas asmeniui, laikinai paimančiam vaiką į savo šeimą, arba jo įgaliotam asmeniui išmoka maistpinigius.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 Savarankiško gyvenimo namai vaikui skiriamus maistpinigius išmoka laikydamiesi tokios tvarkos: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29.1. kai asmuo atsisako maistpinigių, jie pervedami į vaiko asmeninę sąskaitą per Lietuvos Respublikoje, kitoje Europos Sąjungos valstybėje narėje ar Europos ekonominės erdvės valstybėje įregistruotą kredito įstaigą ar kitą mokėjimo paslaugų teikėją;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29.2. kai asmuo pageidauja gauti maistpinigius: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29.2.1. jam išmokama 50 procentų maistpinigių sumos, kai vaikas laikinai išvyksta iš Savarankiško gyvenimo namų į jo šeimą, o likusi suma – ne vėliau kaip per 30 kalendorinių dienų nuo vaiko sugražinimo į Savarankiško gyvenimo namus dienos;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29.2.2. jam išmokami maistpinigiai vieną kartą per mėnesį pagal direktoriaus ir asmens raštišką susitarimą, kai vaikas imamas į šeimą reguliariai (savaitgaliais ir (ar) švenčių dienomis, mokslo atostogų metu);</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29.3. kai Savarankiško gyvenimo namų darbuotojas lanko vaiką ligoninėje arba sanatorijoje, jam išmokama 50 procentų maistpinigių sumos vaiko mitybai pagerinti.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IX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VAIKO IŠVYKIMAS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 Vaikas išleidžiamas iš Savarankiško gyvenimo namų, kai: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30.1. jis grąžinamas tėvams pasibaigus vaiko globai (rūpybai);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30.2. jis įvaikinamas;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30.3. jis sulaukia pilnametystės arba pripažįstamas veiksniu (</w:t>
      </w:r>
      <w:proofErr w:type="spellStart"/>
      <w:r w:rsidRPr="00CD050F">
        <w:rPr>
          <w:rFonts w:ascii="Times New Roman" w:eastAsia="Times New Roman" w:hAnsi="Times New Roman" w:cs="Times New Roman"/>
          <w:color w:val="000000"/>
          <w:sz w:val="24"/>
          <w:szCs w:val="24"/>
          <w:lang w:eastAsia="lt-LT"/>
        </w:rPr>
        <w:t>emancipuojamas</w:t>
      </w:r>
      <w:proofErr w:type="spellEnd"/>
      <w:r w:rsidRPr="00CD050F">
        <w:rPr>
          <w:rFonts w:ascii="Times New Roman" w:eastAsia="Times New Roman" w:hAnsi="Times New Roman" w:cs="Times New Roman"/>
          <w:color w:val="000000"/>
          <w:sz w:val="24"/>
          <w:szCs w:val="24"/>
          <w:lang w:eastAsia="lt-LT"/>
        </w:rPr>
        <w:t xml:space="preserve">);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30.4. jis susituokia;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30.5. jis baigia bendrojo lavinimo mokyklą;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30.6. nuostatų 22.1. punkte nustatytu atveju laikinai Savarankiško gyvenimo namuose apgyvendintam vaikui yra nustatoma laikinoji arba nuolatinė globa (rūpyba) šeimoje ar šeimynoje arba kitoje vaikų globos institucijoje;</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30.7. Savarankiško gyvenimo namai gauna Vaiko teisių apsaugos skyriaus sutikimą dėl leidimo rūpinamam vaikui, sulaukusiam 16 m., gyventi skyrium nuo rūpintojo;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30.8. teismo nutartimi arba savivaldybės administracijos direktoriaus įsakymu yra keičiamas vaiko globėjas (rūpintojas);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30.9.  teismo nutartimi arba savivaldybės administracijos direktoriaus įsakymu vaikas grąžinamas tėvams.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31. Vaiką sugrąžinus tėvams, vaiko asmens dokumentai grąžinami vaiko tėvams.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32. Savarankiško gyvenimo namai nesulaukusiam pilnametystės vaikui, kuris išvyksta mokytis į profesinę, aukštesniąją ar aukštąją mokyklą, užtikrina: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32.1.  vaiko laikinosios arba nuolatinės rūpybos tęstinumą;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32.2. vaikui skiriamų maistpinigių mokymo įstaigai persiuntimą;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32.3. vaiko, į Savarankiško gyvenimo namus sugrįžusio savaitgaliais, švenčių dienomis, atostogų metu, priėmimą.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33. Vaikas išleidžiamas iš Savarankiško gyvenimo namų direktoriaus įsakymu, kai: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33.1. vaikas išvyksta iš Savarankiško gyvenimo namų;</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33.2. yra gautas savivaldybės administracijos direktoriaus įsakymas arba teismo nutartis dėl vaiko globos (rūpybos) pasibaigimo, vaiko nuolatinės gyvenamosios vietos ir globėjo (rūpintojo) pasikeitimo.</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34. Išleidžiant vaiką iš Savarankiško gyvenimo namų, vaiko tėvams, įtėviams, globėjams (rūpintojams)  perduodami šie dokumentai: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34.1. vaiko gimimo faktą patvirtinantis dokumentas, jeigu duomenų apie vaiko gimimą nėra Lietuvos Respublikos gyventojų registre, ir (arba) vaiko  tapatybę patvirtinantis dokumentas;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34.2. sveikatos apsaugos ministro įsakymu nustatytos formos sveikatos pažymėjimas;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34.3. pažymą apie vaiko buvimo savarankiško gyvenimo namuose laikotarpį, tęsiamą ar baigtą mokslą;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34.4. informaciją apie vaiko tėvus, brolius, seseris, senelius ir kitus artimus giminaičius;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34.5. dokumentai apie vaikui nuosavybės teise priklausantį turtą (jeigu turi), turto administratorių (jeigu paskirtas) ir paskirtas ir (ar) gaunamas pinigines išmokas;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 xml:space="preserve">34.6. kiti turimi vaiko dokumentai.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ATSAKOMYBĖ</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35. Globotiniai, kurie nevykdo savo įsipareigojimų, atsako pagal Savarankiško gyvenimo namų vidaus tvarkos taisykles.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36. Socialiniai darbuotojai, pedagogai ir kiti darbuotojai, tėvai bei globėjai, kurie nevykdo savo įsipareigojimų, fiziškai, psichiškai ar moraliai žaloja vaikus, atsako įstatymų numatyta tvarka.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37. Socialiniai darbuotojai, pedagogai ir kiti darbuotojai atsako už globotinių sveikatą, saugumą ir gyvybę savo darbo bei institucijos organizuotų renginių metu.</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38. Savarankiško gyvenimo namų administracija atsako už švietimo ir mokslo ministro, socialinės apsaugos ir darbo ministro įsakymų, kitų norminių dokumentų vykdymą, užtikrina, kad nebūtų atliekami moksliniai bandymai ar kitokie eksperimentai su vaiku, galintys pakenkti jo gyvybei, sveikatai, normaliai asmenybės brandai.</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39. Savarankiško gyvenimo namų vadovas atsako už visą Savarankiško gyvenimo namų veiklą ir jos rezultatus.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40. Savarankiško gyvenimo namų vadovams ir kitiems dirbantiesiems, pažeidusiems darbo drausmę, Lietuvos Respublikos įstatymų nustatyta tvarka gali būti skiriamos drausminės nuobaudos.</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XI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ATSISKAITOMYBĖ</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41. Savarankiško gyvenimo namų programų sąmatos sudaromos ir vykdomos vadovaujantis Lietuvos Respublikos Vyriausybės 2001-05-14 nutarimu Nr. 543 patvirtinta Lietuvos Respublikos valstybės biudžeto ir savivaldybių biudžetų sudarymo ir vykdymo taisyklėmis. Valstybės biudžeto vykdymo apskaitos ir atsiskaitomybės tvarką, ataskaitų formą bei jų sudarymo tvarką nustato Finansų ministerija. Savarankiško gyvenimo namai finansinę ir kitą atskaitomybę teikia Molėtų rajono savivaldybės administracijai. Savarankiško gyvenimo namai prisiima mokestines pareigas ir teises vadovaujantis Lietuvos Respublikos mokesčių administravimo įstatymu. Taip pat vykdo pareigas numatytas LR labdaros ir paramos įstatyme, Viešųjų pirkimų įstatyme, Statistikos įstatyme bei kituose norminiuose teisės aktuose.</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 xml:space="preserve">42. Savarankiško gyvenimo namai teikia informaciją visuomenei apie Savarankiško gyvenimo namų veiklą ir teikiamas paslaugas įstaigos internetiniame tinklapyje </w:t>
      </w:r>
      <w:hyperlink r:id="rId7" w:history="1">
        <w:r w:rsidRPr="00CD050F">
          <w:rPr>
            <w:rFonts w:ascii="Arial" w:eastAsia="Times New Roman" w:hAnsi="Arial" w:cs="Times New Roman"/>
            <w:color w:val="000000"/>
            <w:sz w:val="18"/>
            <w:szCs w:val="18"/>
            <w:u w:val="single"/>
            <w:lang w:eastAsia="lt-LT"/>
          </w:rPr>
          <w:t>www.moletuvaikai.lt</w:t>
        </w:r>
      </w:hyperlink>
      <w:r w:rsidRPr="00CD050F">
        <w:rPr>
          <w:rFonts w:ascii="Times New Roman" w:eastAsia="Times New Roman" w:hAnsi="Times New Roman" w:cs="Times New Roman"/>
          <w:color w:val="000000"/>
          <w:sz w:val="24"/>
          <w:szCs w:val="24"/>
          <w:lang w:eastAsia="lt-LT"/>
        </w:rPr>
        <w:t xml:space="preserve"> .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XII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VIDAUS KONTROLĖ IR VIDAUS AUDITAS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43. Vadovaujantis Lietuvos Respublikos vidaus kontrolės ir vidaus audito įstatymu, Savarankiško gyvenimo namuose vykdoma visų rūšių vidaus kontrolė, užtikrinant Savarankiško gyvenimo namų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XIII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FINANSINĖS-ŪKINĖS VEIKLOS KONTROLĖ</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44. Savarankiško gyvenimo namų finansinės-ūkinės veiklos kontrolę vykdo Lietuvos Respublikos valstybės kontrolė ir kitos kontrolės funkcijas atliekančios įstaigos Lietuvos Respublikos įstatymų ir kitų teisės aktų nustatyta tvarka. </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XIV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SAVARANKIŠKO GYVENIMO NAMŲ LIKVIDAVIMAS, REORGANIZAVIMAS IR PERTVARKYMAS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45. Savarankiško gyvenimo namai likviduojami, reorganizuojami ar pertvarkomi įstatymų nustatyta tvarka.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XV. </w:t>
      </w:r>
      <w:r>
        <w:rPr>
          <w:rFonts w:ascii="Times New Roman" w:eastAsia="Times New Roman" w:hAnsi="Times New Roman" w:cs="Times New Roman"/>
          <w:b/>
          <w:color w:val="000000"/>
          <w:sz w:val="24"/>
          <w:szCs w:val="24"/>
          <w:lang w:eastAsia="lt-LT"/>
        </w:rPr>
        <w:t>SKYRIUS</w:t>
      </w:r>
    </w:p>
    <w:p w:rsid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r w:rsidRPr="00CD050F">
        <w:rPr>
          <w:rFonts w:ascii="Times New Roman" w:eastAsia="Times New Roman" w:hAnsi="Times New Roman" w:cs="Times New Roman"/>
          <w:b/>
          <w:color w:val="000000"/>
          <w:sz w:val="24"/>
          <w:szCs w:val="24"/>
          <w:lang w:eastAsia="lt-LT"/>
        </w:rPr>
        <w:t xml:space="preserve"> BAIGIAMOSIOS NUOSTATOS</w:t>
      </w:r>
    </w:p>
    <w:p w:rsidR="00CD050F" w:rsidRPr="00CD050F" w:rsidRDefault="00CD050F" w:rsidP="00CD050F">
      <w:pPr>
        <w:spacing w:after="0" w:line="360" w:lineRule="auto"/>
        <w:ind w:firstLine="900"/>
        <w:jc w:val="center"/>
        <w:rPr>
          <w:rFonts w:ascii="Times New Roman" w:eastAsia="Times New Roman" w:hAnsi="Times New Roman" w:cs="Times New Roman"/>
          <w:b/>
          <w:color w:val="000000"/>
          <w:sz w:val="24"/>
          <w:szCs w:val="24"/>
          <w:lang w:eastAsia="lt-LT"/>
        </w:rPr>
      </w:pP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lastRenderedPageBreak/>
        <w:t>46. Savarankiško gyvenimo namų nuostatus tvirtina Molėtų rajono savivaldybės taryba, kaip Savarankiško gyvenimo namų savininko teises ir pareigas įgyvendinanti institucija. Savarankiško gyvenimo namų nuostatai keičiami ir papildomi Molėtų rajono savivaldybės tarybos arba Savarankiško gyvenimo namų direktoriaus iniciatyva.</w:t>
      </w:r>
    </w:p>
    <w:p w:rsidR="00CD050F" w:rsidRPr="00CD050F" w:rsidRDefault="00CD050F" w:rsidP="00CD050F">
      <w:pPr>
        <w:spacing w:after="0" w:line="360" w:lineRule="auto"/>
        <w:ind w:firstLine="900"/>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47. Šaltinis, kuriame skelbiami vieši pranešimai – Molėtų krašto laikraštis „Vilnis“.</w:t>
      </w:r>
    </w:p>
    <w:p w:rsidR="00CD050F" w:rsidRPr="00CD050F" w:rsidRDefault="00CD050F" w:rsidP="00CD050F">
      <w:pPr>
        <w:spacing w:after="0" w:line="360" w:lineRule="auto"/>
        <w:ind w:firstLine="851"/>
        <w:jc w:val="both"/>
        <w:rPr>
          <w:rFonts w:ascii="Times New Roman" w:eastAsia="Times New Roman" w:hAnsi="Times New Roman" w:cs="Times New Roman"/>
          <w:color w:val="000000"/>
          <w:sz w:val="24"/>
          <w:szCs w:val="24"/>
          <w:lang w:eastAsia="lt-LT"/>
        </w:rPr>
      </w:pPr>
      <w:r w:rsidRPr="00CD050F">
        <w:rPr>
          <w:rFonts w:ascii="Times New Roman" w:eastAsia="Times New Roman" w:hAnsi="Times New Roman" w:cs="Times New Roman"/>
          <w:color w:val="000000"/>
          <w:sz w:val="24"/>
          <w:szCs w:val="24"/>
          <w:lang w:eastAsia="lt-LT"/>
        </w:rPr>
        <w:t xml:space="preserve">                       ______________________________________</w:t>
      </w:r>
    </w:p>
    <w:p w:rsidR="00CD050F" w:rsidRDefault="00CD050F" w:rsidP="00CD050F">
      <w:pPr>
        <w:pStyle w:val="prastasiniatinklio"/>
        <w:spacing w:before="0" w:beforeAutospacing="0" w:after="0" w:afterAutospacing="0" w:line="360" w:lineRule="auto"/>
        <w:jc w:val="both"/>
        <w:rPr>
          <w:rFonts w:ascii="Times New Roman" w:hAnsi="Times New Roman" w:cs="Times New Roman"/>
          <w:sz w:val="24"/>
          <w:szCs w:val="24"/>
        </w:rPr>
      </w:pPr>
    </w:p>
    <w:p w:rsidR="00CD050F" w:rsidRPr="00411821" w:rsidRDefault="00CD050F" w:rsidP="00CD050F">
      <w:pPr>
        <w:pStyle w:val="prastasiniatinklio"/>
        <w:spacing w:before="0" w:beforeAutospacing="0" w:after="0" w:afterAutospacing="0" w:line="360" w:lineRule="auto"/>
        <w:jc w:val="both"/>
        <w:rPr>
          <w:rFonts w:ascii="Times New Roman" w:hAnsi="Times New Roman" w:cs="Times New Roman"/>
          <w:sz w:val="24"/>
          <w:szCs w:val="24"/>
        </w:rPr>
      </w:pPr>
      <w:r w:rsidRPr="00D64FBF">
        <w:rPr>
          <w:rFonts w:ascii="Times New Roman" w:hAnsi="Times New Roman" w:cs="Times New Roman"/>
          <w:sz w:val="24"/>
          <w:szCs w:val="24"/>
        </w:rPr>
        <w:t xml:space="preserve">Molėtų vaikų savarankiško gyvenimo namų direktorius </w:t>
      </w:r>
      <w:r>
        <w:rPr>
          <w:rFonts w:ascii="Times New Roman" w:hAnsi="Times New Roman" w:cs="Times New Roman"/>
          <w:sz w:val="24"/>
          <w:szCs w:val="24"/>
        </w:rPr>
        <w:t xml:space="preserve">                                         </w:t>
      </w:r>
      <w:r w:rsidRPr="00D64FBF">
        <w:rPr>
          <w:rFonts w:ascii="Times New Roman" w:hAnsi="Times New Roman" w:cs="Times New Roman"/>
          <w:sz w:val="24"/>
          <w:szCs w:val="24"/>
        </w:rPr>
        <w:t>Marius Baltuška</w:t>
      </w:r>
    </w:p>
    <w:p w:rsidR="00955AFE" w:rsidRDefault="00955AFE" w:rsidP="00CD050F">
      <w:pPr>
        <w:spacing w:line="360" w:lineRule="auto"/>
      </w:pPr>
    </w:p>
    <w:sectPr w:rsidR="00955AFE" w:rsidSect="00253099">
      <w:headerReference w:type="default" r:id="rId8"/>
      <w:headerReference w:type="first" r:id="rId9"/>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0F" w:rsidRDefault="00CD050F" w:rsidP="00CD050F">
      <w:pPr>
        <w:spacing w:after="0" w:line="240" w:lineRule="auto"/>
      </w:pPr>
      <w:r>
        <w:separator/>
      </w:r>
    </w:p>
  </w:endnote>
  <w:endnote w:type="continuationSeparator" w:id="0">
    <w:p w:rsidR="00CD050F" w:rsidRDefault="00CD050F"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0F" w:rsidRDefault="00CD050F" w:rsidP="00CD050F">
      <w:pPr>
        <w:spacing w:after="0" w:line="240" w:lineRule="auto"/>
      </w:pPr>
      <w:r>
        <w:separator/>
      </w:r>
    </w:p>
  </w:footnote>
  <w:footnote w:type="continuationSeparator" w:id="0">
    <w:p w:rsidR="00CD050F" w:rsidRDefault="00CD050F"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69348"/>
      <w:docPartObj>
        <w:docPartGallery w:val="Page Numbers (Top of Page)"/>
        <w:docPartUnique/>
      </w:docPartObj>
    </w:sdtPr>
    <w:sdtEndPr/>
    <w:sdtContent>
      <w:p w:rsidR="00253099" w:rsidRDefault="00253099">
        <w:pPr>
          <w:pStyle w:val="Antrats"/>
          <w:jc w:val="center"/>
        </w:pPr>
        <w:r>
          <w:fldChar w:fldCharType="begin"/>
        </w:r>
        <w:r>
          <w:instrText>PAGE   \* MERGEFORMAT</w:instrText>
        </w:r>
        <w:r>
          <w:fldChar w:fldCharType="separate"/>
        </w:r>
        <w:r w:rsidR="0050566F">
          <w:rPr>
            <w:noProof/>
          </w:rPr>
          <w:t>13</w:t>
        </w:r>
        <w:r>
          <w:fldChar w:fldCharType="end"/>
        </w:r>
      </w:p>
    </w:sdtContent>
  </w:sdt>
  <w:p w:rsidR="00CD050F" w:rsidRDefault="00CD05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99" w:rsidRDefault="00253099">
    <w:pPr>
      <w:pStyle w:val="Antrats"/>
      <w:jc w:val="center"/>
    </w:pPr>
  </w:p>
  <w:p w:rsidR="00253099" w:rsidRDefault="0025309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0F"/>
    <w:rsid w:val="001A0CBE"/>
    <w:rsid w:val="00253099"/>
    <w:rsid w:val="004923D7"/>
    <w:rsid w:val="0050566F"/>
    <w:rsid w:val="00955AFE"/>
    <w:rsid w:val="00CD050F"/>
    <w:rsid w:val="00D15F8D"/>
    <w:rsid w:val="00EC6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A7D98"/>
  <w15:chartTrackingRefBased/>
  <w15:docId w15:val="{153E715F-7CC2-4671-9A84-DC374A64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unhideWhenUsed/>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050F"/>
  </w:style>
  <w:style w:type="paragraph" w:styleId="Porat">
    <w:name w:val="footer"/>
    <w:basedOn w:val="prastasis"/>
    <w:link w:val="PoratDiagrama"/>
    <w:uiPriority w:val="99"/>
    <w:unhideWhenUsed/>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uvaik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010C-BDFA-4650-8610-F8D255A5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16664</Words>
  <Characters>9499</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Karūžaitė Rasa</cp:lastModifiedBy>
  <cp:revision>4</cp:revision>
  <dcterms:created xsi:type="dcterms:W3CDTF">2017-04-13T07:33:00Z</dcterms:created>
  <dcterms:modified xsi:type="dcterms:W3CDTF">2017-04-19T11:26:00Z</dcterms:modified>
</cp:coreProperties>
</file>