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C2" w:rsidRDefault="006C59C2" w:rsidP="00F543C7">
      <w:pPr>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6C59C2" w:rsidRDefault="006C59C2" w:rsidP="00F543C7">
      <w:pPr>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6C59C2" w:rsidRDefault="006C59C2" w:rsidP="006C59C2">
      <w:pPr>
        <w:rPr>
          <w:rFonts w:ascii="Times New Roman" w:hAnsi="Times New Roman" w:cs="Times New Roman"/>
          <w:sz w:val="24"/>
          <w:szCs w:val="24"/>
        </w:rPr>
      </w:pPr>
      <w:r>
        <w:rPr>
          <w:rFonts w:ascii="Times New Roman" w:hAnsi="Times New Roman" w:cs="Times New Roman"/>
          <w:sz w:val="24"/>
          <w:szCs w:val="24"/>
        </w:rPr>
        <w:t xml:space="preserve">                                                                                                            tarybos 2017 m. kovo       d.</w:t>
      </w:r>
    </w:p>
    <w:p w:rsidR="006C59C2" w:rsidRPr="006C59C2" w:rsidRDefault="006C59C2" w:rsidP="006C59C2">
      <w:pPr>
        <w:rPr>
          <w:rFonts w:ascii="Times New Roman" w:hAnsi="Times New Roman" w:cs="Times New Roman"/>
          <w:sz w:val="24"/>
          <w:szCs w:val="24"/>
        </w:rPr>
      </w:pPr>
      <w:r>
        <w:rPr>
          <w:rFonts w:ascii="Times New Roman" w:hAnsi="Times New Roman" w:cs="Times New Roman"/>
          <w:sz w:val="24"/>
          <w:szCs w:val="24"/>
        </w:rPr>
        <w:t xml:space="preserve">                                                                                                            sprendimu Nr.B1-</w:t>
      </w:r>
    </w:p>
    <w:p w:rsidR="006C59C2" w:rsidRDefault="006C59C2" w:rsidP="00F543C7">
      <w:pPr>
        <w:jc w:val="center"/>
        <w:rPr>
          <w:rFonts w:ascii="Times New Roman" w:hAnsi="Times New Roman" w:cs="Times New Roman"/>
          <w:b/>
          <w:sz w:val="24"/>
          <w:szCs w:val="24"/>
        </w:rPr>
      </w:pPr>
    </w:p>
    <w:p w:rsidR="006C59C2" w:rsidRDefault="006C59C2" w:rsidP="00F543C7">
      <w:pPr>
        <w:jc w:val="center"/>
        <w:rPr>
          <w:rFonts w:ascii="Times New Roman" w:hAnsi="Times New Roman" w:cs="Times New Roman"/>
          <w:b/>
          <w:sz w:val="24"/>
          <w:szCs w:val="24"/>
        </w:rPr>
      </w:pPr>
    </w:p>
    <w:p w:rsidR="009F4F4D" w:rsidRPr="006C59C2" w:rsidRDefault="009F4F4D" w:rsidP="00F543C7">
      <w:pPr>
        <w:jc w:val="center"/>
        <w:rPr>
          <w:rFonts w:ascii="Times New Roman" w:hAnsi="Times New Roman" w:cs="Times New Roman"/>
          <w:b/>
          <w:sz w:val="24"/>
          <w:szCs w:val="24"/>
        </w:rPr>
      </w:pPr>
      <w:r w:rsidRPr="006C59C2">
        <w:rPr>
          <w:rFonts w:ascii="Times New Roman" w:hAnsi="Times New Roman" w:cs="Times New Roman"/>
          <w:b/>
          <w:sz w:val="24"/>
          <w:szCs w:val="24"/>
        </w:rPr>
        <w:t xml:space="preserve">MOLĖTŲ </w:t>
      </w:r>
      <w:r w:rsidR="00B73763" w:rsidRPr="006C59C2">
        <w:rPr>
          <w:rFonts w:ascii="Times New Roman" w:hAnsi="Times New Roman" w:cs="Times New Roman"/>
          <w:b/>
          <w:sz w:val="24"/>
          <w:szCs w:val="24"/>
        </w:rPr>
        <w:t>MENŲ MOKYKLOS DIREKTORIAUS 2016</w:t>
      </w:r>
      <w:r w:rsidRPr="006C59C2">
        <w:rPr>
          <w:rFonts w:ascii="Times New Roman" w:hAnsi="Times New Roman" w:cs="Times New Roman"/>
          <w:b/>
          <w:sz w:val="24"/>
          <w:szCs w:val="24"/>
        </w:rPr>
        <w:t xml:space="preserve"> METŲ VEIKLOS ATASKAITA</w:t>
      </w:r>
    </w:p>
    <w:p w:rsidR="00A3524A" w:rsidRDefault="00A3524A" w:rsidP="00F543C7">
      <w:pPr>
        <w:spacing w:after="0" w:line="240" w:lineRule="auto"/>
        <w:ind w:firstLine="851"/>
        <w:jc w:val="both"/>
        <w:rPr>
          <w:rFonts w:ascii="Times New Roman" w:eastAsia="Times New Roman" w:hAnsi="Times New Roman" w:cs="Times New Roman"/>
          <w:bCs/>
          <w:sz w:val="24"/>
          <w:szCs w:val="24"/>
          <w:lang w:eastAsia="lt-LT"/>
        </w:rPr>
      </w:pPr>
      <w:r w:rsidRPr="00A3524A">
        <w:rPr>
          <w:rFonts w:ascii="Times New Roman" w:eastAsia="Times New Roman" w:hAnsi="Times New Roman" w:cs="Times New Roman"/>
          <w:bCs/>
          <w:sz w:val="24"/>
          <w:szCs w:val="24"/>
          <w:lang w:eastAsia="lt-LT"/>
        </w:rPr>
        <w:t>1.Trumpa įstaigos veiklos rezultatų apžvalga.</w:t>
      </w:r>
    </w:p>
    <w:p w:rsidR="00EF095A" w:rsidRPr="002E3941" w:rsidRDefault="00C6169E" w:rsidP="00F543C7">
      <w:pPr>
        <w:spacing w:after="0" w:line="24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2016</w:t>
      </w:r>
      <w:r w:rsidR="00EF095A">
        <w:rPr>
          <w:rFonts w:ascii="Times New Roman" w:eastAsia="Times New Roman" w:hAnsi="Times New Roman" w:cs="Times New Roman"/>
          <w:bCs/>
          <w:sz w:val="24"/>
          <w:szCs w:val="24"/>
          <w:lang w:eastAsia="lt-LT"/>
        </w:rPr>
        <w:t xml:space="preserve"> m. </w:t>
      </w:r>
      <w:r w:rsidR="00EF095A" w:rsidRPr="00A3524A">
        <w:rPr>
          <w:rFonts w:ascii="Times New Roman" w:hAnsi="Times New Roman" w:cs="Times New Roman"/>
          <w:sz w:val="24"/>
          <w:szCs w:val="24"/>
        </w:rPr>
        <w:t>didžiausias dėmesys buvo skiriamas ugdymo proceso tobulinimui, ugdymo turinio modernizavimui.</w:t>
      </w:r>
      <w:r w:rsidR="00AA1FFF">
        <w:rPr>
          <w:rFonts w:ascii="Times New Roman" w:hAnsi="Times New Roman" w:cs="Times New Roman"/>
          <w:sz w:val="24"/>
          <w:szCs w:val="24"/>
        </w:rPr>
        <w:t xml:space="preserve"> </w:t>
      </w:r>
      <w:r w:rsidR="00AA1FFF" w:rsidRPr="00EF095A">
        <w:rPr>
          <w:rFonts w:ascii="Times New Roman" w:hAnsi="Times New Roman" w:cs="Times New Roman"/>
          <w:sz w:val="24"/>
          <w:szCs w:val="24"/>
        </w:rPr>
        <w:t>Vadovaujantis Švietimo ir mokslo ministro 2015 sausio 27</w:t>
      </w:r>
      <w:r w:rsidR="00F543C7">
        <w:rPr>
          <w:rFonts w:ascii="Times New Roman" w:hAnsi="Times New Roman" w:cs="Times New Roman"/>
          <w:sz w:val="24"/>
          <w:szCs w:val="24"/>
        </w:rPr>
        <w:t xml:space="preserve"> </w:t>
      </w:r>
      <w:r w:rsidR="00AA1FFF" w:rsidRPr="00EF095A">
        <w:rPr>
          <w:rFonts w:ascii="Times New Roman" w:hAnsi="Times New Roman" w:cs="Times New Roman"/>
          <w:sz w:val="24"/>
          <w:szCs w:val="24"/>
        </w:rPr>
        <w:t>d. įsak</w:t>
      </w:r>
      <w:r w:rsidR="002E3941">
        <w:rPr>
          <w:rFonts w:ascii="Times New Roman" w:hAnsi="Times New Roman" w:cs="Times New Roman"/>
          <w:sz w:val="24"/>
          <w:szCs w:val="24"/>
        </w:rPr>
        <w:t>ymu Nr.V-48,</w:t>
      </w:r>
      <w:r w:rsidR="00AA1FFF" w:rsidRPr="00EF095A">
        <w:rPr>
          <w:rFonts w:ascii="Times New Roman" w:hAnsi="Times New Roman" w:cs="Times New Roman"/>
          <w:sz w:val="24"/>
          <w:szCs w:val="24"/>
        </w:rPr>
        <w:t xml:space="preserve"> </w:t>
      </w:r>
      <w:r w:rsidR="00AA1FFF">
        <w:rPr>
          <w:rFonts w:ascii="Times New Roman" w:hAnsi="Times New Roman" w:cs="Times New Roman"/>
          <w:sz w:val="24"/>
          <w:szCs w:val="24"/>
        </w:rPr>
        <w:t>parengtas ir patvirtintas ugdymo planas</w:t>
      </w:r>
      <w:r w:rsidR="00AA1FFF" w:rsidRPr="00EF095A">
        <w:rPr>
          <w:rFonts w:ascii="Times New Roman" w:hAnsi="Times New Roman" w:cs="Times New Roman"/>
          <w:sz w:val="24"/>
          <w:szCs w:val="24"/>
        </w:rPr>
        <w:t xml:space="preserve"> – 4 metai pradinis muzikinis ugdymas, 4 metai pagrindinis muzikinis ugdymas, 3 metai pradinis dailinis ugdymas, 4 met</w:t>
      </w:r>
      <w:r w:rsidR="00AA1FFF">
        <w:rPr>
          <w:rFonts w:ascii="Times New Roman" w:hAnsi="Times New Roman" w:cs="Times New Roman"/>
          <w:sz w:val="24"/>
          <w:szCs w:val="24"/>
        </w:rPr>
        <w:t>ai pagrindinis dailinis ugdymas, patikslin</w:t>
      </w:r>
      <w:r w:rsidR="002E3941">
        <w:rPr>
          <w:rFonts w:ascii="Times New Roman" w:hAnsi="Times New Roman" w:cs="Times New Roman"/>
          <w:sz w:val="24"/>
          <w:szCs w:val="24"/>
        </w:rPr>
        <w:t xml:space="preserve">tos ugdymo programos. </w:t>
      </w:r>
      <w:r w:rsidR="00EF095A" w:rsidRPr="00EF095A">
        <w:rPr>
          <w:rFonts w:ascii="Times New Roman" w:hAnsi="Times New Roman" w:cs="Times New Roman"/>
          <w:sz w:val="24"/>
          <w:szCs w:val="24"/>
        </w:rPr>
        <w:t>Iškeltas ir įgyvendintas prioritetas – mokinių kūrybinis bendradarbiavimas, ansamblinių gro</w:t>
      </w:r>
      <w:r w:rsidR="002E3941">
        <w:rPr>
          <w:rFonts w:ascii="Times New Roman" w:hAnsi="Times New Roman" w:cs="Times New Roman"/>
          <w:sz w:val="24"/>
          <w:szCs w:val="24"/>
        </w:rPr>
        <w:t>jimo įgūdžių ugdymas. Suburti muzikuojantys kolektyvai, įvairių sudėčių muzikiniai ansambliai</w:t>
      </w:r>
      <w:r w:rsidR="00EF095A" w:rsidRPr="00EF095A">
        <w:rPr>
          <w:rFonts w:ascii="Times New Roman" w:hAnsi="Times New Roman" w:cs="Times New Roman"/>
          <w:sz w:val="24"/>
          <w:szCs w:val="24"/>
        </w:rPr>
        <w:t xml:space="preserve">, kurie sėkmingai pasirodė respublikiniuose konkursuose, festivaliuose, koncertinėje mokyklos veikloje. Toks muzikavimo būdas skatina mokinių motyvaciją, iniciatyvą, ugdo muzikavimo, kūrybingumo, socialines ir komunikavimo kompetencijas. </w:t>
      </w:r>
    </w:p>
    <w:p w:rsidR="00B847C2" w:rsidRDefault="00B847C2" w:rsidP="00F543C7">
      <w:pPr>
        <w:pStyle w:val="Sraopastraipa"/>
        <w:spacing w:after="0"/>
        <w:ind w:left="0" w:firstLine="851"/>
        <w:jc w:val="both"/>
        <w:rPr>
          <w:rFonts w:ascii="Times New Roman" w:hAnsi="Times New Roman" w:cs="Times New Roman"/>
          <w:sz w:val="24"/>
          <w:szCs w:val="24"/>
        </w:rPr>
      </w:pPr>
      <w:r w:rsidRPr="00A3524A">
        <w:rPr>
          <w:rFonts w:ascii="Times New Roman" w:hAnsi="Times New Roman" w:cs="Times New Roman"/>
          <w:sz w:val="24"/>
          <w:szCs w:val="24"/>
        </w:rPr>
        <w:t>Mokyklos mokytojai aktyviai tobulino savo kompetencijas, keldami dalykinę kvalifikaciją, dalyv</w:t>
      </w:r>
      <w:r>
        <w:rPr>
          <w:rFonts w:ascii="Times New Roman" w:hAnsi="Times New Roman" w:cs="Times New Roman"/>
          <w:sz w:val="24"/>
          <w:szCs w:val="24"/>
        </w:rPr>
        <w:t>audami kursuose ir seminaruose, LMTA metodinio centro, MKČ menų mokykloje, Ignalinos,</w:t>
      </w:r>
    </w:p>
    <w:p w:rsidR="00217FB6" w:rsidRPr="00217FB6" w:rsidRDefault="00B847C2" w:rsidP="00F543C7">
      <w:pPr>
        <w:spacing w:after="0"/>
        <w:ind w:firstLine="851"/>
        <w:jc w:val="both"/>
        <w:rPr>
          <w:rFonts w:ascii="Times New Roman" w:hAnsi="Times New Roman" w:cs="Times New Roman"/>
          <w:sz w:val="24"/>
          <w:szCs w:val="24"/>
        </w:rPr>
      </w:pPr>
      <w:r>
        <w:rPr>
          <w:rFonts w:ascii="Times New Roman" w:hAnsi="Times New Roman" w:cs="Times New Roman"/>
          <w:sz w:val="24"/>
          <w:szCs w:val="24"/>
        </w:rPr>
        <w:t>Vilniaus Br.</w:t>
      </w:r>
      <w:r w:rsidR="00CE1726">
        <w:rPr>
          <w:rFonts w:ascii="Times New Roman" w:hAnsi="Times New Roman" w:cs="Times New Roman"/>
          <w:sz w:val="24"/>
          <w:szCs w:val="24"/>
        </w:rPr>
        <w:t xml:space="preserve"> </w:t>
      </w:r>
      <w:r>
        <w:rPr>
          <w:rFonts w:ascii="Times New Roman" w:hAnsi="Times New Roman" w:cs="Times New Roman"/>
          <w:sz w:val="24"/>
          <w:szCs w:val="24"/>
        </w:rPr>
        <w:t>Jonušo</w:t>
      </w:r>
      <w:r w:rsidR="00217FB6">
        <w:rPr>
          <w:rFonts w:ascii="Times New Roman" w:hAnsi="Times New Roman" w:cs="Times New Roman"/>
          <w:sz w:val="24"/>
          <w:szCs w:val="24"/>
        </w:rPr>
        <w:t>, Trakų</w:t>
      </w:r>
      <w:r>
        <w:rPr>
          <w:rFonts w:ascii="Times New Roman" w:hAnsi="Times New Roman" w:cs="Times New Roman"/>
          <w:sz w:val="24"/>
          <w:szCs w:val="24"/>
        </w:rPr>
        <w:t xml:space="preserve"> muzikos mokyklose, Panevėžio, Ignalinos, Alytaus</w:t>
      </w:r>
      <w:r w:rsidR="00217FB6">
        <w:rPr>
          <w:rFonts w:ascii="Times New Roman" w:hAnsi="Times New Roman" w:cs="Times New Roman"/>
          <w:sz w:val="24"/>
          <w:szCs w:val="24"/>
        </w:rPr>
        <w:t>, Molėtų</w:t>
      </w:r>
      <w:r>
        <w:rPr>
          <w:rFonts w:ascii="Times New Roman" w:hAnsi="Times New Roman" w:cs="Times New Roman"/>
          <w:sz w:val="24"/>
          <w:szCs w:val="24"/>
        </w:rPr>
        <w:t xml:space="preserve"> švietimo centruose</w:t>
      </w:r>
      <w:r w:rsidR="00217FB6">
        <w:rPr>
          <w:rFonts w:ascii="Times New Roman" w:hAnsi="Times New Roman" w:cs="Times New Roman"/>
          <w:sz w:val="24"/>
          <w:szCs w:val="24"/>
        </w:rPr>
        <w:t xml:space="preserve">, Kauno kultūros centre, Širvintų dailės mokykloje. </w:t>
      </w:r>
      <w:r w:rsidR="000D0998">
        <w:rPr>
          <w:rFonts w:ascii="Times New Roman" w:hAnsi="Times New Roman" w:cs="Times New Roman"/>
          <w:sz w:val="24"/>
          <w:szCs w:val="24"/>
        </w:rPr>
        <w:t xml:space="preserve">Aktualius seminarus mokyklos mokytojams pravedė </w:t>
      </w:r>
      <w:r w:rsidR="00217FB6" w:rsidRPr="00217FB6">
        <w:rPr>
          <w:rFonts w:ascii="Times New Roman" w:hAnsi="Times New Roman" w:cs="Times New Roman"/>
          <w:sz w:val="24"/>
          <w:szCs w:val="24"/>
        </w:rPr>
        <w:t xml:space="preserve">LMTA </w:t>
      </w:r>
      <w:r w:rsidR="00217FB6">
        <w:rPr>
          <w:rFonts w:ascii="Times New Roman" w:hAnsi="Times New Roman" w:cs="Times New Roman"/>
          <w:sz w:val="24"/>
          <w:szCs w:val="24"/>
        </w:rPr>
        <w:t>lektorė Laura Dubosaitė</w:t>
      </w:r>
      <w:r w:rsidR="000D0998">
        <w:rPr>
          <w:rFonts w:ascii="Times New Roman" w:hAnsi="Times New Roman" w:cs="Times New Roman"/>
          <w:sz w:val="24"/>
          <w:szCs w:val="24"/>
        </w:rPr>
        <w:t>,</w:t>
      </w:r>
      <w:r w:rsidR="000D0998" w:rsidRPr="00217FB6">
        <w:rPr>
          <w:rFonts w:ascii="Times New Roman" w:hAnsi="Times New Roman" w:cs="Times New Roman"/>
          <w:sz w:val="24"/>
          <w:szCs w:val="24"/>
        </w:rPr>
        <w:t xml:space="preserve"> Londono fil</w:t>
      </w:r>
      <w:r w:rsidR="000D0998">
        <w:rPr>
          <w:rFonts w:ascii="Times New Roman" w:hAnsi="Times New Roman" w:cs="Times New Roman"/>
          <w:sz w:val="24"/>
          <w:szCs w:val="24"/>
        </w:rPr>
        <w:t xml:space="preserve">harmonijos </w:t>
      </w:r>
      <w:r w:rsidR="000D0998" w:rsidRPr="00217FB6">
        <w:rPr>
          <w:rFonts w:ascii="Times New Roman" w:hAnsi="Times New Roman" w:cs="Times New Roman"/>
          <w:sz w:val="24"/>
          <w:szCs w:val="24"/>
        </w:rPr>
        <w:t>solistė, buvusi mokyklos mokinė Milda Grigonytė.</w:t>
      </w:r>
      <w:r w:rsidR="00217FB6">
        <w:rPr>
          <w:rFonts w:ascii="Times New Roman" w:hAnsi="Times New Roman" w:cs="Times New Roman"/>
          <w:sz w:val="24"/>
          <w:szCs w:val="24"/>
        </w:rPr>
        <w:t xml:space="preserve"> </w:t>
      </w:r>
      <w:r w:rsidR="00CE1726" w:rsidRPr="00CE1726">
        <w:rPr>
          <w:rFonts w:ascii="Times New Roman" w:hAnsi="Times New Roman" w:cs="Times New Roman"/>
          <w:sz w:val="24"/>
          <w:szCs w:val="24"/>
        </w:rPr>
        <w:t>Grįžę iš kursų ir seminarų muzikos ir dailės mokytojai pasidalijo įgyta patirtimi su kolegomis metodinių ratelių</w:t>
      </w:r>
      <w:r w:rsidR="00CE1726">
        <w:rPr>
          <w:rFonts w:ascii="Times New Roman" w:hAnsi="Times New Roman" w:cs="Times New Roman"/>
          <w:sz w:val="24"/>
          <w:szCs w:val="24"/>
        </w:rPr>
        <w:t xml:space="preserve"> u</w:t>
      </w:r>
      <w:r w:rsidR="0058012E">
        <w:rPr>
          <w:rFonts w:ascii="Times New Roman" w:hAnsi="Times New Roman" w:cs="Times New Roman"/>
          <w:sz w:val="24"/>
          <w:szCs w:val="24"/>
        </w:rPr>
        <w:t>žsiėmimuose.</w:t>
      </w:r>
    </w:p>
    <w:p w:rsidR="00B847C2" w:rsidRDefault="00C6169E" w:rsidP="00F543C7">
      <w:pPr>
        <w:pStyle w:val="a"/>
        <w:spacing w:before="0" w:beforeAutospacing="0" w:after="0" w:afterAutospacing="0"/>
        <w:ind w:firstLine="851"/>
        <w:jc w:val="both"/>
      </w:pPr>
      <w:r>
        <w:t>Ypatingas dėmesys skirtas gabių vaikų ugdymui. Stebimi, vertinami, kiekvieno pusmečio pradžioje atrenkami gabiausi mokiniai, surenkama informacija apie respublikinius festivalius, konkursus, koncertus, išvykas, paskirstomi mokiniai, parenkamos t</w:t>
      </w:r>
      <w:r w:rsidR="002E3941">
        <w:t>inkamos programos. D</w:t>
      </w:r>
      <w:r>
        <w:t>aug mokinių, meno kolektyvų dalyvavo respublikiniuose festivaliuose ir konkursuose, tapo šių renginių nugalėtojais.</w:t>
      </w:r>
      <w:r w:rsidR="00CF6D14">
        <w:t xml:space="preserve"> Laureatų vardus iškovojo solistės kanklininkės, pūtikai, vokalistai, kanklininkių, smuikininkų, vokaliniai ansambliai. Mokinių kūrybiškumo skatinimui kartą į pusmetį rengiamos tradicinės mokinių muzikinės</w:t>
      </w:r>
      <w:r w:rsidR="002E3941">
        <w:t xml:space="preserve"> – meninės kūrybos popietės. </w:t>
      </w:r>
    </w:p>
    <w:p w:rsidR="00D87D5F" w:rsidRPr="002E3941" w:rsidRDefault="00CF6D14" w:rsidP="00F543C7">
      <w:pPr>
        <w:pStyle w:val="Sraopastraipa"/>
        <w:spacing w:after="0"/>
        <w:ind w:left="0" w:firstLine="851"/>
        <w:jc w:val="both"/>
        <w:rPr>
          <w:rFonts w:ascii="Times New Roman" w:hAnsi="Times New Roman" w:cs="Times New Roman"/>
          <w:sz w:val="24"/>
          <w:szCs w:val="24"/>
        </w:rPr>
      </w:pPr>
      <w:r w:rsidRPr="00A3524A">
        <w:rPr>
          <w:rFonts w:ascii="Times New Roman" w:hAnsi="Times New Roman" w:cs="Times New Roman"/>
          <w:sz w:val="24"/>
          <w:szCs w:val="24"/>
        </w:rPr>
        <w:t>Sudaromos sąlygos mokinių saviraiškai ir individualumui atsiskleisti, formuojami sceniniai įgūdžiai, vyksta intensyvi kultūrinė - koncertinė veikla. Paruošti koncertiniai numeriai rajono kultūros įstai</w:t>
      </w:r>
      <w:r w:rsidR="006D4402">
        <w:rPr>
          <w:rFonts w:ascii="Times New Roman" w:hAnsi="Times New Roman" w:cs="Times New Roman"/>
          <w:sz w:val="24"/>
          <w:szCs w:val="24"/>
        </w:rPr>
        <w:t>gų, muziejų, mokyklų renginiams. K</w:t>
      </w:r>
      <w:r w:rsidRPr="00A3524A">
        <w:rPr>
          <w:rFonts w:ascii="Times New Roman" w:hAnsi="Times New Roman" w:cs="Times New Roman"/>
          <w:sz w:val="24"/>
          <w:szCs w:val="24"/>
        </w:rPr>
        <w:t>oncertų organizatoriai rengė tradicinius koncertus vaikų darželiuose, savarankiško gyveni</w:t>
      </w:r>
      <w:r w:rsidR="002E3941">
        <w:rPr>
          <w:rFonts w:ascii="Times New Roman" w:hAnsi="Times New Roman" w:cs="Times New Roman"/>
          <w:sz w:val="24"/>
          <w:szCs w:val="24"/>
        </w:rPr>
        <w:t>mo namuose, bendrojo lavinimo mokyklose.</w:t>
      </w:r>
      <w:r>
        <w:rPr>
          <w:rFonts w:ascii="Times New Roman" w:hAnsi="Times New Roman" w:cs="Times New Roman"/>
          <w:sz w:val="24"/>
          <w:szCs w:val="24"/>
        </w:rPr>
        <w:t xml:space="preserve"> </w:t>
      </w:r>
      <w:r w:rsidR="002E3941">
        <w:rPr>
          <w:rFonts w:ascii="Times New Roman" w:hAnsi="Times New Roman" w:cs="Times New Roman"/>
          <w:sz w:val="24"/>
          <w:szCs w:val="24"/>
        </w:rPr>
        <w:t xml:space="preserve">Alantos dvare surengtas </w:t>
      </w:r>
      <w:r w:rsidR="00344482">
        <w:rPr>
          <w:rFonts w:ascii="Times New Roman" w:hAnsi="Times New Roman" w:cs="Times New Roman"/>
          <w:sz w:val="24"/>
          <w:szCs w:val="24"/>
        </w:rPr>
        <w:t>tradicinis koncertas „Alantiškiai ir draugai“, specialią programą mokyklos mišrus choras parengė sausi</w:t>
      </w:r>
      <w:r w:rsidR="002E3941">
        <w:rPr>
          <w:rFonts w:ascii="Times New Roman" w:hAnsi="Times New Roman" w:cs="Times New Roman"/>
          <w:sz w:val="24"/>
          <w:szCs w:val="24"/>
        </w:rPr>
        <w:t>o 13-osios minėjimui, surengta</w:t>
      </w:r>
      <w:r w:rsidR="00344482">
        <w:rPr>
          <w:rFonts w:ascii="Times New Roman" w:hAnsi="Times New Roman" w:cs="Times New Roman"/>
          <w:sz w:val="24"/>
          <w:szCs w:val="24"/>
        </w:rPr>
        <w:t xml:space="preserve"> popietė „Dainuojame lietuviškai“. Gražiai nuskambėjo ataskaitinis mokyklos koncertas</w:t>
      </w:r>
      <w:r w:rsidR="002E3941">
        <w:rPr>
          <w:rFonts w:ascii="Times New Roman" w:hAnsi="Times New Roman" w:cs="Times New Roman"/>
          <w:sz w:val="24"/>
          <w:szCs w:val="24"/>
        </w:rPr>
        <w:t xml:space="preserve"> ir paroda</w:t>
      </w:r>
      <w:r w:rsidR="00344482">
        <w:rPr>
          <w:rFonts w:ascii="Times New Roman" w:hAnsi="Times New Roman" w:cs="Times New Roman"/>
          <w:sz w:val="24"/>
          <w:szCs w:val="24"/>
        </w:rPr>
        <w:t xml:space="preserve"> visuomenei „Muzika ir spalv</w:t>
      </w:r>
      <w:r w:rsidR="002E3941">
        <w:rPr>
          <w:rFonts w:ascii="Times New Roman" w:hAnsi="Times New Roman" w:cs="Times New Roman"/>
          <w:sz w:val="24"/>
          <w:szCs w:val="24"/>
        </w:rPr>
        <w:t>os“.</w:t>
      </w:r>
      <w:r w:rsidR="003D6C4F">
        <w:rPr>
          <w:rFonts w:ascii="Times New Roman" w:hAnsi="Times New Roman" w:cs="Times New Roman"/>
          <w:sz w:val="24"/>
          <w:szCs w:val="24"/>
        </w:rPr>
        <w:t xml:space="preserve"> Mišrus choras su Molėtų bažnyčios choru ir simfoniniu orkestru „Baltijos naktys“</w:t>
      </w:r>
      <w:r w:rsidR="002E3941">
        <w:rPr>
          <w:rFonts w:ascii="Times New Roman" w:hAnsi="Times New Roman" w:cs="Times New Roman"/>
          <w:sz w:val="24"/>
          <w:szCs w:val="24"/>
        </w:rPr>
        <w:t xml:space="preserve"> </w:t>
      </w:r>
      <w:r w:rsidR="003D6C4F">
        <w:rPr>
          <w:rFonts w:ascii="Times New Roman" w:hAnsi="Times New Roman" w:cs="Times New Roman"/>
          <w:sz w:val="24"/>
          <w:szCs w:val="24"/>
        </w:rPr>
        <w:t xml:space="preserve">parengė D. Pergolezi kantatą „Stabat Mater“. </w:t>
      </w:r>
      <w:r w:rsidR="00344482" w:rsidRPr="002E3941">
        <w:rPr>
          <w:rFonts w:ascii="Times New Roman" w:hAnsi="Times New Roman" w:cs="Times New Roman"/>
          <w:sz w:val="24"/>
          <w:szCs w:val="24"/>
        </w:rPr>
        <w:t>Kanklių ansamblis „Žaižara“</w:t>
      </w:r>
      <w:r w:rsidR="00D87D5F" w:rsidRPr="002E3941">
        <w:rPr>
          <w:rFonts w:ascii="Times New Roman" w:hAnsi="Times New Roman" w:cs="Times New Roman"/>
          <w:sz w:val="24"/>
          <w:szCs w:val="24"/>
        </w:rPr>
        <w:t xml:space="preserve"> surengė spalvingus koncertus E</w:t>
      </w:r>
      <w:r w:rsidR="00344482" w:rsidRPr="002E3941">
        <w:rPr>
          <w:rFonts w:ascii="Times New Roman" w:hAnsi="Times New Roman" w:cs="Times New Roman"/>
          <w:sz w:val="24"/>
          <w:szCs w:val="24"/>
        </w:rPr>
        <w:t>tnokosmologijos muziejuje ir Mindūnų žvejybos muziejuje.</w:t>
      </w:r>
      <w:r w:rsidR="002E3941">
        <w:rPr>
          <w:rFonts w:ascii="Times New Roman" w:hAnsi="Times New Roman" w:cs="Times New Roman"/>
          <w:sz w:val="24"/>
          <w:szCs w:val="24"/>
        </w:rPr>
        <w:t xml:space="preserve"> Dailės skyrius</w:t>
      </w:r>
      <w:r w:rsidR="00D87D5F" w:rsidRPr="002E3941">
        <w:rPr>
          <w:rFonts w:ascii="Times New Roman" w:hAnsi="Times New Roman" w:cs="Times New Roman"/>
          <w:sz w:val="24"/>
          <w:szCs w:val="24"/>
        </w:rPr>
        <w:t xml:space="preserve"> suorganizavo Ludzos dailės mokyklos (Latvija)  mokytojų ir mokinių darbų parodą, rajono mokyklų mokinių kalėdinių atvirukų </w:t>
      </w:r>
      <w:r w:rsidR="002E3941">
        <w:rPr>
          <w:rFonts w:ascii="Times New Roman" w:hAnsi="Times New Roman" w:cs="Times New Roman"/>
          <w:sz w:val="24"/>
          <w:szCs w:val="24"/>
        </w:rPr>
        <w:t>parodą.</w:t>
      </w:r>
      <w:r w:rsidR="00D87D5F" w:rsidRPr="002E3941">
        <w:rPr>
          <w:rFonts w:ascii="Times New Roman" w:hAnsi="Times New Roman" w:cs="Times New Roman"/>
          <w:sz w:val="24"/>
          <w:szCs w:val="24"/>
        </w:rPr>
        <w:t xml:space="preserve"> Įspūdingą koncertą organizavo  buvusi mokinė,  Vaiva Datenytė, dabar studijuojanti solinį dainavimą Lietuvos muzikos </w:t>
      </w:r>
      <w:r w:rsidR="000D0998" w:rsidRPr="002E3941">
        <w:rPr>
          <w:rFonts w:ascii="Times New Roman" w:hAnsi="Times New Roman" w:cs="Times New Roman"/>
          <w:sz w:val="24"/>
          <w:szCs w:val="24"/>
        </w:rPr>
        <w:t xml:space="preserve">ir teatro akademijoje. </w:t>
      </w:r>
      <w:r w:rsidR="004A483C">
        <w:rPr>
          <w:rFonts w:ascii="Times New Roman" w:hAnsi="Times New Roman" w:cs="Times New Roman"/>
          <w:sz w:val="24"/>
          <w:szCs w:val="24"/>
        </w:rPr>
        <w:t>Pučiamųjų orkestras, mišrus choras, 2 kanklių ansambliai atstovavo mokyklą ir rajoną respublikinėje moksleivių dainų šventėje.</w:t>
      </w:r>
    </w:p>
    <w:p w:rsidR="00232A43" w:rsidRDefault="00D87D5F" w:rsidP="00F543C7">
      <w:pPr>
        <w:spacing w:after="0"/>
        <w:ind w:firstLine="851"/>
        <w:jc w:val="both"/>
        <w:rPr>
          <w:rFonts w:ascii="Times New Roman" w:hAnsi="Times New Roman" w:cs="Times New Roman"/>
          <w:sz w:val="24"/>
          <w:szCs w:val="24"/>
        </w:rPr>
      </w:pPr>
      <w:r w:rsidRPr="00D87D5F">
        <w:rPr>
          <w:rFonts w:ascii="Times New Roman" w:hAnsi="Times New Roman" w:cs="Times New Roman"/>
          <w:sz w:val="24"/>
          <w:szCs w:val="24"/>
        </w:rPr>
        <w:t>2016 metų darbus vainikavo svarbiausias mokyklos renginys, mokyklos 50- mečio jubiliejaus koncertas. Ta proga parengtas ir išleistas leidinys „ Molėtų menų mokyklai  5</w:t>
      </w:r>
      <w:r w:rsidR="00180278">
        <w:rPr>
          <w:rFonts w:ascii="Times New Roman" w:hAnsi="Times New Roman" w:cs="Times New Roman"/>
          <w:sz w:val="24"/>
          <w:szCs w:val="24"/>
        </w:rPr>
        <w:t>0“, sukurtas įgarsintas filmas, surengta paroda.</w:t>
      </w:r>
      <w:r w:rsidRPr="00D87D5F">
        <w:rPr>
          <w:rFonts w:ascii="Times New Roman" w:hAnsi="Times New Roman" w:cs="Times New Roman"/>
          <w:sz w:val="24"/>
          <w:szCs w:val="24"/>
        </w:rPr>
        <w:t xml:space="preserve"> Visa mokyklos bendruomenė – mokytojai, tėvai , mokiniai, buvę </w:t>
      </w:r>
      <w:r w:rsidRPr="00D87D5F">
        <w:rPr>
          <w:rFonts w:ascii="Times New Roman" w:hAnsi="Times New Roman" w:cs="Times New Roman"/>
          <w:sz w:val="24"/>
          <w:szCs w:val="24"/>
        </w:rPr>
        <w:lastRenderedPageBreak/>
        <w:t>mokiniai, labai ak</w:t>
      </w:r>
      <w:r w:rsidR="00180278">
        <w:rPr>
          <w:rFonts w:ascii="Times New Roman" w:hAnsi="Times New Roman" w:cs="Times New Roman"/>
          <w:sz w:val="24"/>
          <w:szCs w:val="24"/>
        </w:rPr>
        <w:t xml:space="preserve">tyviai ruošėsi šiam renginiui, kuris </w:t>
      </w:r>
      <w:r w:rsidRPr="00D87D5F">
        <w:rPr>
          <w:rFonts w:ascii="Times New Roman" w:hAnsi="Times New Roman" w:cs="Times New Roman"/>
          <w:sz w:val="24"/>
          <w:szCs w:val="24"/>
        </w:rPr>
        <w:t>puikiai atspindėjo nueitą mokyklos 50 metų kelią, nuveiktus darb</w:t>
      </w:r>
      <w:r w:rsidR="00F543C7">
        <w:rPr>
          <w:rFonts w:ascii="Times New Roman" w:hAnsi="Times New Roman" w:cs="Times New Roman"/>
          <w:sz w:val="24"/>
          <w:szCs w:val="24"/>
        </w:rPr>
        <w:t>u</w:t>
      </w:r>
      <w:r w:rsidRPr="00D87D5F">
        <w:rPr>
          <w:rFonts w:ascii="Times New Roman" w:hAnsi="Times New Roman" w:cs="Times New Roman"/>
          <w:sz w:val="24"/>
          <w:szCs w:val="24"/>
        </w:rPr>
        <w:t>s, pasiektus laimėjimus ir nurodė gaires ateičiai.</w:t>
      </w:r>
    </w:p>
    <w:p w:rsidR="00232A43" w:rsidRPr="009F4F4D" w:rsidRDefault="00232A43" w:rsidP="00F543C7">
      <w:pPr>
        <w:spacing w:after="0" w:line="240" w:lineRule="auto"/>
        <w:ind w:firstLine="851"/>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t>2. Pagrindiniai įstaigos vadovo metų veiklos rezultatai pagal pareigybės aprašyme nurodytas funkcijas.</w:t>
      </w:r>
    </w:p>
    <w:p w:rsidR="00AA139D" w:rsidRDefault="00AA139D"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Vadovavau mokyklos strateginio plano, ugdymo plano, metinio veiklos plano sudarymui, </w:t>
      </w:r>
      <w:r w:rsidR="00A5677C">
        <w:rPr>
          <w:rFonts w:ascii="Times New Roman" w:hAnsi="Times New Roman" w:cs="Times New Roman"/>
          <w:sz w:val="24"/>
          <w:szCs w:val="24"/>
        </w:rPr>
        <w:t>sudariau darbo grupes jų parengimui, kontroliavau jų veiklą. O</w:t>
      </w:r>
      <w:r>
        <w:rPr>
          <w:rFonts w:ascii="Times New Roman" w:hAnsi="Times New Roman" w:cs="Times New Roman"/>
          <w:sz w:val="24"/>
          <w:szCs w:val="24"/>
        </w:rPr>
        <w:t>rganizavau mokyklos</w:t>
      </w:r>
      <w:r w:rsidR="00A5677C">
        <w:rPr>
          <w:rFonts w:ascii="Times New Roman" w:hAnsi="Times New Roman" w:cs="Times New Roman"/>
          <w:sz w:val="24"/>
          <w:szCs w:val="24"/>
        </w:rPr>
        <w:t xml:space="preserve"> tarybos veiklą, jos atnaujinimą,</w:t>
      </w:r>
      <w:r>
        <w:rPr>
          <w:rFonts w:ascii="Times New Roman" w:hAnsi="Times New Roman" w:cs="Times New Roman"/>
          <w:sz w:val="24"/>
          <w:szCs w:val="24"/>
        </w:rPr>
        <w:t xml:space="preserve"> mokytojų tarybos veiklą, iniciavau mokinių, tėvų susirinkimus, dariau pranešimus.</w:t>
      </w:r>
    </w:p>
    <w:p w:rsidR="00A5677C" w:rsidRDefault="004F6D6D"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Pavaduotojai ugdymui paskirsčiau vadybines funkcijas - ugdymo proceso koordinavimo, pamokų tvarkaraščių sudarymo, stojamųjų ir baigiamųjų egzaminų organizavimo, pažangos ir pasiekimų vertinimo, individualių programų sudarymo, renginių ir koncertų organizavimo, privalomų dokumentų surinkimo ir tvarkymo, perklausų akademinių koncertų organizavimo, bibliotekos darbo kontrolės. Sudariau sąlygas s</w:t>
      </w:r>
      <w:r w:rsidR="00ED15F1">
        <w:rPr>
          <w:rFonts w:ascii="Times New Roman" w:hAnsi="Times New Roman" w:cs="Times New Roman"/>
          <w:sz w:val="24"/>
          <w:szCs w:val="24"/>
        </w:rPr>
        <w:t>avarankiškai dirbti, ir kiekvienų metų pabaigoje</w:t>
      </w:r>
      <w:r>
        <w:rPr>
          <w:rFonts w:ascii="Times New Roman" w:hAnsi="Times New Roman" w:cs="Times New Roman"/>
          <w:sz w:val="24"/>
          <w:szCs w:val="24"/>
        </w:rPr>
        <w:t xml:space="preserve"> atsiskaityti už nuveiktus darbus. </w:t>
      </w:r>
    </w:p>
    <w:p w:rsidR="00335C10" w:rsidRDefault="00335C10"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Rūpinausi mokyklos intelektualiniais, materialiniais ir finansiniais ištekliais. Sudariau sąlygas mokytojų, mokinių pamokinei ir koncertinei meninei veiklai</w:t>
      </w:r>
      <w:r w:rsidR="006F34A3">
        <w:rPr>
          <w:rFonts w:ascii="Times New Roman" w:hAnsi="Times New Roman" w:cs="Times New Roman"/>
          <w:sz w:val="24"/>
          <w:szCs w:val="24"/>
        </w:rPr>
        <w:t>, mokytojų kvalifikacijos tobulinimui.</w:t>
      </w:r>
      <w:r>
        <w:rPr>
          <w:rFonts w:ascii="Times New Roman" w:hAnsi="Times New Roman" w:cs="Times New Roman"/>
          <w:sz w:val="24"/>
          <w:szCs w:val="24"/>
        </w:rPr>
        <w:t xml:space="preserve"> Rūpinausi patalpų priežiūra ir remontu, mokymo priemonių, muzikos instrumentų, informacinių te</w:t>
      </w:r>
      <w:r w:rsidR="006F34A3">
        <w:rPr>
          <w:rFonts w:ascii="Times New Roman" w:hAnsi="Times New Roman" w:cs="Times New Roman"/>
          <w:sz w:val="24"/>
          <w:szCs w:val="24"/>
        </w:rPr>
        <w:t>chnologij</w:t>
      </w:r>
      <w:r>
        <w:rPr>
          <w:rFonts w:ascii="Times New Roman" w:hAnsi="Times New Roman" w:cs="Times New Roman"/>
          <w:sz w:val="24"/>
          <w:szCs w:val="24"/>
        </w:rPr>
        <w:t xml:space="preserve">ų </w:t>
      </w:r>
      <w:r w:rsidR="006F34A3">
        <w:rPr>
          <w:rFonts w:ascii="Times New Roman" w:hAnsi="Times New Roman" w:cs="Times New Roman"/>
          <w:sz w:val="24"/>
          <w:szCs w:val="24"/>
        </w:rPr>
        <w:t>atnaujinimu ir priežiūra. Metų eigoje paskirsčiau</w:t>
      </w:r>
      <w:r w:rsidR="002243C2">
        <w:rPr>
          <w:rFonts w:ascii="Times New Roman" w:hAnsi="Times New Roman" w:cs="Times New Roman"/>
          <w:sz w:val="24"/>
          <w:szCs w:val="24"/>
        </w:rPr>
        <w:t xml:space="preserve"> finansinius išteklius, paruošiau</w:t>
      </w:r>
      <w:r w:rsidR="006F34A3">
        <w:rPr>
          <w:rFonts w:ascii="Times New Roman" w:hAnsi="Times New Roman" w:cs="Times New Roman"/>
          <w:sz w:val="24"/>
          <w:szCs w:val="24"/>
        </w:rPr>
        <w:t xml:space="preserve"> naujas patalpas dailės skyriaus veiklai. </w:t>
      </w:r>
      <w:r w:rsidR="00475E27">
        <w:rPr>
          <w:rFonts w:ascii="Times New Roman" w:hAnsi="Times New Roman" w:cs="Times New Roman"/>
          <w:sz w:val="24"/>
          <w:szCs w:val="24"/>
        </w:rPr>
        <w:t>Kontroliavau darbuotojų darbų saugos laikymąsi, vedžiau instruktažus. Rūpinausi mokinių sauga išvykų ir renginių metu, rengiau ir tvirtinau saugos ir sveikatos instrukcijas.</w:t>
      </w:r>
    </w:p>
    <w:p w:rsidR="0084655D" w:rsidRDefault="0084655D" w:rsidP="006C59C2">
      <w:pPr>
        <w:pStyle w:val="Sraopastraipa"/>
        <w:ind w:left="0"/>
        <w:jc w:val="both"/>
        <w:rPr>
          <w:rFonts w:ascii="Times New Roman" w:hAnsi="Times New Roman" w:cs="Times New Roman"/>
          <w:sz w:val="24"/>
          <w:szCs w:val="24"/>
        </w:rPr>
      </w:pPr>
      <w:r>
        <w:rPr>
          <w:rFonts w:ascii="Times New Roman" w:hAnsi="Times New Roman" w:cs="Times New Roman"/>
          <w:sz w:val="24"/>
          <w:szCs w:val="24"/>
        </w:rPr>
        <w:t>Žmogiškieji ištekliai: mokykloje dirba 21 mokytojas - 11 mokytojų metodininkų, 4 vyr. mokytojai, 6 mokytojai.  Vyr. buhalterė, raštvedė, bibliotekininkė - 0,5 etato, stalius – elektrikas -05 etato, valytoja – 1,15 etato.</w:t>
      </w:r>
    </w:p>
    <w:p w:rsidR="00F80820" w:rsidRDefault="0084655D" w:rsidP="006C59C2">
      <w:pPr>
        <w:pStyle w:val="Sraopastraipa"/>
        <w:ind w:left="0"/>
        <w:jc w:val="both"/>
        <w:rPr>
          <w:rFonts w:ascii="Times New Roman" w:hAnsi="Times New Roman" w:cs="Times New Roman"/>
          <w:sz w:val="24"/>
          <w:szCs w:val="24"/>
        </w:rPr>
      </w:pPr>
      <w:r>
        <w:rPr>
          <w:rFonts w:ascii="Times New Roman" w:hAnsi="Times New Roman" w:cs="Times New Roman"/>
          <w:sz w:val="24"/>
          <w:szCs w:val="24"/>
        </w:rPr>
        <w:t>Finansiniai ištekliai: 2016 m. biudžetas – 324226 Eur. Iš biudžeto 273093 Eur. (atlyginimams 207600, soc. priskaitymams – 64300, vaikų vežiojimui -1193). Iš mokinių krepšelio -26679 Eur. (atlyginimams -20369, soc. priskaitymams  -6310). Iš valstybės lėšų – 747 Eur. (minimalios algos padidinimui – 570, soc. priskaitymams – 177).Spec. lėšos (mokestis už mokslą) – 23300 Eur.</w:t>
      </w:r>
      <w:r w:rsidR="00F80820">
        <w:rPr>
          <w:rFonts w:ascii="Times New Roman" w:hAnsi="Times New Roman" w:cs="Times New Roman"/>
          <w:sz w:val="24"/>
          <w:szCs w:val="24"/>
        </w:rPr>
        <w:t xml:space="preserve"> (prekės -9320, išlaidos -13980). Projektinės ir rėmėjų lėšos -1600 (prekės – 900, išlaidos – 700)</w:t>
      </w:r>
      <w:r w:rsidR="006C59C2">
        <w:rPr>
          <w:rFonts w:ascii="Times New Roman" w:hAnsi="Times New Roman" w:cs="Times New Roman"/>
          <w:sz w:val="24"/>
          <w:szCs w:val="24"/>
        </w:rPr>
        <w:t>.</w:t>
      </w:r>
    </w:p>
    <w:p w:rsidR="00F80820" w:rsidRDefault="00F80820" w:rsidP="006C59C2">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A4985">
        <w:rPr>
          <w:rFonts w:ascii="Times New Roman" w:hAnsi="Times New Roman" w:cs="Times New Roman"/>
          <w:sz w:val="24"/>
          <w:szCs w:val="24"/>
        </w:rPr>
        <w:t>Sudariau sąlyga</w:t>
      </w:r>
      <w:r w:rsidR="000D0998">
        <w:rPr>
          <w:rFonts w:ascii="Times New Roman" w:hAnsi="Times New Roman" w:cs="Times New Roman"/>
          <w:sz w:val="24"/>
          <w:szCs w:val="24"/>
        </w:rPr>
        <w:t>s darbuotojų bendradarbiavimui, p</w:t>
      </w:r>
      <w:r w:rsidR="008A4985">
        <w:rPr>
          <w:rFonts w:ascii="Times New Roman" w:hAnsi="Times New Roman" w:cs="Times New Roman"/>
          <w:sz w:val="24"/>
          <w:szCs w:val="24"/>
        </w:rPr>
        <w:t>lanų sudarymui, renginių, koncertų organizavimui</w:t>
      </w:r>
      <w:r w:rsidR="000D0998">
        <w:rPr>
          <w:rFonts w:ascii="Times New Roman" w:hAnsi="Times New Roman" w:cs="Times New Roman"/>
          <w:sz w:val="24"/>
          <w:szCs w:val="24"/>
        </w:rPr>
        <w:t>. S</w:t>
      </w:r>
      <w:r w:rsidR="008A4985">
        <w:rPr>
          <w:rFonts w:ascii="Times New Roman" w:hAnsi="Times New Roman" w:cs="Times New Roman"/>
          <w:sz w:val="24"/>
          <w:szCs w:val="24"/>
        </w:rPr>
        <w:t>udariau ir įsakymu patvirtinau darbo grupes, kontroliavau ir vertinau jų veiklą. Svarbiausių renginių pasirengimui ir pravedimui įtraukiau visą mokyklos bendruomenę. Skatinau mokinių bendradarbiavimą, muzikavimą ansambliuose ir meno kolektyvuose.</w:t>
      </w:r>
      <w:r w:rsidR="007569B9">
        <w:rPr>
          <w:rFonts w:ascii="Times New Roman" w:hAnsi="Times New Roman" w:cs="Times New Roman"/>
          <w:sz w:val="24"/>
          <w:szCs w:val="24"/>
        </w:rPr>
        <w:t xml:space="preserve"> Kontroliavau mokytojų etikos normų laikymąsi.</w:t>
      </w:r>
    </w:p>
    <w:p w:rsidR="00136117" w:rsidRDefault="007569B9" w:rsidP="006C59C2">
      <w:pPr>
        <w:pStyle w:val="Sraopastraipa"/>
        <w:ind w:left="0"/>
        <w:jc w:val="both"/>
        <w:rPr>
          <w:rFonts w:ascii="Times New Roman" w:hAnsi="Times New Roman" w:cs="Times New Roman"/>
          <w:sz w:val="24"/>
          <w:szCs w:val="24"/>
        </w:rPr>
      </w:pPr>
      <w:r>
        <w:rPr>
          <w:rFonts w:ascii="Times New Roman" w:hAnsi="Times New Roman" w:cs="Times New Roman"/>
          <w:sz w:val="24"/>
          <w:szCs w:val="24"/>
        </w:rPr>
        <w:t>Organizavau ugdymo procesą, vadovavau ugdymo plano,</w:t>
      </w:r>
      <w:r w:rsidR="004738A6">
        <w:rPr>
          <w:rFonts w:ascii="Times New Roman" w:hAnsi="Times New Roman" w:cs="Times New Roman"/>
          <w:sz w:val="24"/>
          <w:szCs w:val="24"/>
        </w:rPr>
        <w:t xml:space="preserve"> veiklos plano sudarymui.</w:t>
      </w:r>
      <w:r>
        <w:rPr>
          <w:rFonts w:ascii="Times New Roman" w:hAnsi="Times New Roman" w:cs="Times New Roman"/>
          <w:sz w:val="24"/>
          <w:szCs w:val="24"/>
        </w:rPr>
        <w:t xml:space="preserve"> </w:t>
      </w:r>
      <w:r w:rsidR="004738A6">
        <w:rPr>
          <w:rFonts w:ascii="Times New Roman" w:hAnsi="Times New Roman" w:cs="Times New Roman"/>
          <w:sz w:val="24"/>
          <w:szCs w:val="24"/>
        </w:rPr>
        <w:t>Planus p</w:t>
      </w:r>
      <w:r>
        <w:rPr>
          <w:rFonts w:ascii="Times New Roman" w:hAnsi="Times New Roman" w:cs="Times New Roman"/>
          <w:sz w:val="24"/>
          <w:szCs w:val="24"/>
        </w:rPr>
        <w:t xml:space="preserve">atvirtinau, </w:t>
      </w:r>
      <w:r w:rsidR="004738A6">
        <w:rPr>
          <w:rFonts w:ascii="Times New Roman" w:hAnsi="Times New Roman" w:cs="Times New Roman"/>
          <w:sz w:val="24"/>
          <w:szCs w:val="24"/>
        </w:rPr>
        <w:t>suderinau su mokyklos taryba ir mokytojų</w:t>
      </w:r>
      <w:r>
        <w:rPr>
          <w:rFonts w:ascii="Times New Roman" w:hAnsi="Times New Roman" w:cs="Times New Roman"/>
          <w:sz w:val="24"/>
          <w:szCs w:val="24"/>
        </w:rPr>
        <w:t xml:space="preserve"> taryba, </w:t>
      </w:r>
      <w:r w:rsidR="004738A6">
        <w:rPr>
          <w:rFonts w:ascii="Times New Roman" w:hAnsi="Times New Roman" w:cs="Times New Roman"/>
          <w:sz w:val="24"/>
          <w:szCs w:val="24"/>
        </w:rPr>
        <w:t>pateikiau informaciją tėvams ir mokiniams. Kontroliavau kaip šie planai vykdomi</w:t>
      </w:r>
      <w:r>
        <w:rPr>
          <w:rFonts w:ascii="Times New Roman" w:hAnsi="Times New Roman" w:cs="Times New Roman"/>
          <w:sz w:val="24"/>
          <w:szCs w:val="24"/>
        </w:rPr>
        <w:t xml:space="preserve">. Užtikrinau kokybišką ugdymo proceso vykdymą. </w:t>
      </w:r>
    </w:p>
    <w:p w:rsidR="00136117" w:rsidRDefault="00136117" w:rsidP="006C59C2">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50088">
        <w:rPr>
          <w:rFonts w:ascii="Times New Roman" w:hAnsi="Times New Roman" w:cs="Times New Roman"/>
          <w:sz w:val="24"/>
          <w:szCs w:val="24"/>
        </w:rPr>
        <w:t xml:space="preserve">Stebėjau, analizavau ir vertinau mokyklos veiklą. </w:t>
      </w:r>
      <w:r w:rsidR="004738A6">
        <w:rPr>
          <w:rFonts w:ascii="Times New Roman" w:hAnsi="Times New Roman" w:cs="Times New Roman"/>
          <w:sz w:val="24"/>
          <w:szCs w:val="24"/>
        </w:rPr>
        <w:t xml:space="preserve">Stebėjau pamokas, meno kolektyvų repeticijas, perklausas, muzikos skyriaus akademinius koncertus, dailės skyriaus darbų pristatymus, </w:t>
      </w:r>
      <w:r w:rsidR="00D50088">
        <w:rPr>
          <w:rFonts w:ascii="Times New Roman" w:hAnsi="Times New Roman" w:cs="Times New Roman"/>
          <w:sz w:val="24"/>
          <w:szCs w:val="24"/>
        </w:rPr>
        <w:t xml:space="preserve">meninę mokyklos veiklą, </w:t>
      </w:r>
      <w:r w:rsidR="004738A6">
        <w:rPr>
          <w:rFonts w:ascii="Times New Roman" w:hAnsi="Times New Roman" w:cs="Times New Roman"/>
          <w:sz w:val="24"/>
          <w:szCs w:val="24"/>
        </w:rPr>
        <w:t xml:space="preserve">analizavau ir vertinau mokytojų darbą, </w:t>
      </w:r>
      <w:r w:rsidR="00D50088">
        <w:rPr>
          <w:rFonts w:ascii="Times New Roman" w:hAnsi="Times New Roman" w:cs="Times New Roman"/>
          <w:sz w:val="24"/>
          <w:szCs w:val="24"/>
        </w:rPr>
        <w:t>pasiektus rezultatus.</w:t>
      </w:r>
      <w:r w:rsidR="004738A6">
        <w:rPr>
          <w:rFonts w:ascii="Times New Roman" w:hAnsi="Times New Roman" w:cs="Times New Roman"/>
          <w:sz w:val="24"/>
          <w:szCs w:val="24"/>
        </w:rPr>
        <w:t xml:space="preserve"> Mokytojų tarybos ir mokyklos tarybos posėdžiuose pristačiau ir įvertinau veiklos rezultatus, apibendrinau iškeltų tikslų, uždavini</w:t>
      </w:r>
      <w:r w:rsidR="00D50088">
        <w:rPr>
          <w:rFonts w:ascii="Times New Roman" w:hAnsi="Times New Roman" w:cs="Times New Roman"/>
          <w:sz w:val="24"/>
          <w:szCs w:val="24"/>
        </w:rPr>
        <w:t>ų, ugdymo ir</w:t>
      </w:r>
      <w:r w:rsidR="004738A6">
        <w:rPr>
          <w:rFonts w:ascii="Times New Roman" w:hAnsi="Times New Roman" w:cs="Times New Roman"/>
          <w:sz w:val="24"/>
          <w:szCs w:val="24"/>
        </w:rPr>
        <w:t xml:space="preserve"> </w:t>
      </w:r>
      <w:r w:rsidR="00D50088">
        <w:rPr>
          <w:rFonts w:ascii="Times New Roman" w:hAnsi="Times New Roman" w:cs="Times New Roman"/>
          <w:sz w:val="24"/>
          <w:szCs w:val="24"/>
        </w:rPr>
        <w:t>veiklos planų</w:t>
      </w:r>
      <w:r w:rsidR="004738A6">
        <w:rPr>
          <w:rFonts w:ascii="Times New Roman" w:hAnsi="Times New Roman" w:cs="Times New Roman"/>
          <w:sz w:val="24"/>
          <w:szCs w:val="24"/>
        </w:rPr>
        <w:t xml:space="preserve"> vykdymą.</w:t>
      </w:r>
    </w:p>
    <w:p w:rsidR="00D50088" w:rsidRDefault="00136117" w:rsidP="006C59C2">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50088">
        <w:rPr>
          <w:rFonts w:ascii="Times New Roman" w:hAnsi="Times New Roman" w:cs="Times New Roman"/>
          <w:sz w:val="24"/>
          <w:szCs w:val="24"/>
        </w:rPr>
        <w:t xml:space="preserve">Sudariau sąlygas mokytojų kvalifikacijos tobulinimui ir atestacijai. Susisteminau mokytojų pageidaujamas tobulinimo kryptis, organizavau informacijos pateikimą iš visų metodinės kvalifikacijos tobulinimo įstaigų apie planuojamus kursus ir seminarus, skyriau lėšas, transportą, sudariau sąlygas </w:t>
      </w:r>
      <w:r w:rsidR="00B05C16">
        <w:rPr>
          <w:rFonts w:ascii="Times New Roman" w:hAnsi="Times New Roman" w:cs="Times New Roman"/>
          <w:sz w:val="24"/>
          <w:szCs w:val="24"/>
        </w:rPr>
        <w:t xml:space="preserve">mokykloje </w:t>
      </w:r>
      <w:r w:rsidR="00D50088">
        <w:rPr>
          <w:rFonts w:ascii="Times New Roman" w:hAnsi="Times New Roman" w:cs="Times New Roman"/>
          <w:sz w:val="24"/>
          <w:szCs w:val="24"/>
        </w:rPr>
        <w:t>organizuoti</w:t>
      </w:r>
      <w:r w:rsidR="00B05C16" w:rsidRPr="00B05C16">
        <w:rPr>
          <w:rFonts w:ascii="Times New Roman" w:hAnsi="Times New Roman" w:cs="Times New Roman"/>
          <w:sz w:val="24"/>
          <w:szCs w:val="24"/>
        </w:rPr>
        <w:t xml:space="preserve"> </w:t>
      </w:r>
      <w:r w:rsidR="00B05C16">
        <w:rPr>
          <w:rFonts w:ascii="Times New Roman" w:hAnsi="Times New Roman" w:cs="Times New Roman"/>
          <w:sz w:val="24"/>
          <w:szCs w:val="24"/>
        </w:rPr>
        <w:t>užsiėmimus</w:t>
      </w:r>
      <w:r w:rsidR="00D50088">
        <w:rPr>
          <w:rFonts w:ascii="Times New Roman" w:hAnsi="Times New Roman" w:cs="Times New Roman"/>
          <w:sz w:val="24"/>
          <w:szCs w:val="24"/>
        </w:rPr>
        <w:t xml:space="preserve">, kviečiau lektorius. Atestavau 2 mokytojus - </w:t>
      </w:r>
      <w:r w:rsidR="00B05C16">
        <w:rPr>
          <w:rFonts w:ascii="Times New Roman" w:hAnsi="Times New Roman" w:cs="Times New Roman"/>
          <w:sz w:val="24"/>
          <w:szCs w:val="24"/>
        </w:rPr>
        <w:br w:type="textWrapping" w:clear="all"/>
      </w:r>
      <w:r w:rsidR="00D50088">
        <w:rPr>
          <w:rFonts w:ascii="Times New Roman" w:hAnsi="Times New Roman" w:cs="Times New Roman"/>
          <w:sz w:val="24"/>
          <w:szCs w:val="24"/>
        </w:rPr>
        <w:t>vyr. mokytojo ir mokytojo metodininko kvalifikacinei kategorijai. Su atestacijos komisija parengiau, su mokytojų taryba  ir mokyklos taryba suderinau 2017-2019 m. mokytojų atestacijos programą.</w:t>
      </w:r>
    </w:p>
    <w:p w:rsidR="00E33EB1" w:rsidRDefault="00E33EB1"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Paskirsčiau 2015-2016 m. m. II pusmečio ir 2016-2017 m. m. I pusmečio mokytojų  pedagoginį krūvį,</w:t>
      </w:r>
      <w:r w:rsidR="005F5A07">
        <w:rPr>
          <w:rFonts w:ascii="Times New Roman" w:hAnsi="Times New Roman" w:cs="Times New Roman"/>
          <w:sz w:val="24"/>
          <w:szCs w:val="24"/>
        </w:rPr>
        <w:t xml:space="preserve"> kitus papildomus darbus,</w:t>
      </w:r>
      <w:r>
        <w:rPr>
          <w:rFonts w:ascii="Times New Roman" w:hAnsi="Times New Roman" w:cs="Times New Roman"/>
          <w:sz w:val="24"/>
          <w:szCs w:val="24"/>
        </w:rPr>
        <w:t xml:space="preserve"> sudariau </w:t>
      </w:r>
      <w:r w:rsidRPr="002E340A">
        <w:rPr>
          <w:rFonts w:ascii="Times New Roman" w:hAnsi="Times New Roman" w:cs="Times New Roman"/>
          <w:sz w:val="24"/>
          <w:szCs w:val="24"/>
        </w:rPr>
        <w:t xml:space="preserve"> </w:t>
      </w:r>
      <w:r>
        <w:rPr>
          <w:rFonts w:ascii="Times New Roman" w:hAnsi="Times New Roman" w:cs="Times New Roman"/>
          <w:sz w:val="24"/>
          <w:szCs w:val="24"/>
        </w:rPr>
        <w:t>mokytojų ir mokyklos darbuotojų tarifikacijas,</w:t>
      </w:r>
      <w:r w:rsidR="005F5A07">
        <w:rPr>
          <w:rFonts w:ascii="Times New Roman" w:hAnsi="Times New Roman" w:cs="Times New Roman"/>
          <w:sz w:val="24"/>
          <w:szCs w:val="24"/>
        </w:rPr>
        <w:t xml:space="preserve"> profesinės linkmės muzikinio ugdymo modulio tarifikacijas,</w:t>
      </w:r>
      <w:r>
        <w:rPr>
          <w:rFonts w:ascii="Times New Roman" w:hAnsi="Times New Roman" w:cs="Times New Roman"/>
          <w:sz w:val="24"/>
          <w:szCs w:val="24"/>
        </w:rPr>
        <w:t xml:space="preserve"> suderinau su Molėtų rajono </w:t>
      </w:r>
      <w:r>
        <w:rPr>
          <w:rFonts w:ascii="Times New Roman" w:hAnsi="Times New Roman" w:cs="Times New Roman"/>
          <w:sz w:val="24"/>
          <w:szCs w:val="24"/>
        </w:rPr>
        <w:lastRenderedPageBreak/>
        <w:t>savivaldybės administracijos kultūros ir švietimo skyriaus vedėju, mokyklos taryba ir patvirtinau įsakymais.</w:t>
      </w:r>
    </w:p>
    <w:p w:rsidR="005F5A07" w:rsidRDefault="005F5A07"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Išdaviau mokyklos baigimo pažymėjimus 26 muzikos skyriaus ir 11 dailės skyriaus mokininiams. Sudariau su tėva</w:t>
      </w:r>
      <w:r w:rsidR="00800BC3">
        <w:rPr>
          <w:rFonts w:ascii="Times New Roman" w:hAnsi="Times New Roman" w:cs="Times New Roman"/>
          <w:sz w:val="24"/>
          <w:szCs w:val="24"/>
        </w:rPr>
        <w:t>is -16 ankstyvojo ugdymo, 45</w:t>
      </w:r>
      <w:r>
        <w:rPr>
          <w:rFonts w:ascii="Times New Roman" w:hAnsi="Times New Roman" w:cs="Times New Roman"/>
          <w:sz w:val="24"/>
          <w:szCs w:val="24"/>
        </w:rPr>
        <w:t xml:space="preserve"> pr</w:t>
      </w:r>
      <w:r w:rsidR="00800BC3">
        <w:rPr>
          <w:rFonts w:ascii="Times New Roman" w:hAnsi="Times New Roman" w:cs="Times New Roman"/>
          <w:sz w:val="24"/>
          <w:szCs w:val="24"/>
        </w:rPr>
        <w:t>adinio ir pagrindinio ugdymo, 26 išplėstinio ugdymo, mokinių mokymosi sutartis. Išdaviau 9 mokytojų atestacijos pažymėjimus.</w:t>
      </w:r>
    </w:p>
    <w:p w:rsidR="000F2253" w:rsidRDefault="000F2253"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Ypatingą dėmesį skyriau bendradarbiavimui su mokinių tėvais ir visuomene. Kiekvieno pusmečio muzikos skyriaus akademiniai koncertai ir dailės s</w:t>
      </w:r>
      <w:r w:rsidR="002243C2">
        <w:rPr>
          <w:rFonts w:ascii="Times New Roman" w:hAnsi="Times New Roman" w:cs="Times New Roman"/>
          <w:sz w:val="24"/>
          <w:szCs w:val="24"/>
        </w:rPr>
        <w:t>kyriaus darbų pristatymai vyko</w:t>
      </w:r>
      <w:r>
        <w:rPr>
          <w:rFonts w:ascii="Times New Roman" w:hAnsi="Times New Roman" w:cs="Times New Roman"/>
          <w:sz w:val="24"/>
          <w:szCs w:val="24"/>
        </w:rPr>
        <w:t xml:space="preserve"> dalyvaujant mok</w:t>
      </w:r>
      <w:r w:rsidR="002243C2">
        <w:rPr>
          <w:rFonts w:ascii="Times New Roman" w:hAnsi="Times New Roman" w:cs="Times New Roman"/>
          <w:sz w:val="24"/>
          <w:szCs w:val="24"/>
        </w:rPr>
        <w:t>inių tėvams. Mokiniai atsiskaitė už pusmečio darbą, aptartos problemos, numatytos</w:t>
      </w:r>
      <w:r>
        <w:rPr>
          <w:rFonts w:ascii="Times New Roman" w:hAnsi="Times New Roman" w:cs="Times New Roman"/>
          <w:sz w:val="24"/>
          <w:szCs w:val="24"/>
        </w:rPr>
        <w:t xml:space="preserve"> gairės kitam pusmečiui. Sušaukiau visuotinius tėvų ir mokinių susirinkimus, atnaujinau mokyklos tarybą. </w:t>
      </w:r>
      <w:r w:rsidR="005771D3">
        <w:rPr>
          <w:rFonts w:ascii="Times New Roman" w:hAnsi="Times New Roman" w:cs="Times New Roman"/>
          <w:sz w:val="24"/>
          <w:szCs w:val="24"/>
        </w:rPr>
        <w:t>Palaikiau glaudžius partnerystės ryšius su rajono bendrojo lavinimo mokyklomis, MŠC, kultūros centru, bažnyčiomis, rytų Aukštaitijos muzikos ir meno mokyklomis, LMTA, MKČ menų mokykla, Vilniaus B.</w:t>
      </w:r>
      <w:r w:rsidR="002F75F0">
        <w:rPr>
          <w:rFonts w:ascii="Times New Roman" w:hAnsi="Times New Roman" w:cs="Times New Roman"/>
          <w:sz w:val="24"/>
          <w:szCs w:val="24"/>
        </w:rPr>
        <w:t xml:space="preserve"> </w:t>
      </w:r>
      <w:r w:rsidR="005771D3">
        <w:rPr>
          <w:rFonts w:ascii="Times New Roman" w:hAnsi="Times New Roman" w:cs="Times New Roman"/>
          <w:sz w:val="24"/>
          <w:szCs w:val="24"/>
        </w:rPr>
        <w:t>Dvariono muzikos mokykla. Rengėme bendrus projektus, koncertus, meistriškumo pamokas.</w:t>
      </w:r>
    </w:p>
    <w:p w:rsidR="000F2253" w:rsidRDefault="005771D3"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Užtikrinau gerą mokyklos mikroklimatą, skatinau darbuotojus, mokytojus, mokinius reikšti savo nuomonę, teikti pasiūlymus, aktyviai dalyvauti ugdymo procese, meninėje, kultūrinėje, muzikinėje mokyklos veikloje.</w:t>
      </w:r>
    </w:p>
    <w:p w:rsidR="00600020" w:rsidRDefault="00600020" w:rsidP="00F543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Su mokyklos mokytojais ir darbuotojais</w:t>
      </w:r>
      <w:r w:rsidR="00FF09CE">
        <w:rPr>
          <w:rFonts w:ascii="Times New Roman" w:hAnsi="Times New Roman" w:cs="Times New Roman"/>
          <w:sz w:val="24"/>
          <w:szCs w:val="24"/>
        </w:rPr>
        <w:t xml:space="preserve"> užtikrino</w:t>
      </w:r>
      <w:r>
        <w:rPr>
          <w:rFonts w:ascii="Times New Roman" w:hAnsi="Times New Roman" w:cs="Times New Roman"/>
          <w:sz w:val="24"/>
          <w:szCs w:val="24"/>
        </w:rPr>
        <w:t xml:space="preserve">me sveiką, saugią aplinką mokiniams, užkertančią kelią bet kokioms smurto ir prievartos apraiškoms. </w:t>
      </w:r>
      <w:r w:rsidR="00FF09CE">
        <w:rPr>
          <w:rFonts w:ascii="Times New Roman" w:hAnsi="Times New Roman" w:cs="Times New Roman"/>
          <w:sz w:val="24"/>
          <w:szCs w:val="24"/>
        </w:rPr>
        <w:t>Stengė</w:t>
      </w:r>
      <w:r>
        <w:rPr>
          <w:rFonts w:ascii="Times New Roman" w:hAnsi="Times New Roman" w:cs="Times New Roman"/>
          <w:sz w:val="24"/>
          <w:szCs w:val="24"/>
        </w:rPr>
        <w:t xml:space="preserve">mės darbą organizuoti ir dirbti taip, kad mokiniams mokykloje būtų gera, kad jie galėtų </w:t>
      </w:r>
      <w:r w:rsidR="00FF09CE">
        <w:rPr>
          <w:rFonts w:ascii="Times New Roman" w:hAnsi="Times New Roman" w:cs="Times New Roman"/>
          <w:sz w:val="24"/>
          <w:szCs w:val="24"/>
        </w:rPr>
        <w:t xml:space="preserve">išsakyti savo nuomonę, norus, </w:t>
      </w:r>
      <w:r>
        <w:rPr>
          <w:rFonts w:ascii="Times New Roman" w:hAnsi="Times New Roman" w:cs="Times New Roman"/>
          <w:sz w:val="24"/>
          <w:szCs w:val="24"/>
        </w:rPr>
        <w:t xml:space="preserve">save išreikšti, atsiskleisti, </w:t>
      </w:r>
      <w:r w:rsidR="00FF09CE">
        <w:rPr>
          <w:rFonts w:ascii="Times New Roman" w:hAnsi="Times New Roman" w:cs="Times New Roman"/>
          <w:sz w:val="24"/>
          <w:szCs w:val="24"/>
        </w:rPr>
        <w:t>kad neliktų noro ir laiko negatyviems polinkiams.</w:t>
      </w:r>
    </w:p>
    <w:p w:rsidR="00344482" w:rsidRDefault="00FF09CE" w:rsidP="00F543C7">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Nustačiau ir tvirtinau mokyklos 2016</w:t>
      </w:r>
      <w:r w:rsidR="00F543C7">
        <w:rPr>
          <w:rFonts w:ascii="Times New Roman" w:hAnsi="Times New Roman" w:cs="Times New Roman"/>
          <w:sz w:val="24"/>
          <w:szCs w:val="24"/>
        </w:rPr>
        <w:t xml:space="preserve"> </w:t>
      </w:r>
      <w:r>
        <w:rPr>
          <w:rFonts w:ascii="Times New Roman" w:hAnsi="Times New Roman" w:cs="Times New Roman"/>
          <w:sz w:val="24"/>
          <w:szCs w:val="24"/>
        </w:rPr>
        <w:t>m. finansines programas ir sąmatas. Jas derinau su mokytojų taryba ir mokyklos taryba, pasibaigus finansiniams metams mokytojų tarybai ir mokyklos tarybai pateikiau ataskaitą apie įvykdytas programas, padarytas išlaidas darbo užmokesčiui, turtui, prekėms ir paslaugoms įsigyti. Kontroliavau, kad biudžeto asignavimai būtų naudojami pagal</w:t>
      </w:r>
      <w:r w:rsidR="00C027CE">
        <w:rPr>
          <w:rFonts w:ascii="Times New Roman" w:hAnsi="Times New Roman" w:cs="Times New Roman"/>
          <w:sz w:val="24"/>
          <w:szCs w:val="24"/>
        </w:rPr>
        <w:t xml:space="preserve"> nustatytą paskirtį.</w:t>
      </w:r>
    </w:p>
    <w:p w:rsidR="00C027CE" w:rsidRPr="00A3524A" w:rsidRDefault="00C027CE" w:rsidP="00F543C7">
      <w:pPr>
        <w:spacing w:after="0" w:line="240" w:lineRule="auto"/>
        <w:ind w:firstLine="851"/>
        <w:jc w:val="both"/>
        <w:rPr>
          <w:rFonts w:ascii="Times New Roman" w:eastAsia="Times New Roman" w:hAnsi="Times New Roman" w:cs="Times New Roman"/>
          <w:sz w:val="24"/>
          <w:szCs w:val="24"/>
          <w:lang w:eastAsia="lt-LT"/>
        </w:rPr>
      </w:pPr>
      <w:r w:rsidRPr="00A3524A">
        <w:rPr>
          <w:rFonts w:ascii="Times New Roman" w:eastAsia="Times New Roman" w:hAnsi="Times New Roman" w:cs="Times New Roman"/>
          <w:bCs/>
          <w:sz w:val="24"/>
          <w:szCs w:val="24"/>
          <w:lang w:eastAsia="lt-LT"/>
        </w:rPr>
        <w:t>3. Praėjusių metų įstaigos vadovo svarbiausios iniciatyvos ir spręstos problemos bei keliami nauji einamųjų metų uždaviniai ir laukiantys iššūkiai</w:t>
      </w:r>
    </w:p>
    <w:p w:rsidR="00C027CE" w:rsidRPr="00662DD9" w:rsidRDefault="00C027CE" w:rsidP="00F543C7">
      <w:pPr>
        <w:spacing w:after="0"/>
        <w:ind w:firstLine="851"/>
        <w:jc w:val="both"/>
        <w:rPr>
          <w:rFonts w:ascii="Times New Roman" w:hAnsi="Times New Roman" w:cs="Times New Roman"/>
          <w:sz w:val="24"/>
          <w:szCs w:val="24"/>
        </w:rPr>
      </w:pPr>
      <w:r w:rsidRPr="00662DD9">
        <w:rPr>
          <w:rFonts w:ascii="Times New Roman" w:hAnsi="Times New Roman" w:cs="Times New Roman"/>
          <w:sz w:val="24"/>
          <w:szCs w:val="24"/>
        </w:rPr>
        <w:t>Didžiausią dėmesį skyriau ugdymo proceso tobulinimui, ugdymo turinio modernizavimui.</w:t>
      </w:r>
    </w:p>
    <w:p w:rsidR="00C027CE" w:rsidRDefault="00C027CE" w:rsidP="00F543C7">
      <w:pPr>
        <w:pStyle w:val="Sraopastraipa"/>
        <w:spacing w:after="0"/>
        <w:ind w:left="0" w:firstLine="851"/>
        <w:jc w:val="both"/>
        <w:rPr>
          <w:rFonts w:ascii="Times New Roman" w:hAnsi="Times New Roman" w:cs="Times New Roman"/>
          <w:sz w:val="24"/>
          <w:szCs w:val="24"/>
        </w:rPr>
      </w:pPr>
      <w:r>
        <w:rPr>
          <w:rFonts w:ascii="Times New Roman" w:hAnsi="Times New Roman" w:cs="Times New Roman"/>
          <w:sz w:val="24"/>
          <w:szCs w:val="24"/>
        </w:rPr>
        <w:t>Parengiau naują ugdymo planą, organizavau muzikos skyriaus perėjimą prie VIII metų ugdymo,  ugdymo programų atnaujinimą. Inicijavau mokinių kūrybinio bendradarbiavimo taikymą ugdymo procese.</w:t>
      </w:r>
      <w:r w:rsidR="001C34ED">
        <w:rPr>
          <w:rFonts w:ascii="Times New Roman" w:hAnsi="Times New Roman" w:cs="Times New Roman"/>
          <w:sz w:val="24"/>
          <w:szCs w:val="24"/>
        </w:rPr>
        <w:t xml:space="preserve"> Rūpinausi </w:t>
      </w:r>
      <w:r w:rsidR="00F77758">
        <w:rPr>
          <w:rFonts w:ascii="Times New Roman" w:hAnsi="Times New Roman" w:cs="Times New Roman"/>
          <w:sz w:val="24"/>
          <w:szCs w:val="24"/>
        </w:rPr>
        <w:t xml:space="preserve"> </w:t>
      </w:r>
      <w:r w:rsidR="001C34ED">
        <w:rPr>
          <w:rFonts w:ascii="Times New Roman" w:hAnsi="Times New Roman" w:cs="Times New Roman"/>
          <w:sz w:val="24"/>
          <w:szCs w:val="24"/>
        </w:rPr>
        <w:t>mokytojų kvalifikacijos kėlimu ir tobulinimu</w:t>
      </w:r>
      <w:r w:rsidR="00F77758">
        <w:rPr>
          <w:rFonts w:ascii="Times New Roman" w:hAnsi="Times New Roman" w:cs="Times New Roman"/>
          <w:sz w:val="24"/>
          <w:szCs w:val="24"/>
        </w:rPr>
        <w:t>, sudariau sąlygas, skyriau lėšas ir transportą, kviečiau lektorius, atestavau 2 mokytojus. Ypatingą dėmesį skyriau gabių vaikų ugdymu</w:t>
      </w:r>
      <w:r w:rsidR="001C34ED">
        <w:rPr>
          <w:rFonts w:ascii="Times New Roman" w:hAnsi="Times New Roman" w:cs="Times New Roman"/>
          <w:sz w:val="24"/>
          <w:szCs w:val="24"/>
        </w:rPr>
        <w:t>i</w:t>
      </w:r>
      <w:r w:rsidR="00F77758">
        <w:rPr>
          <w:rFonts w:ascii="Times New Roman" w:hAnsi="Times New Roman" w:cs="Times New Roman"/>
          <w:sz w:val="24"/>
          <w:szCs w:val="24"/>
        </w:rPr>
        <w:t xml:space="preserve"> organizavau mokinių atranką, programų parinkimą, festivalių ir konkursų pasirinkimą,  skyriau lėšas, transportą, parūpinau muzikos instrumentus. Inicijavau koncertinę – meninę mokyklos veiklą, bendradarbiavimą su rajono ir respublikos kultūros įstaigomis ir mokyklomis.</w:t>
      </w:r>
    </w:p>
    <w:p w:rsidR="00F77758" w:rsidRDefault="00F77758" w:rsidP="00F543C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Organizavau ūkinę mokyklos veiklą, mokyklos remonto, mokymo priemonių, muzikos instrumentų remonto ir derinimo darbus. </w:t>
      </w:r>
      <w:r w:rsidR="00180278">
        <w:rPr>
          <w:rFonts w:ascii="Times New Roman" w:hAnsi="Times New Roman" w:cs="Times New Roman"/>
          <w:sz w:val="24"/>
          <w:szCs w:val="24"/>
        </w:rPr>
        <w:t>Mokyklos lėšomis suremontuotos patalpos,</w:t>
      </w:r>
      <w:r w:rsidR="00144CB7">
        <w:rPr>
          <w:rFonts w:ascii="Times New Roman" w:hAnsi="Times New Roman" w:cs="Times New Roman"/>
          <w:sz w:val="24"/>
          <w:szCs w:val="24"/>
        </w:rPr>
        <w:t xml:space="preserve"> </w:t>
      </w:r>
      <w:r w:rsidR="00180278">
        <w:rPr>
          <w:rFonts w:ascii="Times New Roman" w:hAnsi="Times New Roman" w:cs="Times New Roman"/>
          <w:sz w:val="24"/>
          <w:szCs w:val="24"/>
        </w:rPr>
        <w:t>sudarytos</w:t>
      </w:r>
      <w:r w:rsidR="00144CB7">
        <w:rPr>
          <w:rFonts w:ascii="Times New Roman" w:hAnsi="Times New Roman" w:cs="Times New Roman"/>
          <w:sz w:val="24"/>
          <w:szCs w:val="24"/>
        </w:rPr>
        <w:t xml:space="preserve"> geros darbo sąlygo</w:t>
      </w:r>
      <w:r w:rsidR="00EE1810">
        <w:rPr>
          <w:rFonts w:ascii="Times New Roman" w:hAnsi="Times New Roman" w:cs="Times New Roman"/>
          <w:sz w:val="24"/>
          <w:szCs w:val="24"/>
        </w:rPr>
        <w:t>s dailės skyriui.</w:t>
      </w:r>
      <w:r>
        <w:rPr>
          <w:rFonts w:ascii="Times New Roman" w:hAnsi="Times New Roman" w:cs="Times New Roman"/>
          <w:sz w:val="24"/>
          <w:szCs w:val="24"/>
        </w:rPr>
        <w:t xml:space="preserve">  </w:t>
      </w:r>
      <w:r w:rsidR="00180278">
        <w:rPr>
          <w:rFonts w:ascii="Times New Roman" w:hAnsi="Times New Roman" w:cs="Times New Roman"/>
          <w:sz w:val="24"/>
          <w:szCs w:val="24"/>
        </w:rPr>
        <w:t>Subūriau mokyklos bendruomenę</w:t>
      </w:r>
      <w:r w:rsidR="001C34ED">
        <w:rPr>
          <w:rFonts w:ascii="Times New Roman" w:hAnsi="Times New Roman" w:cs="Times New Roman"/>
          <w:sz w:val="24"/>
          <w:szCs w:val="24"/>
        </w:rPr>
        <w:t xml:space="preserve"> </w:t>
      </w:r>
      <w:r w:rsidR="00EE1810">
        <w:rPr>
          <w:rFonts w:ascii="Times New Roman" w:hAnsi="Times New Roman" w:cs="Times New Roman"/>
          <w:sz w:val="24"/>
          <w:szCs w:val="24"/>
        </w:rPr>
        <w:t xml:space="preserve"> </w:t>
      </w:r>
      <w:r w:rsidR="00DD427D">
        <w:rPr>
          <w:rFonts w:ascii="Times New Roman" w:hAnsi="Times New Roman" w:cs="Times New Roman"/>
          <w:sz w:val="24"/>
          <w:szCs w:val="24"/>
        </w:rPr>
        <w:t xml:space="preserve">mokyklos 50 - </w:t>
      </w:r>
      <w:r w:rsidR="00180278">
        <w:rPr>
          <w:rFonts w:ascii="Times New Roman" w:hAnsi="Times New Roman" w:cs="Times New Roman"/>
          <w:sz w:val="24"/>
          <w:szCs w:val="24"/>
        </w:rPr>
        <w:t>mečio minėjimo renginiams</w:t>
      </w:r>
      <w:r w:rsidR="00EE1810">
        <w:rPr>
          <w:rFonts w:ascii="Times New Roman" w:hAnsi="Times New Roman" w:cs="Times New Roman"/>
          <w:sz w:val="24"/>
          <w:szCs w:val="24"/>
        </w:rPr>
        <w:t>.</w:t>
      </w:r>
    </w:p>
    <w:p w:rsidR="00C027CE" w:rsidRDefault="00EE1810" w:rsidP="00F543C7">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Einamųjų metų uždaviniai:</w:t>
      </w:r>
    </w:p>
    <w:p w:rsidR="00EE1810" w:rsidRPr="00EE1810" w:rsidRDefault="00EE1810" w:rsidP="00F543C7">
      <w:pPr>
        <w:pStyle w:val="Sraopastraipa"/>
        <w:numPr>
          <w:ilvl w:val="0"/>
          <w:numId w:val="2"/>
        </w:numPr>
        <w:ind w:left="0" w:firstLine="851"/>
        <w:jc w:val="both"/>
        <w:rPr>
          <w:rFonts w:ascii="Times New Roman" w:hAnsi="Times New Roman" w:cs="Times New Roman"/>
          <w:sz w:val="24"/>
          <w:szCs w:val="24"/>
        </w:rPr>
      </w:pPr>
      <w:r w:rsidRPr="00EE1810">
        <w:rPr>
          <w:rFonts w:ascii="Times New Roman" w:hAnsi="Times New Roman" w:cs="Times New Roman"/>
          <w:sz w:val="24"/>
          <w:szCs w:val="24"/>
        </w:rPr>
        <w:t>Ugdymo proceso tobulinimas, pamokų veiksmingumo didinimas, gerosios patirties skleidimas</w:t>
      </w:r>
      <w:r w:rsidR="00805822">
        <w:rPr>
          <w:rFonts w:ascii="Times New Roman" w:hAnsi="Times New Roman" w:cs="Times New Roman"/>
          <w:sz w:val="24"/>
          <w:szCs w:val="24"/>
        </w:rPr>
        <w:t>.</w:t>
      </w:r>
    </w:p>
    <w:p w:rsidR="00EE1810" w:rsidRPr="00EE1810" w:rsidRDefault="00180278" w:rsidP="00F543C7">
      <w:pPr>
        <w:pStyle w:val="Sraopastraipa"/>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Gabių vaikų ugdymas, profesinės linkmės muzikinio ugdymo</w:t>
      </w:r>
      <w:r w:rsidR="00805822">
        <w:rPr>
          <w:rFonts w:ascii="Times New Roman" w:hAnsi="Times New Roman" w:cs="Times New Roman"/>
          <w:sz w:val="24"/>
          <w:szCs w:val="24"/>
        </w:rPr>
        <w:t xml:space="preserve"> </w:t>
      </w:r>
      <w:r w:rsidR="00EE1810" w:rsidRPr="00EE1810">
        <w:rPr>
          <w:rFonts w:ascii="Times New Roman" w:hAnsi="Times New Roman" w:cs="Times New Roman"/>
          <w:sz w:val="24"/>
          <w:szCs w:val="24"/>
        </w:rPr>
        <w:t xml:space="preserve"> modulio taikymas</w:t>
      </w:r>
      <w:r w:rsidR="00805822">
        <w:rPr>
          <w:rFonts w:ascii="Times New Roman" w:hAnsi="Times New Roman" w:cs="Times New Roman"/>
          <w:sz w:val="24"/>
          <w:szCs w:val="24"/>
        </w:rPr>
        <w:t>.</w:t>
      </w:r>
    </w:p>
    <w:p w:rsidR="00EE1810" w:rsidRPr="00EE1810" w:rsidRDefault="00EE1810" w:rsidP="00F543C7">
      <w:pPr>
        <w:pStyle w:val="Sraopastraipa"/>
        <w:numPr>
          <w:ilvl w:val="0"/>
          <w:numId w:val="2"/>
        </w:numPr>
        <w:ind w:left="0" w:firstLine="851"/>
        <w:jc w:val="both"/>
        <w:rPr>
          <w:rFonts w:ascii="Times New Roman" w:hAnsi="Times New Roman" w:cs="Times New Roman"/>
          <w:sz w:val="24"/>
          <w:szCs w:val="24"/>
        </w:rPr>
      </w:pPr>
      <w:r w:rsidRPr="00EE1810">
        <w:rPr>
          <w:rFonts w:ascii="Times New Roman" w:hAnsi="Times New Roman" w:cs="Times New Roman"/>
          <w:sz w:val="24"/>
          <w:szCs w:val="24"/>
        </w:rPr>
        <w:t>Mokytojų profesinės, pedagoginės kvalifikacijos tobulinimas</w:t>
      </w:r>
      <w:r w:rsidR="00805822">
        <w:rPr>
          <w:rFonts w:ascii="Times New Roman" w:hAnsi="Times New Roman" w:cs="Times New Roman"/>
          <w:sz w:val="24"/>
          <w:szCs w:val="24"/>
        </w:rPr>
        <w:t>.</w:t>
      </w:r>
    </w:p>
    <w:p w:rsidR="00EE1810" w:rsidRPr="00EE1810" w:rsidRDefault="00EE1810" w:rsidP="00F543C7">
      <w:pPr>
        <w:pStyle w:val="Sraopastraipa"/>
        <w:numPr>
          <w:ilvl w:val="0"/>
          <w:numId w:val="2"/>
        </w:numPr>
        <w:spacing w:after="0"/>
        <w:ind w:left="0" w:firstLine="851"/>
        <w:jc w:val="both"/>
        <w:rPr>
          <w:rFonts w:ascii="Times New Roman" w:hAnsi="Times New Roman" w:cs="Times New Roman"/>
          <w:sz w:val="24"/>
          <w:szCs w:val="24"/>
        </w:rPr>
      </w:pPr>
      <w:r w:rsidRPr="00EE1810">
        <w:rPr>
          <w:rFonts w:ascii="Times New Roman" w:hAnsi="Times New Roman" w:cs="Times New Roman"/>
          <w:sz w:val="24"/>
          <w:szCs w:val="24"/>
        </w:rPr>
        <w:t>Europietiškų, lietuviškų ir savo krašto meninių tradicijų puoselėjimas</w:t>
      </w:r>
      <w:r w:rsidR="00805822">
        <w:rPr>
          <w:rFonts w:ascii="Times New Roman" w:hAnsi="Times New Roman" w:cs="Times New Roman"/>
          <w:sz w:val="24"/>
          <w:szCs w:val="24"/>
        </w:rPr>
        <w:t>.</w:t>
      </w:r>
    </w:p>
    <w:p w:rsidR="00EE1810" w:rsidRPr="00EE1810" w:rsidRDefault="00EE1810" w:rsidP="00F543C7">
      <w:pPr>
        <w:numPr>
          <w:ilvl w:val="0"/>
          <w:numId w:val="2"/>
        </w:numPr>
        <w:spacing w:after="0" w:line="240" w:lineRule="auto"/>
        <w:ind w:left="0" w:firstLine="851"/>
        <w:jc w:val="both"/>
        <w:rPr>
          <w:rFonts w:ascii="Times New Roman" w:hAnsi="Times New Roman" w:cs="Times New Roman"/>
          <w:sz w:val="24"/>
          <w:szCs w:val="24"/>
        </w:rPr>
      </w:pPr>
      <w:r w:rsidRPr="00EE1810">
        <w:rPr>
          <w:rFonts w:ascii="Times New Roman" w:hAnsi="Times New Roman" w:cs="Times New Roman"/>
          <w:sz w:val="24"/>
          <w:szCs w:val="24"/>
        </w:rPr>
        <w:t>Pereiti prie Švietimo ir mokslo ministro rekomendacijomis patvirtinto ugdymo plano muzikos skyriuje -  4 m. pradinis, 4 m. pagrindinis ugdymas.</w:t>
      </w:r>
    </w:p>
    <w:p w:rsidR="00EE1810" w:rsidRPr="00EE1810" w:rsidRDefault="00EE1810" w:rsidP="00F543C7">
      <w:pPr>
        <w:numPr>
          <w:ilvl w:val="0"/>
          <w:numId w:val="2"/>
        </w:numPr>
        <w:spacing w:after="0" w:line="240" w:lineRule="auto"/>
        <w:ind w:left="0" w:firstLine="851"/>
        <w:jc w:val="both"/>
        <w:rPr>
          <w:rFonts w:ascii="Times New Roman" w:hAnsi="Times New Roman" w:cs="Times New Roman"/>
          <w:sz w:val="24"/>
          <w:szCs w:val="24"/>
        </w:rPr>
      </w:pPr>
      <w:r w:rsidRPr="00EE1810">
        <w:rPr>
          <w:rFonts w:ascii="Times New Roman" w:hAnsi="Times New Roman" w:cs="Times New Roman"/>
          <w:sz w:val="24"/>
          <w:szCs w:val="24"/>
        </w:rPr>
        <w:t>Ypatingą dėmesį skirti kiekvieno mokinio pažinimui, jo individualios programos sudarymui, bendradarbiavimui su tėvais</w:t>
      </w:r>
      <w:r w:rsidR="00805822">
        <w:rPr>
          <w:rFonts w:ascii="Times New Roman" w:hAnsi="Times New Roman" w:cs="Times New Roman"/>
          <w:sz w:val="24"/>
          <w:szCs w:val="24"/>
        </w:rPr>
        <w:t>.</w:t>
      </w:r>
    </w:p>
    <w:p w:rsidR="00EE1810" w:rsidRPr="00EE1810" w:rsidRDefault="00EE1810" w:rsidP="00F543C7">
      <w:pPr>
        <w:pStyle w:val="Sraopastraipa"/>
        <w:numPr>
          <w:ilvl w:val="0"/>
          <w:numId w:val="2"/>
        </w:numPr>
        <w:ind w:left="0" w:firstLine="851"/>
        <w:jc w:val="both"/>
        <w:rPr>
          <w:rFonts w:ascii="Times New Roman" w:hAnsi="Times New Roman" w:cs="Times New Roman"/>
          <w:sz w:val="24"/>
          <w:szCs w:val="24"/>
        </w:rPr>
      </w:pPr>
      <w:r w:rsidRPr="00EE1810">
        <w:rPr>
          <w:rFonts w:ascii="Times New Roman" w:hAnsi="Times New Roman" w:cs="Times New Roman"/>
          <w:sz w:val="24"/>
          <w:szCs w:val="24"/>
        </w:rPr>
        <w:t>Plėsti kultūrinę – meninę mokyklos veiklą.</w:t>
      </w:r>
    </w:p>
    <w:p w:rsidR="00EE1810" w:rsidRPr="00EE1810" w:rsidRDefault="00EE1810" w:rsidP="00F543C7">
      <w:pPr>
        <w:pStyle w:val="Sraopastraipa"/>
        <w:numPr>
          <w:ilvl w:val="0"/>
          <w:numId w:val="2"/>
        </w:numPr>
        <w:ind w:left="0" w:firstLine="851"/>
        <w:jc w:val="both"/>
        <w:rPr>
          <w:rFonts w:ascii="Times New Roman" w:hAnsi="Times New Roman" w:cs="Times New Roman"/>
          <w:sz w:val="24"/>
          <w:szCs w:val="24"/>
        </w:rPr>
      </w:pPr>
      <w:r w:rsidRPr="00EE1810">
        <w:rPr>
          <w:rFonts w:ascii="Times New Roman" w:hAnsi="Times New Roman" w:cs="Times New Roman"/>
          <w:sz w:val="24"/>
          <w:szCs w:val="24"/>
        </w:rPr>
        <w:t xml:space="preserve"> Bendradarbiauti su šalies ir užsienio muzikos ir meno mokyklomis.</w:t>
      </w:r>
    </w:p>
    <w:p w:rsidR="00EE1810" w:rsidRPr="00EE1810" w:rsidRDefault="00EE1810" w:rsidP="00F543C7">
      <w:pPr>
        <w:pStyle w:val="Sraopastraipa"/>
        <w:numPr>
          <w:ilvl w:val="0"/>
          <w:numId w:val="2"/>
        </w:numPr>
        <w:ind w:left="0" w:firstLine="851"/>
        <w:jc w:val="both"/>
        <w:rPr>
          <w:rFonts w:ascii="Times New Roman" w:hAnsi="Times New Roman" w:cs="Times New Roman"/>
          <w:sz w:val="24"/>
          <w:szCs w:val="24"/>
        </w:rPr>
      </w:pPr>
      <w:r w:rsidRPr="00EE1810">
        <w:rPr>
          <w:rFonts w:ascii="Times New Roman" w:hAnsi="Times New Roman" w:cs="Times New Roman"/>
          <w:sz w:val="24"/>
          <w:szCs w:val="24"/>
        </w:rPr>
        <w:lastRenderedPageBreak/>
        <w:t>Mokyklos meno kolektyvams paruošti 2018 m. respublikinės dainų šventės repertuarą</w:t>
      </w:r>
      <w:r w:rsidR="00805822">
        <w:rPr>
          <w:rFonts w:ascii="Times New Roman" w:hAnsi="Times New Roman" w:cs="Times New Roman"/>
          <w:sz w:val="24"/>
          <w:szCs w:val="24"/>
        </w:rPr>
        <w:t>.</w:t>
      </w:r>
    </w:p>
    <w:p w:rsidR="00EE1810" w:rsidRPr="00EE1810" w:rsidRDefault="00EE1810" w:rsidP="00F543C7">
      <w:pPr>
        <w:pStyle w:val="Sraopastraipa"/>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Tinkamai įrengti</w:t>
      </w:r>
      <w:r w:rsidR="002243C2">
        <w:rPr>
          <w:rFonts w:ascii="Times New Roman" w:hAnsi="Times New Roman" w:cs="Times New Roman"/>
          <w:sz w:val="24"/>
          <w:szCs w:val="24"/>
        </w:rPr>
        <w:t>, aprūpinti mokymo priemonėmis</w:t>
      </w:r>
      <w:r>
        <w:rPr>
          <w:rFonts w:ascii="Times New Roman" w:hAnsi="Times New Roman" w:cs="Times New Roman"/>
          <w:sz w:val="24"/>
          <w:szCs w:val="24"/>
        </w:rPr>
        <w:t xml:space="preserve"> </w:t>
      </w:r>
      <w:r w:rsidRPr="00EE1810">
        <w:rPr>
          <w:rFonts w:ascii="Times New Roman" w:hAnsi="Times New Roman" w:cs="Times New Roman"/>
          <w:sz w:val="24"/>
          <w:szCs w:val="24"/>
        </w:rPr>
        <w:t>dailės skyriaus patalpas, atnaujinti „Meno koridorių“.</w:t>
      </w:r>
    </w:p>
    <w:p w:rsidR="00EE1810" w:rsidRDefault="00EE1810" w:rsidP="00F543C7">
      <w:pPr>
        <w:pStyle w:val="Sraopastraipa"/>
        <w:ind w:left="0" w:firstLine="851"/>
        <w:jc w:val="both"/>
        <w:rPr>
          <w:rFonts w:ascii="Times New Roman" w:hAnsi="Times New Roman" w:cs="Times New Roman"/>
          <w:sz w:val="24"/>
          <w:szCs w:val="24"/>
        </w:rPr>
      </w:pPr>
      <w:r w:rsidRPr="00EE1810">
        <w:rPr>
          <w:rFonts w:ascii="Times New Roman" w:hAnsi="Times New Roman" w:cs="Times New Roman"/>
          <w:sz w:val="24"/>
          <w:szCs w:val="24"/>
        </w:rPr>
        <w:t xml:space="preserve">Iššūkis </w:t>
      </w:r>
      <w:r w:rsidR="004E0604">
        <w:rPr>
          <w:rFonts w:ascii="Times New Roman" w:hAnsi="Times New Roman" w:cs="Times New Roman"/>
          <w:sz w:val="24"/>
          <w:szCs w:val="24"/>
        </w:rPr>
        <w:t>–</w:t>
      </w:r>
      <w:r w:rsidRPr="00EE1810">
        <w:rPr>
          <w:rFonts w:ascii="Times New Roman" w:hAnsi="Times New Roman" w:cs="Times New Roman"/>
          <w:sz w:val="24"/>
          <w:szCs w:val="24"/>
        </w:rPr>
        <w:t xml:space="preserve"> </w:t>
      </w:r>
      <w:r w:rsidR="004E0604">
        <w:rPr>
          <w:rFonts w:ascii="Times New Roman" w:hAnsi="Times New Roman" w:cs="Times New Roman"/>
          <w:sz w:val="24"/>
          <w:szCs w:val="24"/>
        </w:rPr>
        <w:t>gabiausiems mokiniams dalyvauti tarptautiniuose konkursuose.</w:t>
      </w:r>
    </w:p>
    <w:p w:rsidR="00E27A03" w:rsidRPr="00EE1810" w:rsidRDefault="00E27A03" w:rsidP="00EE1810">
      <w:pPr>
        <w:pStyle w:val="Sraopastraipa"/>
        <w:ind w:left="0"/>
        <w:rPr>
          <w:rFonts w:ascii="Times New Roman" w:hAnsi="Times New Roman" w:cs="Times New Roman"/>
          <w:sz w:val="24"/>
          <w:szCs w:val="24"/>
        </w:rPr>
      </w:pPr>
    </w:p>
    <w:p w:rsidR="006C59C2" w:rsidRDefault="00EE1810" w:rsidP="00F543C7">
      <w:pPr>
        <w:tabs>
          <w:tab w:val="right" w:pos="9498"/>
        </w:tabs>
        <w:spacing w:after="0"/>
        <w:jc w:val="both"/>
        <w:rPr>
          <w:rFonts w:ascii="Times New Roman" w:hAnsi="Times New Roman" w:cs="Times New Roman"/>
          <w:sz w:val="24"/>
          <w:szCs w:val="24"/>
        </w:rPr>
      </w:pPr>
      <w:r>
        <w:rPr>
          <w:rFonts w:ascii="Times New Roman" w:hAnsi="Times New Roman" w:cs="Times New Roman"/>
          <w:sz w:val="24"/>
          <w:szCs w:val="24"/>
        </w:rPr>
        <w:t>Molėtų menų mokyklos direktorius</w:t>
      </w:r>
      <w:r w:rsidR="00F543C7">
        <w:rPr>
          <w:rFonts w:ascii="Times New Roman" w:hAnsi="Times New Roman" w:cs="Times New Roman"/>
          <w:sz w:val="24"/>
          <w:szCs w:val="24"/>
        </w:rPr>
        <w:t xml:space="preserve"> </w:t>
      </w:r>
      <w:r w:rsidR="00F543C7">
        <w:rPr>
          <w:rFonts w:ascii="Times New Roman" w:hAnsi="Times New Roman" w:cs="Times New Roman"/>
          <w:sz w:val="24"/>
          <w:szCs w:val="24"/>
        </w:rPr>
        <w:tab/>
      </w:r>
    </w:p>
    <w:p w:rsidR="00EE1810" w:rsidRDefault="00EE1810" w:rsidP="00F543C7">
      <w:pPr>
        <w:tabs>
          <w:tab w:val="right" w:pos="9498"/>
        </w:tabs>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Kazimieras Tučinskas</w:t>
      </w:r>
    </w:p>
    <w:p w:rsidR="00B74218" w:rsidRPr="00805822" w:rsidRDefault="00B74218" w:rsidP="00805822">
      <w:pPr>
        <w:rPr>
          <w:rFonts w:ascii="Times New Roman" w:hAnsi="Times New Roman" w:cs="Times New Roman"/>
          <w:sz w:val="24"/>
          <w:szCs w:val="24"/>
        </w:rPr>
      </w:pPr>
    </w:p>
    <w:sectPr w:rsidR="00B74218" w:rsidRPr="00805822" w:rsidSect="00DE5DBC">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27" w:rsidRDefault="00EE2A27" w:rsidP="00826A7A">
      <w:pPr>
        <w:spacing w:after="0" w:line="240" w:lineRule="auto"/>
      </w:pPr>
      <w:r>
        <w:separator/>
      </w:r>
    </w:p>
  </w:endnote>
  <w:endnote w:type="continuationSeparator" w:id="0">
    <w:p w:rsidR="00EE2A27" w:rsidRDefault="00EE2A27" w:rsidP="0082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27" w:rsidRDefault="00EE2A27" w:rsidP="00826A7A">
      <w:pPr>
        <w:spacing w:after="0" w:line="240" w:lineRule="auto"/>
      </w:pPr>
      <w:r>
        <w:separator/>
      </w:r>
    </w:p>
  </w:footnote>
  <w:footnote w:type="continuationSeparator" w:id="0">
    <w:p w:rsidR="00EE2A27" w:rsidRDefault="00EE2A27" w:rsidP="00826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139"/>
      <w:docPartObj>
        <w:docPartGallery w:val="Page Numbers (Top of Page)"/>
        <w:docPartUnique/>
      </w:docPartObj>
    </w:sdtPr>
    <w:sdtEndPr/>
    <w:sdtContent>
      <w:p w:rsidR="00826A7A" w:rsidRDefault="00826A7A">
        <w:pPr>
          <w:pStyle w:val="Antrats"/>
          <w:jc w:val="center"/>
        </w:pPr>
        <w:r>
          <w:fldChar w:fldCharType="begin"/>
        </w:r>
        <w:r>
          <w:instrText>PAGE   \* MERGEFORMAT</w:instrText>
        </w:r>
        <w:r>
          <w:fldChar w:fldCharType="separate"/>
        </w:r>
        <w:r w:rsidR="006C59C2">
          <w:rPr>
            <w:noProof/>
          </w:rPr>
          <w:t>4</w:t>
        </w:r>
        <w:r>
          <w:fldChar w:fldCharType="end"/>
        </w:r>
      </w:p>
    </w:sdtContent>
  </w:sdt>
  <w:p w:rsidR="00826A7A" w:rsidRDefault="00826A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9DC"/>
    <w:multiLevelType w:val="hybridMultilevel"/>
    <w:tmpl w:val="FE06F2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3BA1A46"/>
    <w:multiLevelType w:val="hybridMultilevel"/>
    <w:tmpl w:val="A26E0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4A"/>
    <w:rsid w:val="00015513"/>
    <w:rsid w:val="00020461"/>
    <w:rsid w:val="00021030"/>
    <w:rsid w:val="000471B0"/>
    <w:rsid w:val="00076B24"/>
    <w:rsid w:val="000D0998"/>
    <w:rsid w:val="000F2253"/>
    <w:rsid w:val="00115AAB"/>
    <w:rsid w:val="00115AC2"/>
    <w:rsid w:val="00121612"/>
    <w:rsid w:val="00125821"/>
    <w:rsid w:val="00136117"/>
    <w:rsid w:val="00144CB7"/>
    <w:rsid w:val="00180278"/>
    <w:rsid w:val="001C34ED"/>
    <w:rsid w:val="001F67DD"/>
    <w:rsid w:val="001F6F75"/>
    <w:rsid w:val="00217A64"/>
    <w:rsid w:val="00217FB6"/>
    <w:rsid w:val="002243C2"/>
    <w:rsid w:val="00232A43"/>
    <w:rsid w:val="0026405F"/>
    <w:rsid w:val="00270514"/>
    <w:rsid w:val="002D23A2"/>
    <w:rsid w:val="002E340A"/>
    <w:rsid w:val="002E3941"/>
    <w:rsid w:val="002F75F0"/>
    <w:rsid w:val="00335C10"/>
    <w:rsid w:val="0034192D"/>
    <w:rsid w:val="00342634"/>
    <w:rsid w:val="00344482"/>
    <w:rsid w:val="00390C6A"/>
    <w:rsid w:val="0039407B"/>
    <w:rsid w:val="00396642"/>
    <w:rsid w:val="003D6C4F"/>
    <w:rsid w:val="003F242A"/>
    <w:rsid w:val="00400B00"/>
    <w:rsid w:val="00413543"/>
    <w:rsid w:val="004317F8"/>
    <w:rsid w:val="00447DB5"/>
    <w:rsid w:val="00457749"/>
    <w:rsid w:val="004738A6"/>
    <w:rsid w:val="00475E27"/>
    <w:rsid w:val="004A483C"/>
    <w:rsid w:val="004D3EFC"/>
    <w:rsid w:val="004E0604"/>
    <w:rsid w:val="004F6D6D"/>
    <w:rsid w:val="00516A36"/>
    <w:rsid w:val="00527838"/>
    <w:rsid w:val="00563DC6"/>
    <w:rsid w:val="005741D2"/>
    <w:rsid w:val="005771D3"/>
    <w:rsid w:val="0058012E"/>
    <w:rsid w:val="005F1C8E"/>
    <w:rsid w:val="005F5A07"/>
    <w:rsid w:val="00600020"/>
    <w:rsid w:val="00662DD9"/>
    <w:rsid w:val="00686F85"/>
    <w:rsid w:val="006C59C2"/>
    <w:rsid w:val="006D09DF"/>
    <w:rsid w:val="006D4402"/>
    <w:rsid w:val="006F34A3"/>
    <w:rsid w:val="007212E2"/>
    <w:rsid w:val="00754DEA"/>
    <w:rsid w:val="007569B9"/>
    <w:rsid w:val="00790A55"/>
    <w:rsid w:val="007D6453"/>
    <w:rsid w:val="007F2CE1"/>
    <w:rsid w:val="007F41C6"/>
    <w:rsid w:val="00800BC3"/>
    <w:rsid w:val="00805822"/>
    <w:rsid w:val="00826A7A"/>
    <w:rsid w:val="0084005F"/>
    <w:rsid w:val="0084655D"/>
    <w:rsid w:val="008949E9"/>
    <w:rsid w:val="00894F2C"/>
    <w:rsid w:val="008A4985"/>
    <w:rsid w:val="00986E43"/>
    <w:rsid w:val="00987CD7"/>
    <w:rsid w:val="009C2FF8"/>
    <w:rsid w:val="009F4F4D"/>
    <w:rsid w:val="00A3524A"/>
    <w:rsid w:val="00A5677C"/>
    <w:rsid w:val="00A65EB6"/>
    <w:rsid w:val="00A8281B"/>
    <w:rsid w:val="00AA139D"/>
    <w:rsid w:val="00AA1FFF"/>
    <w:rsid w:val="00AE6B20"/>
    <w:rsid w:val="00B01FB9"/>
    <w:rsid w:val="00B05C16"/>
    <w:rsid w:val="00B528C8"/>
    <w:rsid w:val="00B73763"/>
    <w:rsid w:val="00B74218"/>
    <w:rsid w:val="00B75C47"/>
    <w:rsid w:val="00B847C2"/>
    <w:rsid w:val="00B94B74"/>
    <w:rsid w:val="00BE66CD"/>
    <w:rsid w:val="00C027CE"/>
    <w:rsid w:val="00C111EF"/>
    <w:rsid w:val="00C32612"/>
    <w:rsid w:val="00C6169E"/>
    <w:rsid w:val="00C72BA7"/>
    <w:rsid w:val="00CE1726"/>
    <w:rsid w:val="00CF6D14"/>
    <w:rsid w:val="00D03D59"/>
    <w:rsid w:val="00D50088"/>
    <w:rsid w:val="00D53A8F"/>
    <w:rsid w:val="00D6432B"/>
    <w:rsid w:val="00D87D5F"/>
    <w:rsid w:val="00DB1C69"/>
    <w:rsid w:val="00DD427D"/>
    <w:rsid w:val="00DE5DBC"/>
    <w:rsid w:val="00E04953"/>
    <w:rsid w:val="00E27A03"/>
    <w:rsid w:val="00E33EB1"/>
    <w:rsid w:val="00E350E0"/>
    <w:rsid w:val="00E477C2"/>
    <w:rsid w:val="00ED15F1"/>
    <w:rsid w:val="00EE1810"/>
    <w:rsid w:val="00EE2A27"/>
    <w:rsid w:val="00EF095A"/>
    <w:rsid w:val="00F1767D"/>
    <w:rsid w:val="00F450E5"/>
    <w:rsid w:val="00F543C7"/>
    <w:rsid w:val="00F77758"/>
    <w:rsid w:val="00F80820"/>
    <w:rsid w:val="00FB7F80"/>
    <w:rsid w:val="00FC6FEA"/>
    <w:rsid w:val="00FC7F06"/>
    <w:rsid w:val="00FF09CE"/>
    <w:rsid w:val="00FF5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F5BA"/>
  <w15:chartTrackingRefBased/>
  <w15:docId w15:val="{F8101881-4BEE-41A9-AE70-B27FB9F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FF8"/>
    <w:pPr>
      <w:ind w:left="720"/>
      <w:contextualSpacing/>
    </w:pPr>
  </w:style>
  <w:style w:type="paragraph" w:styleId="Debesliotekstas">
    <w:name w:val="Balloon Text"/>
    <w:basedOn w:val="prastasis"/>
    <w:link w:val="DebesliotekstasDiagrama"/>
    <w:uiPriority w:val="99"/>
    <w:semiHidden/>
    <w:unhideWhenUsed/>
    <w:rsid w:val="003940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407B"/>
    <w:rPr>
      <w:rFonts w:ascii="Segoe UI" w:hAnsi="Segoe UI" w:cs="Segoe UI"/>
      <w:sz w:val="18"/>
      <w:szCs w:val="18"/>
    </w:rPr>
  </w:style>
  <w:style w:type="paragraph" w:customStyle="1" w:styleId="a">
    <w:basedOn w:val="prastasis"/>
    <w:next w:val="prastasiniatinklio"/>
    <w:uiPriority w:val="99"/>
    <w:unhideWhenUsed/>
    <w:rsid w:val="00D87D5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CF6D14"/>
    <w:rPr>
      <w:rFonts w:ascii="Times New Roman" w:hAnsi="Times New Roman" w:cs="Times New Roman"/>
      <w:sz w:val="24"/>
      <w:szCs w:val="24"/>
    </w:rPr>
  </w:style>
  <w:style w:type="paragraph" w:styleId="Antrats">
    <w:name w:val="header"/>
    <w:basedOn w:val="prastasis"/>
    <w:link w:val="AntratsDiagrama"/>
    <w:uiPriority w:val="99"/>
    <w:unhideWhenUsed/>
    <w:rsid w:val="00826A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26A7A"/>
  </w:style>
  <w:style w:type="paragraph" w:styleId="Porat">
    <w:name w:val="footer"/>
    <w:basedOn w:val="prastasis"/>
    <w:link w:val="PoratDiagrama"/>
    <w:uiPriority w:val="99"/>
    <w:unhideWhenUsed/>
    <w:rsid w:val="00826A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2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849">
      <w:bodyDiv w:val="1"/>
      <w:marLeft w:val="0"/>
      <w:marRight w:val="0"/>
      <w:marTop w:val="0"/>
      <w:marBottom w:val="0"/>
      <w:divBdr>
        <w:top w:val="none" w:sz="0" w:space="0" w:color="auto"/>
        <w:left w:val="none" w:sz="0" w:space="0" w:color="auto"/>
        <w:bottom w:val="none" w:sz="0" w:space="0" w:color="auto"/>
        <w:right w:val="none" w:sz="0" w:space="0" w:color="auto"/>
      </w:divBdr>
    </w:div>
    <w:div w:id="326442564">
      <w:bodyDiv w:val="1"/>
      <w:marLeft w:val="0"/>
      <w:marRight w:val="0"/>
      <w:marTop w:val="0"/>
      <w:marBottom w:val="0"/>
      <w:divBdr>
        <w:top w:val="none" w:sz="0" w:space="0" w:color="auto"/>
        <w:left w:val="none" w:sz="0" w:space="0" w:color="auto"/>
        <w:bottom w:val="none" w:sz="0" w:space="0" w:color="auto"/>
        <w:right w:val="none" w:sz="0" w:space="0" w:color="auto"/>
      </w:divBdr>
    </w:div>
    <w:div w:id="1092707187">
      <w:bodyDiv w:val="1"/>
      <w:marLeft w:val="0"/>
      <w:marRight w:val="0"/>
      <w:marTop w:val="0"/>
      <w:marBottom w:val="0"/>
      <w:divBdr>
        <w:top w:val="none" w:sz="0" w:space="0" w:color="auto"/>
        <w:left w:val="none" w:sz="0" w:space="0" w:color="auto"/>
        <w:bottom w:val="none" w:sz="0" w:space="0" w:color="auto"/>
        <w:right w:val="none" w:sz="0" w:space="0" w:color="auto"/>
      </w:divBdr>
      <w:divsChild>
        <w:div w:id="1643845933">
          <w:marLeft w:val="0"/>
          <w:marRight w:val="0"/>
          <w:marTop w:val="0"/>
          <w:marBottom w:val="0"/>
          <w:divBdr>
            <w:top w:val="none" w:sz="0" w:space="0" w:color="auto"/>
            <w:left w:val="none" w:sz="0" w:space="0" w:color="auto"/>
            <w:bottom w:val="none" w:sz="0" w:space="0" w:color="auto"/>
            <w:right w:val="none" w:sz="0" w:space="0" w:color="auto"/>
          </w:divBdr>
        </w:div>
        <w:div w:id="1715502474">
          <w:marLeft w:val="0"/>
          <w:marRight w:val="0"/>
          <w:marTop w:val="0"/>
          <w:marBottom w:val="0"/>
          <w:divBdr>
            <w:top w:val="none" w:sz="0" w:space="0" w:color="auto"/>
            <w:left w:val="none" w:sz="0" w:space="0" w:color="auto"/>
            <w:bottom w:val="none" w:sz="0" w:space="0" w:color="auto"/>
            <w:right w:val="none" w:sz="0" w:space="0" w:color="auto"/>
          </w:divBdr>
        </w:div>
        <w:div w:id="11050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C702-62EE-4266-93E3-7E9EA48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8070</Words>
  <Characters>4600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kazimieras</dc:creator>
  <cp:keywords/>
  <dc:description/>
  <cp:lastModifiedBy>Kimbartienė Nijolė</cp:lastModifiedBy>
  <cp:revision>2</cp:revision>
  <cp:lastPrinted>2016-03-04T11:10:00Z</cp:lastPrinted>
  <dcterms:created xsi:type="dcterms:W3CDTF">2017-03-22T15:18:00Z</dcterms:created>
  <dcterms:modified xsi:type="dcterms:W3CDTF">2017-03-22T15:18:00Z</dcterms:modified>
</cp:coreProperties>
</file>