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C613E">
        <w:rPr>
          <w:b/>
          <w:caps/>
          <w:noProof/>
        </w:rPr>
        <w:t xml:space="preserve"> Molėtų rajono savivaldybės tarybos 2016 m. gruodžio 22 d. sprendimo Nr. B1-239 </w:t>
      </w:r>
      <w:r w:rsidR="00057C76" w:rsidRPr="00057C76">
        <w:rPr>
          <w:b/>
          <w:caps/>
          <w:noProof/>
        </w:rPr>
        <w:t>„</w:t>
      </w:r>
      <w:r w:rsidR="004C613E">
        <w:rPr>
          <w:b/>
          <w:caps/>
          <w:noProof/>
        </w:rPr>
        <w:t>dėl molėtų rajono savivaldybės nekilnojamojo turto objektų kategorijų ir įmokos už komunalinių atliekų surinkimą iš atliekų turėtojų ir tvarkymą dydžių nustatym</w:t>
      </w:r>
      <w:r w:rsidR="009A74F1">
        <w:rPr>
          <w:b/>
          <w:caps/>
          <w:noProof/>
        </w:rPr>
        <w:t>o</w:t>
      </w:r>
      <w:r w:rsidR="00057C76" w:rsidRPr="00057C76">
        <w:rPr>
          <w:b/>
          <w:caps/>
          <w:noProof/>
        </w:rPr>
        <w:t>“</w:t>
      </w:r>
      <w:r w:rsidR="004C613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C613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C613E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C613E" w:rsidRDefault="004C613E" w:rsidP="004C613E">
      <w:pPr>
        <w:tabs>
          <w:tab w:val="left" w:pos="1674"/>
        </w:tabs>
        <w:spacing w:line="360" w:lineRule="auto"/>
        <w:ind w:firstLine="851"/>
        <w:jc w:val="both"/>
      </w:pPr>
    </w:p>
    <w:p w:rsidR="00C16EA1" w:rsidRDefault="004C613E" w:rsidP="004C613E">
      <w:pPr>
        <w:tabs>
          <w:tab w:val="left" w:pos="1674"/>
        </w:tabs>
        <w:spacing w:line="360" w:lineRule="auto"/>
        <w:ind w:firstLine="851"/>
        <w:jc w:val="both"/>
      </w:pPr>
      <w:r>
        <w:t>Vadovaudamasi Lietuvos Respublikos vietos savivaldos įstatymo 18 straipsnio 1 dalimi,</w:t>
      </w:r>
      <w:r w:rsidR="00C7484E">
        <w:t xml:space="preserve"> bei atsižvelgdama</w:t>
      </w:r>
      <w:r w:rsidR="00AA58D0">
        <w:t xml:space="preserve"> į UAB „Molėtų švara“</w:t>
      </w:r>
      <w:r w:rsidR="000C5A26">
        <w:t xml:space="preserve"> 2017-03-17 raštą Nr. S- 036 „Dėl įmokos už komunalinių atliekų surinkimą iš atliekų turėtojų ir tvarkymą kintamosios </w:t>
      </w:r>
      <w:bookmarkStart w:id="6" w:name="_GoBack"/>
      <w:bookmarkEnd w:id="6"/>
      <w:r w:rsidR="000C5A26">
        <w:t>dalies dydžių pakeitimo“,</w:t>
      </w:r>
    </w:p>
    <w:p w:rsidR="004C613E" w:rsidRDefault="004C613E" w:rsidP="004C613E">
      <w:pPr>
        <w:tabs>
          <w:tab w:val="left" w:pos="1674"/>
        </w:tabs>
        <w:spacing w:line="360" w:lineRule="auto"/>
        <w:ind w:firstLine="851"/>
        <w:jc w:val="both"/>
      </w:pPr>
      <w:r>
        <w:t xml:space="preserve">Molėtų rajono savivaldybės taryba n u s p r e n d ž i a pakeisti </w:t>
      </w:r>
      <w:r w:rsidR="004A429C">
        <w:t>Molėtų rajono savivaldybės nekilno</w:t>
      </w:r>
      <w:r w:rsidR="00337E05">
        <w:t>jamojo turto objektų kategorijų</w:t>
      </w:r>
      <w:r w:rsidR="004A429C">
        <w:t xml:space="preserve"> ir įmokos už komunalinių atliekų surinkimą iš atliekų turėtojų ir tvarkymo dydžius</w:t>
      </w:r>
      <w:r w:rsidR="009A74F1">
        <w:t>,</w:t>
      </w:r>
      <w:r w:rsidR="004A429C">
        <w:t xml:space="preserve"> nustatytus </w:t>
      </w:r>
      <w:r>
        <w:t xml:space="preserve">Molėtų rajono savivaldybės tarybos </w:t>
      </w:r>
      <w:r w:rsidR="00E75DCC">
        <w:t xml:space="preserve">2016 m. </w:t>
      </w:r>
      <w:r w:rsidR="00337E05">
        <w:t>gruodžio 22 d. sprendimu</w:t>
      </w:r>
      <w:r w:rsidR="00E75DCC">
        <w:t xml:space="preserve"> Nr. B1-239 „Dėl Molėtų rajono savivaldybės nekilnojamojo turto objektų kategorijų ir įmokos už komunalinių atliekų surinkimą iš atliekų turėtojų ir tvarkymą dydžių nustatymo“</w:t>
      </w:r>
      <w:r w:rsidR="00337E05">
        <w:t xml:space="preserve"> (1 punktas)</w:t>
      </w:r>
      <w:r w:rsidR="004A429C">
        <w:t xml:space="preserve">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1B177858E341F7A50AB607B5EBCBD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3A" w:rsidRDefault="00604F3A">
      <w:r>
        <w:separator/>
      </w:r>
    </w:p>
  </w:endnote>
  <w:endnote w:type="continuationSeparator" w:id="0">
    <w:p w:rsidR="00604F3A" w:rsidRDefault="0060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3A" w:rsidRDefault="00604F3A">
      <w:r>
        <w:separator/>
      </w:r>
    </w:p>
  </w:footnote>
  <w:footnote w:type="continuationSeparator" w:id="0">
    <w:p w:rsidR="00604F3A" w:rsidRDefault="0060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E"/>
    <w:rsid w:val="00057C76"/>
    <w:rsid w:val="000B6AC6"/>
    <w:rsid w:val="000C5A26"/>
    <w:rsid w:val="001156B7"/>
    <w:rsid w:val="0012091C"/>
    <w:rsid w:val="00132437"/>
    <w:rsid w:val="00211F14"/>
    <w:rsid w:val="002A2F69"/>
    <w:rsid w:val="002E4E54"/>
    <w:rsid w:val="00305758"/>
    <w:rsid w:val="00337E05"/>
    <w:rsid w:val="00341D56"/>
    <w:rsid w:val="00384B4D"/>
    <w:rsid w:val="003975CE"/>
    <w:rsid w:val="003A762C"/>
    <w:rsid w:val="004968FC"/>
    <w:rsid w:val="004A429C"/>
    <w:rsid w:val="004C613E"/>
    <w:rsid w:val="004F285B"/>
    <w:rsid w:val="00503B36"/>
    <w:rsid w:val="00504780"/>
    <w:rsid w:val="00561916"/>
    <w:rsid w:val="005A4424"/>
    <w:rsid w:val="005F38B6"/>
    <w:rsid w:val="00604F3A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74F1"/>
    <w:rsid w:val="009B4614"/>
    <w:rsid w:val="009E70D9"/>
    <w:rsid w:val="00AA58D0"/>
    <w:rsid w:val="00AE325A"/>
    <w:rsid w:val="00B5042D"/>
    <w:rsid w:val="00BA65BB"/>
    <w:rsid w:val="00BB70B1"/>
    <w:rsid w:val="00C16EA1"/>
    <w:rsid w:val="00C7484E"/>
    <w:rsid w:val="00CC1DF9"/>
    <w:rsid w:val="00D03D5A"/>
    <w:rsid w:val="00D74773"/>
    <w:rsid w:val="00D8136A"/>
    <w:rsid w:val="00DB7660"/>
    <w:rsid w:val="00DC6469"/>
    <w:rsid w:val="00E032E8"/>
    <w:rsid w:val="00E75DCC"/>
    <w:rsid w:val="00EE645F"/>
    <w:rsid w:val="00EF6A79"/>
    <w:rsid w:val="00F54307"/>
    <w:rsid w:val="00F62EA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3D365"/>
  <w15:chartTrackingRefBased/>
  <w15:docId w15:val="{56062B71-E288-450C-9871-D053A64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B177858E341F7A50AB607B5EBCB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0D0D6B-F660-4556-A333-9F89B7EABDF6}"/>
      </w:docPartPr>
      <w:docPartBody>
        <w:p w:rsidR="00B46620" w:rsidRDefault="002D29D3">
          <w:pPr>
            <w:pStyle w:val="7F1B177858E341F7A50AB607B5EBCB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D3"/>
    <w:rsid w:val="002D29D3"/>
    <w:rsid w:val="00B46620"/>
    <w:rsid w:val="00D07504"/>
    <w:rsid w:val="00D42880"/>
    <w:rsid w:val="00F62849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1B177858E341F7A50AB607B5EBCBDF">
    <w:name w:val="7F1B177858E341F7A50AB607B5EBC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4</cp:revision>
  <cp:lastPrinted>2001-06-05T13:05:00Z</cp:lastPrinted>
  <dcterms:created xsi:type="dcterms:W3CDTF">2017-03-21T05:52:00Z</dcterms:created>
  <dcterms:modified xsi:type="dcterms:W3CDTF">2017-03-21T07:35:00Z</dcterms:modified>
</cp:coreProperties>
</file>