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5B59C0" w:rsidRPr="005C3ED0" w:rsidRDefault="005C3ED0" w:rsidP="005C3ED0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5C3ED0">
        <w:rPr>
          <w:noProof/>
        </w:rPr>
        <w:t xml:space="preserve">ėl </w:t>
      </w:r>
      <w:r w:rsidR="006A7C14">
        <w:rPr>
          <w:noProof/>
        </w:rPr>
        <w:t>patalpų nuomos ne konkurso būdu perkant viešąsias paslaugas</w:t>
      </w:r>
    </w:p>
    <w:p w:rsidR="005C3ED0" w:rsidRDefault="005C3ED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746386" w:rsidRPr="00324347" w:rsidRDefault="00AC06DE" w:rsidP="006A7C14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pt-BR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</w:p>
    <w:p w:rsidR="00F367FE" w:rsidRPr="00956579" w:rsidRDefault="00957F63" w:rsidP="00E51AE0">
      <w:pPr>
        <w:spacing w:line="360" w:lineRule="auto"/>
        <w:ind w:firstLine="720"/>
        <w:jc w:val="both"/>
        <w:rPr>
          <w:lang w:val="lt-LT"/>
        </w:rPr>
      </w:pPr>
      <w:r w:rsidRPr="00ED54D2">
        <w:rPr>
          <w:lang w:val="lt-LT"/>
        </w:rPr>
        <w:t>VšĮ Molėtų ligoninė</w:t>
      </w:r>
      <w:r w:rsidR="006A7C14" w:rsidRPr="00ED54D2">
        <w:rPr>
          <w:lang w:val="lt-LT"/>
        </w:rPr>
        <w:t xml:space="preserve"> (toliau – Įstaiga)</w:t>
      </w:r>
      <w:r w:rsidR="00F367FE" w:rsidRPr="00ED54D2">
        <w:rPr>
          <w:lang w:val="lt-LT"/>
        </w:rPr>
        <w:t xml:space="preserve"> </w:t>
      </w:r>
      <w:r w:rsidR="006A7C14" w:rsidRPr="00ED54D2">
        <w:rPr>
          <w:lang w:val="lt-LT"/>
        </w:rPr>
        <w:t xml:space="preserve">2017 m. kovo 10 d. raštu Nr. S-92 „Dėl leidimo išnuomoti patalpas“, </w:t>
      </w:r>
      <w:r w:rsidRPr="00ED54D2">
        <w:rPr>
          <w:lang w:val="lt-LT"/>
        </w:rPr>
        <w:t>kreipėsi į</w:t>
      </w:r>
      <w:r w:rsidR="00F367FE" w:rsidRPr="00ED54D2">
        <w:rPr>
          <w:lang w:val="lt-LT"/>
        </w:rPr>
        <w:t xml:space="preserve"> Molėtų rajono savivaldybės administracij</w:t>
      </w:r>
      <w:r w:rsidR="0020366D" w:rsidRPr="00ED54D2">
        <w:rPr>
          <w:lang w:val="lt-LT"/>
        </w:rPr>
        <w:t>os</w:t>
      </w:r>
      <w:r w:rsidR="00F367FE" w:rsidRPr="00ED54D2">
        <w:rPr>
          <w:lang w:val="lt-LT"/>
        </w:rPr>
        <w:t xml:space="preserve"> direktorių, </w:t>
      </w:r>
      <w:r w:rsidR="006A7C14" w:rsidRPr="00ED54D2">
        <w:rPr>
          <w:lang w:val="lt-LT"/>
        </w:rPr>
        <w:t xml:space="preserve">prašydama leisti </w:t>
      </w:r>
      <w:r w:rsidR="00ED54D2" w:rsidRPr="00ED54D2">
        <w:rPr>
          <w:lang w:val="lt-LT"/>
        </w:rPr>
        <w:t xml:space="preserve">nuo 2017 m. liepos 1 d. išnuomoti </w:t>
      </w:r>
      <w:r w:rsidR="006A7C14" w:rsidRPr="00ED54D2">
        <w:rPr>
          <w:lang w:val="lt-LT"/>
        </w:rPr>
        <w:t>107,35 kv. m ploto</w:t>
      </w:r>
      <w:r w:rsidR="0083046E" w:rsidRPr="00ED54D2">
        <w:rPr>
          <w:lang w:val="lt-LT"/>
        </w:rPr>
        <w:t xml:space="preserve"> ligoninės patalp</w:t>
      </w:r>
      <w:r w:rsidR="006A7C14" w:rsidRPr="00ED54D2">
        <w:rPr>
          <w:lang w:val="lt-LT"/>
        </w:rPr>
        <w:t>as</w:t>
      </w:r>
      <w:r w:rsidR="0083046E" w:rsidRPr="00ED54D2">
        <w:rPr>
          <w:lang w:val="lt-LT"/>
        </w:rPr>
        <w:t xml:space="preserve"> klinikinės diagnostikos laboratorijos veikla</w:t>
      </w:r>
      <w:r w:rsidR="006A7C14" w:rsidRPr="00ED54D2">
        <w:rPr>
          <w:lang w:val="lt-LT"/>
        </w:rPr>
        <w:t xml:space="preserve">i </w:t>
      </w:r>
      <w:r w:rsidR="006A7C14" w:rsidRPr="00ED54D2">
        <w:rPr>
          <w:rStyle w:val="Grietas"/>
          <w:b w:val="0"/>
          <w:lang w:val="lt-LT"/>
        </w:rPr>
        <w:t>Įstaigos</w:t>
      </w:r>
      <w:r w:rsidR="006A7C14" w:rsidRPr="00ED54D2">
        <w:rPr>
          <w:color w:val="000000"/>
          <w:sz w:val="22"/>
          <w:szCs w:val="22"/>
          <w:lang w:val="lt-LT"/>
        </w:rPr>
        <w:t xml:space="preserve"> </w:t>
      </w:r>
      <w:r w:rsidR="006A7C14" w:rsidRPr="00ED54D2">
        <w:rPr>
          <w:szCs w:val="20"/>
          <w:lang w:val="lt-LT" w:bidi="he-IL"/>
        </w:rPr>
        <w:t xml:space="preserve">organizuojamą viešųjų paslaugų pirkimą, vykdomą Lietuvos Respublikos viešųjų pirkimų įstatymo nustatyta tvarka, </w:t>
      </w:r>
      <w:r w:rsidR="006A7C14" w:rsidRPr="00ED54D2">
        <w:rPr>
          <w:color w:val="000000"/>
          <w:sz w:val="22"/>
          <w:szCs w:val="22"/>
          <w:lang w:val="lt-LT"/>
        </w:rPr>
        <w:t>laimėjusiam tiekėjui. Šiuo metu minėtas patalpas nuomoja</w:t>
      </w:r>
      <w:r w:rsidR="00ED54D2" w:rsidRPr="00ED54D2">
        <w:rPr>
          <w:color w:val="000000"/>
          <w:sz w:val="22"/>
          <w:szCs w:val="22"/>
          <w:lang w:val="lt-LT"/>
        </w:rPr>
        <w:t xml:space="preserve"> </w:t>
      </w:r>
      <w:r w:rsidR="00ED54D2" w:rsidRPr="00ED54D2">
        <w:rPr>
          <w:lang w:val="lt-LT"/>
        </w:rPr>
        <w:t>klinikinės diagnostikos laboratorijos</w:t>
      </w:r>
      <w:r w:rsidR="00ED54D2" w:rsidRPr="00ED54D2">
        <w:rPr>
          <w:color w:val="000000"/>
          <w:sz w:val="22"/>
          <w:szCs w:val="22"/>
          <w:lang w:val="lt-LT"/>
        </w:rPr>
        <w:t xml:space="preserve"> </w:t>
      </w:r>
      <w:r w:rsidR="00ED54D2">
        <w:rPr>
          <w:color w:val="000000"/>
          <w:sz w:val="22"/>
          <w:szCs w:val="22"/>
          <w:lang w:val="lt-LT"/>
        </w:rPr>
        <w:t xml:space="preserve">paslaugas teikianti </w:t>
      </w:r>
      <w:r w:rsidR="00ED54D2" w:rsidRPr="00ED54D2">
        <w:rPr>
          <w:color w:val="000000"/>
          <w:sz w:val="22"/>
          <w:szCs w:val="22"/>
          <w:lang w:val="lt-LT"/>
        </w:rPr>
        <w:t>bendrovė</w:t>
      </w:r>
      <w:r w:rsidR="00ED54D2">
        <w:rPr>
          <w:color w:val="000000"/>
          <w:sz w:val="22"/>
          <w:szCs w:val="22"/>
          <w:lang w:val="lt-LT"/>
        </w:rPr>
        <w:t>.</w:t>
      </w:r>
      <w:r w:rsidR="00ED54D2" w:rsidRPr="00ED54D2">
        <w:rPr>
          <w:color w:val="000000"/>
          <w:sz w:val="22"/>
          <w:szCs w:val="22"/>
          <w:lang w:val="lt-LT"/>
        </w:rPr>
        <w:t xml:space="preserve"> </w:t>
      </w:r>
      <w:r w:rsidR="00ED54D2">
        <w:rPr>
          <w:color w:val="000000"/>
          <w:sz w:val="22"/>
          <w:szCs w:val="22"/>
          <w:lang w:val="lt-LT"/>
        </w:rPr>
        <w:t>Paslaugų teikimo ir patalpų nuomos s</w:t>
      </w:r>
      <w:r w:rsidR="006A7C14" w:rsidRPr="00ED54D2">
        <w:rPr>
          <w:color w:val="000000"/>
          <w:sz w:val="22"/>
          <w:szCs w:val="22"/>
          <w:lang w:val="lt-LT"/>
        </w:rPr>
        <w:t>utart</w:t>
      </w:r>
      <w:r w:rsidR="00ED54D2">
        <w:rPr>
          <w:color w:val="000000"/>
          <w:sz w:val="22"/>
          <w:szCs w:val="22"/>
          <w:lang w:val="lt-LT"/>
        </w:rPr>
        <w:t>y</w:t>
      </w:r>
      <w:r w:rsidR="006A7C14" w:rsidRPr="00ED54D2">
        <w:rPr>
          <w:color w:val="000000"/>
          <w:sz w:val="22"/>
          <w:szCs w:val="22"/>
          <w:lang w:val="lt-LT"/>
        </w:rPr>
        <w:t xml:space="preserve">s </w:t>
      </w:r>
      <w:r w:rsidR="00ED54D2">
        <w:rPr>
          <w:color w:val="000000"/>
          <w:sz w:val="22"/>
          <w:szCs w:val="22"/>
          <w:lang w:val="lt-LT"/>
        </w:rPr>
        <w:t xml:space="preserve">su šia bendrove bus nutrauktos 2017 m. birželio 30 d. </w:t>
      </w:r>
      <w:r w:rsidR="00ED54D2" w:rsidRPr="00ED54D2">
        <w:rPr>
          <w:rStyle w:val="Grietas"/>
          <w:b w:val="0"/>
          <w:lang w:val="lt-LT"/>
        </w:rPr>
        <w:t>Įstaig</w:t>
      </w:r>
      <w:r w:rsidR="00ED54D2">
        <w:rPr>
          <w:rStyle w:val="Grietas"/>
          <w:b w:val="0"/>
          <w:lang w:val="lt-LT"/>
        </w:rPr>
        <w:t>a</w:t>
      </w:r>
      <w:r w:rsidR="00ED54D2" w:rsidRPr="00ED54D2">
        <w:rPr>
          <w:color w:val="000000"/>
          <w:sz w:val="22"/>
          <w:szCs w:val="22"/>
          <w:lang w:val="lt-LT"/>
        </w:rPr>
        <w:t xml:space="preserve"> </w:t>
      </w:r>
      <w:r w:rsidR="00ED54D2" w:rsidRPr="00ED54D2">
        <w:rPr>
          <w:szCs w:val="20"/>
          <w:lang w:val="lt-LT" w:bidi="he-IL"/>
        </w:rPr>
        <w:t>organizuo</w:t>
      </w:r>
      <w:r w:rsidR="00ED54D2">
        <w:rPr>
          <w:szCs w:val="20"/>
          <w:lang w:val="lt-LT" w:bidi="he-IL"/>
        </w:rPr>
        <w:t>s</w:t>
      </w:r>
      <w:r w:rsidR="00ED54D2" w:rsidRPr="00ED54D2">
        <w:rPr>
          <w:szCs w:val="20"/>
          <w:lang w:val="lt-LT" w:bidi="he-IL"/>
        </w:rPr>
        <w:t xml:space="preserve"> </w:t>
      </w:r>
      <w:r w:rsidR="000735F9">
        <w:rPr>
          <w:lang w:val="lt-LT"/>
        </w:rPr>
        <w:t xml:space="preserve">medicininių </w:t>
      </w:r>
      <w:r w:rsidR="000735F9" w:rsidRPr="00ED54D2">
        <w:rPr>
          <w:lang w:val="lt-LT"/>
        </w:rPr>
        <w:t>laboratorijos</w:t>
      </w:r>
      <w:r w:rsidR="00ED54D2" w:rsidRPr="00ED54D2">
        <w:rPr>
          <w:szCs w:val="20"/>
          <w:lang w:val="lt-LT" w:bidi="he-IL"/>
        </w:rPr>
        <w:t xml:space="preserve"> paslaugų pirkimą</w:t>
      </w:r>
      <w:r w:rsidR="00ED54D2">
        <w:rPr>
          <w:szCs w:val="20"/>
          <w:lang w:val="lt-LT" w:bidi="he-IL"/>
        </w:rPr>
        <w:t xml:space="preserve"> </w:t>
      </w:r>
      <w:r w:rsidR="00ED54D2" w:rsidRPr="00ED54D2">
        <w:rPr>
          <w:szCs w:val="20"/>
          <w:lang w:val="lt-LT" w:bidi="he-IL"/>
        </w:rPr>
        <w:t xml:space="preserve">Lietuvos Respublikos viešųjų pirkimų įstatymo nustatyta tvarka </w:t>
      </w:r>
      <w:r w:rsidR="000735F9">
        <w:rPr>
          <w:szCs w:val="20"/>
          <w:lang w:val="lt-LT" w:bidi="he-IL"/>
        </w:rPr>
        <w:t xml:space="preserve">ir patalpų, reikalingų šios paslaugos teikimui, nuoma bus pirkimo dalimi. </w:t>
      </w:r>
    </w:p>
    <w:p w:rsidR="00AB2C16" w:rsidRDefault="00855E2B" w:rsidP="00AB2C16">
      <w:pPr>
        <w:pStyle w:val="Sraopastraipa"/>
        <w:spacing w:line="360" w:lineRule="auto"/>
        <w:ind w:left="0" w:firstLine="680"/>
        <w:jc w:val="both"/>
      </w:pPr>
      <w:r w:rsidRPr="00956579">
        <w:t xml:space="preserve">Parengto sprendimo projekto tikslas – </w:t>
      </w:r>
      <w:r w:rsidR="00AB2C16">
        <w:rPr>
          <w:color w:val="000000"/>
          <w:sz w:val="22"/>
          <w:szCs w:val="22"/>
        </w:rPr>
        <w:t>i</w:t>
      </w:r>
      <w:r w:rsidR="00AB2C16" w:rsidRPr="008C5E94">
        <w:rPr>
          <w:color w:val="000000"/>
          <w:sz w:val="22"/>
          <w:szCs w:val="22"/>
        </w:rPr>
        <w:t>šnuomoti</w:t>
      </w:r>
      <w:r w:rsidR="00AB2C16" w:rsidRPr="00B40C4E">
        <w:t xml:space="preserve"> </w:t>
      </w:r>
      <w:r w:rsidR="00AB2C16">
        <w:t xml:space="preserve">nuo 2017 m. liepos 1 d. ne konkurso būdu </w:t>
      </w:r>
      <w:r w:rsidR="00AB2C16" w:rsidRPr="008C5E94">
        <w:rPr>
          <w:rStyle w:val="Grietas"/>
          <w:b w:val="0"/>
        </w:rPr>
        <w:t xml:space="preserve">klinikinės diagnostikos laboratorijos veiklai </w:t>
      </w:r>
      <w:r w:rsidR="00AB2C16">
        <w:rPr>
          <w:rStyle w:val="Grietas"/>
          <w:b w:val="0"/>
        </w:rPr>
        <w:t xml:space="preserve">paslaugų pirkimą </w:t>
      </w:r>
      <w:r w:rsidR="00AB2C16" w:rsidRPr="008C5E94">
        <w:rPr>
          <w:color w:val="000000"/>
          <w:sz w:val="22"/>
          <w:szCs w:val="22"/>
        </w:rPr>
        <w:t xml:space="preserve">laimėjusiam tiekėjui sutarties galiojimo laikotarpiui </w:t>
      </w:r>
      <w:r w:rsidR="00AB2C16">
        <w:t xml:space="preserve">107,35 kv. m ploto patalpas </w:t>
      </w:r>
      <w:r w:rsidR="00AB2C16" w:rsidRPr="005D66A4">
        <w:t>ligoninės pastate, esanč</w:t>
      </w:r>
      <w:r w:rsidR="00AB2C16">
        <w:t xml:space="preserve">iame Molėtų m., Graužinių g. 3. </w:t>
      </w:r>
      <w:r w:rsidR="00AB2C16" w:rsidRPr="00956579">
        <w:t>Pradinė 1 kv. m nuomos kaina – 0,8</w:t>
      </w:r>
      <w:r w:rsidR="00CA09CE">
        <w:t>6</w:t>
      </w:r>
      <w:bookmarkStart w:id="0" w:name="_GoBack"/>
      <w:bookmarkEnd w:id="0"/>
      <w:r w:rsidR="00AB2C16" w:rsidRPr="00956579">
        <w:t xml:space="preserve"> euro per mėnesį.</w:t>
      </w:r>
      <w:r w:rsidR="00AB2C16" w:rsidRPr="005D66A4">
        <w:t xml:space="preserve"> </w:t>
      </w:r>
    </w:p>
    <w:p w:rsidR="00746386" w:rsidRPr="00FB3A04" w:rsidRDefault="00746386" w:rsidP="00AB2C16">
      <w:pPr>
        <w:spacing w:line="360" w:lineRule="auto"/>
        <w:ind w:firstLine="680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>Lietuvos Respublikos vietos savivaldos įstatymo 1</w:t>
      </w:r>
      <w:r>
        <w:rPr>
          <w:lang w:val="lt-LT"/>
        </w:rPr>
        <w:t>6 straipsnio 2 dalies 26 punktas;</w:t>
      </w:r>
      <w:r w:rsidRPr="004D05FB">
        <w:rPr>
          <w:lang w:val="lt-LT"/>
        </w:rPr>
        <w:t xml:space="preserve"> </w:t>
      </w:r>
    </w:p>
    <w:p w:rsidR="00AB2C16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 xml:space="preserve">Lietuvos Respublikos valstybės ir savivaldybių turto valdymo, naudojimo ir disponavimo juo </w:t>
      </w:r>
      <w:r>
        <w:rPr>
          <w:lang w:val="lt-LT"/>
        </w:rPr>
        <w:t>įstatymo 15 straipsnio 8 dalis</w:t>
      </w:r>
      <w:r w:rsidR="00AB2C16">
        <w:rPr>
          <w:lang w:val="lt-LT"/>
        </w:rPr>
        <w:t>;</w:t>
      </w:r>
    </w:p>
    <w:p w:rsidR="004D05FB" w:rsidRPr="00AB2C16" w:rsidRDefault="00AB2C16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B2C16">
        <w:rPr>
          <w:lang w:val="lt-LT"/>
        </w:rPr>
        <w:t>Molėtų rajono savivaldybės ilgalaikio materialiojo turto viešojo nuomos konkurso ir nuomos ne konkurso būdu organizavimo tvarkos aprašo, patvirtinto Molėtų rajono savivaldybės tarybos 2017 m. vasario 22 d. sprendimu Nr. B1-18 „Dėl Molėtų rajono savivaldybės tarybos 2015 m. vasario 20 d. sprendimo Nr. B1-39 „Dėl Molėtų rajono savivaldybės ilgalaikio materialiojo turto viešojo nuomos konkurso ir nuomos ne konkurso būdu organizavimo tvarkos aprašo patvirtinimo“ pakeitimo”, 3 ir 4 punktai</w:t>
      </w:r>
      <w:r>
        <w:rPr>
          <w:lang w:val="lt-LT"/>
        </w:rPr>
        <w:t>.</w:t>
      </w:r>
      <w:r w:rsidR="004D05FB" w:rsidRPr="00AB2C16">
        <w:rPr>
          <w:lang w:val="lt-LT"/>
        </w:rPr>
        <w:t xml:space="preserve"> </w:t>
      </w:r>
    </w:p>
    <w:p w:rsidR="00746386" w:rsidRPr="00AB2C16" w:rsidRDefault="00746386" w:rsidP="00AB2C1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AB2C16">
        <w:rPr>
          <w:b/>
          <w:lang w:val="lt-LT"/>
        </w:rPr>
        <w:t xml:space="preserve">3. </w:t>
      </w:r>
      <w:r w:rsidR="007F3552" w:rsidRPr="00AB2C16">
        <w:rPr>
          <w:b/>
          <w:lang w:val="lt-LT"/>
        </w:rPr>
        <w:t>Galimos teigiamos ir neigiamos pasekmės priėmus siūlomą tarybos sprendimo projektą</w:t>
      </w:r>
      <w:r w:rsidRPr="00AB2C16">
        <w:rPr>
          <w:b/>
          <w:lang w:val="lt-LT"/>
        </w:rPr>
        <w:t xml:space="preserve"> </w:t>
      </w:r>
    </w:p>
    <w:p w:rsidR="0060764C" w:rsidRDefault="0098475E" w:rsidP="0060764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 w:rsidR="00AB2C16">
        <w:rPr>
          <w:lang w:val="lt-LT"/>
        </w:rPr>
        <w:t xml:space="preserve"> </w:t>
      </w:r>
      <w:r w:rsidR="005C3ED0">
        <w:rPr>
          <w:lang w:val="lt-LT"/>
        </w:rPr>
        <w:t>išnuomotos</w:t>
      </w:r>
      <w:r w:rsidR="00AB2C16">
        <w:rPr>
          <w:lang w:val="lt-LT"/>
        </w:rPr>
        <w:t>e patalpose</w:t>
      </w:r>
      <w:r w:rsidR="00956579">
        <w:rPr>
          <w:lang w:val="lt-LT"/>
        </w:rPr>
        <w:t xml:space="preserve"> bus vykdoma </w:t>
      </w:r>
      <w:r w:rsidR="00AB2C16">
        <w:rPr>
          <w:lang w:val="lt-LT"/>
        </w:rPr>
        <w:t>Įstaigai</w:t>
      </w:r>
      <w:r w:rsidR="00956579">
        <w:rPr>
          <w:lang w:val="lt-LT"/>
        </w:rPr>
        <w:t xml:space="preserve"> būtina veikla</w:t>
      </w:r>
      <w:r w:rsidR="005C3ED0">
        <w:rPr>
          <w:lang w:val="lt-LT"/>
        </w:rPr>
        <w:t xml:space="preserve">. </w:t>
      </w:r>
    </w:p>
    <w:p w:rsidR="004F6A3A" w:rsidRPr="008443D6" w:rsidRDefault="00750EE3" w:rsidP="008443D6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AB2C16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AB2C16" w:rsidRDefault="00AB2C16" w:rsidP="00AB2C1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ED54D2">
        <w:rPr>
          <w:rStyle w:val="Grietas"/>
          <w:b w:val="0"/>
          <w:lang w:val="lt-LT"/>
        </w:rPr>
        <w:t>Įstaig</w:t>
      </w:r>
      <w:r>
        <w:rPr>
          <w:rStyle w:val="Grietas"/>
          <w:b w:val="0"/>
          <w:lang w:val="lt-LT"/>
        </w:rPr>
        <w:t>a</w:t>
      </w:r>
      <w:r w:rsidRPr="00ED54D2">
        <w:rPr>
          <w:color w:val="000000"/>
          <w:sz w:val="22"/>
          <w:szCs w:val="22"/>
          <w:lang w:val="lt-LT"/>
        </w:rPr>
        <w:t xml:space="preserve"> </w:t>
      </w:r>
      <w:r w:rsidRPr="00ED54D2">
        <w:rPr>
          <w:szCs w:val="20"/>
          <w:lang w:val="lt-LT" w:bidi="he-IL"/>
        </w:rPr>
        <w:t>organizuo</w:t>
      </w:r>
      <w:r>
        <w:rPr>
          <w:szCs w:val="20"/>
          <w:lang w:val="lt-LT" w:bidi="he-IL"/>
        </w:rPr>
        <w:t>s</w:t>
      </w:r>
      <w:r w:rsidRPr="00ED54D2">
        <w:rPr>
          <w:szCs w:val="20"/>
          <w:lang w:val="lt-LT" w:bidi="he-IL"/>
        </w:rPr>
        <w:t xml:space="preserve"> </w:t>
      </w:r>
      <w:r>
        <w:rPr>
          <w:lang w:val="lt-LT"/>
        </w:rPr>
        <w:t xml:space="preserve">medicininių </w:t>
      </w:r>
      <w:r w:rsidRPr="00ED54D2">
        <w:rPr>
          <w:lang w:val="lt-LT"/>
        </w:rPr>
        <w:t>laboratorijos</w:t>
      </w:r>
      <w:r w:rsidRPr="00ED54D2">
        <w:rPr>
          <w:szCs w:val="20"/>
          <w:lang w:val="lt-LT" w:bidi="he-IL"/>
        </w:rPr>
        <w:t xml:space="preserve"> paslaugų pirkimą</w:t>
      </w:r>
      <w:r>
        <w:rPr>
          <w:szCs w:val="20"/>
          <w:lang w:val="lt-LT" w:bidi="he-IL"/>
        </w:rPr>
        <w:t>.</w:t>
      </w:r>
    </w:p>
    <w:p w:rsidR="008443D6" w:rsidRPr="008443D6" w:rsidRDefault="00746386" w:rsidP="00AB2C1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AB2C16" w:rsidRPr="00AB2C16" w:rsidRDefault="00AB2C16" w:rsidP="00AB2C1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AB2C16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324347" w:rsidRDefault="00AB2C16" w:rsidP="00AB2C16">
      <w:pPr>
        <w:tabs>
          <w:tab w:val="left" w:pos="1674"/>
        </w:tabs>
        <w:ind w:firstLine="720"/>
        <w:rPr>
          <w:lang w:val="lt-LT"/>
        </w:rPr>
      </w:pPr>
      <w:r w:rsidRPr="00ED54D2">
        <w:rPr>
          <w:lang w:val="lt-LT"/>
        </w:rPr>
        <w:t xml:space="preserve">VšĮ Molėtų ligoninė </w:t>
      </w:r>
      <w:r>
        <w:rPr>
          <w:lang w:val="lt-LT"/>
        </w:rPr>
        <w:t xml:space="preserve">ir </w:t>
      </w:r>
      <w:r w:rsidR="00BC5BF6">
        <w:rPr>
          <w:lang w:val="lt-LT"/>
        </w:rPr>
        <w:t>Molėtų rajono savivaldybės administracija.</w:t>
      </w:r>
    </w:p>
    <w:sectPr w:rsidR="00324347" w:rsidSect="00AB2C16">
      <w:headerReference w:type="even" r:id="rId7"/>
      <w:headerReference w:type="default" r:id="rId8"/>
      <w:pgSz w:w="11906" w:h="16838"/>
      <w:pgMar w:top="426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5D" w:rsidRDefault="00A35D5D">
      <w:r>
        <w:separator/>
      </w:r>
    </w:p>
  </w:endnote>
  <w:endnote w:type="continuationSeparator" w:id="0">
    <w:p w:rsidR="00A35D5D" w:rsidRDefault="00A3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5D" w:rsidRDefault="00A35D5D">
      <w:r>
        <w:separator/>
      </w:r>
    </w:p>
  </w:footnote>
  <w:footnote w:type="continuationSeparator" w:id="0">
    <w:p w:rsidR="00A35D5D" w:rsidRDefault="00A3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2C1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8124B"/>
    <w:multiLevelType w:val="hybridMultilevel"/>
    <w:tmpl w:val="FF26F6C8"/>
    <w:lvl w:ilvl="0" w:tplc="614AB6D8">
      <w:start w:val="1"/>
      <w:numFmt w:val="decimal"/>
      <w:lvlText w:val="%1."/>
      <w:lvlJc w:val="left"/>
      <w:pPr>
        <w:ind w:left="1040" w:hanging="360"/>
      </w:pPr>
      <w:rPr>
        <w:rFonts w:hint="default"/>
        <w:color w:val="00000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735F9"/>
    <w:rsid w:val="00093E4A"/>
    <w:rsid w:val="000C032D"/>
    <w:rsid w:val="000E699D"/>
    <w:rsid w:val="00114D95"/>
    <w:rsid w:val="001B699C"/>
    <w:rsid w:val="00201897"/>
    <w:rsid w:val="0020366D"/>
    <w:rsid w:val="00215B97"/>
    <w:rsid w:val="002361B3"/>
    <w:rsid w:val="00274431"/>
    <w:rsid w:val="00287779"/>
    <w:rsid w:val="002F44A2"/>
    <w:rsid w:val="00312DAC"/>
    <w:rsid w:val="00324347"/>
    <w:rsid w:val="00354445"/>
    <w:rsid w:val="003642EC"/>
    <w:rsid w:val="00367514"/>
    <w:rsid w:val="00380301"/>
    <w:rsid w:val="003931FD"/>
    <w:rsid w:val="003A3A77"/>
    <w:rsid w:val="003C3D3C"/>
    <w:rsid w:val="003F1BED"/>
    <w:rsid w:val="004024BF"/>
    <w:rsid w:val="004352B1"/>
    <w:rsid w:val="004562A9"/>
    <w:rsid w:val="004575E0"/>
    <w:rsid w:val="0046258B"/>
    <w:rsid w:val="004D05FB"/>
    <w:rsid w:val="004E6E8A"/>
    <w:rsid w:val="004F6A3A"/>
    <w:rsid w:val="005B59C0"/>
    <w:rsid w:val="005C2FB6"/>
    <w:rsid w:val="005C3675"/>
    <w:rsid w:val="005C3ED0"/>
    <w:rsid w:val="005E6581"/>
    <w:rsid w:val="0060764C"/>
    <w:rsid w:val="006335AB"/>
    <w:rsid w:val="006400BC"/>
    <w:rsid w:val="006A7C14"/>
    <w:rsid w:val="00710A2A"/>
    <w:rsid w:val="0072565B"/>
    <w:rsid w:val="00746386"/>
    <w:rsid w:val="00750EE3"/>
    <w:rsid w:val="00770FD2"/>
    <w:rsid w:val="00776E04"/>
    <w:rsid w:val="0079068F"/>
    <w:rsid w:val="007B6720"/>
    <w:rsid w:val="007D0CE9"/>
    <w:rsid w:val="007F3552"/>
    <w:rsid w:val="0083046E"/>
    <w:rsid w:val="008443D6"/>
    <w:rsid w:val="00855E2B"/>
    <w:rsid w:val="008738D9"/>
    <w:rsid w:val="00882B33"/>
    <w:rsid w:val="00897B61"/>
    <w:rsid w:val="008B5A5F"/>
    <w:rsid w:val="008D04AA"/>
    <w:rsid w:val="00921452"/>
    <w:rsid w:val="009457C7"/>
    <w:rsid w:val="00956579"/>
    <w:rsid w:val="00957F63"/>
    <w:rsid w:val="0098475E"/>
    <w:rsid w:val="009A325B"/>
    <w:rsid w:val="009A6AE8"/>
    <w:rsid w:val="009D13BF"/>
    <w:rsid w:val="00A35D5D"/>
    <w:rsid w:val="00AA6D5A"/>
    <w:rsid w:val="00AB2C16"/>
    <w:rsid w:val="00AC06DE"/>
    <w:rsid w:val="00B0674F"/>
    <w:rsid w:val="00B075F5"/>
    <w:rsid w:val="00B73A87"/>
    <w:rsid w:val="00BC2764"/>
    <w:rsid w:val="00BC31AD"/>
    <w:rsid w:val="00BC5BF6"/>
    <w:rsid w:val="00C035F6"/>
    <w:rsid w:val="00C06BA3"/>
    <w:rsid w:val="00C70A30"/>
    <w:rsid w:val="00C70D36"/>
    <w:rsid w:val="00CA09CE"/>
    <w:rsid w:val="00CA7B97"/>
    <w:rsid w:val="00CB023F"/>
    <w:rsid w:val="00CB31C3"/>
    <w:rsid w:val="00D36EAB"/>
    <w:rsid w:val="00D44CCE"/>
    <w:rsid w:val="00D46CD3"/>
    <w:rsid w:val="00D8032D"/>
    <w:rsid w:val="00D94974"/>
    <w:rsid w:val="00DE17BD"/>
    <w:rsid w:val="00DF15FE"/>
    <w:rsid w:val="00E17543"/>
    <w:rsid w:val="00E32DA4"/>
    <w:rsid w:val="00E46F20"/>
    <w:rsid w:val="00E51AE0"/>
    <w:rsid w:val="00E942CC"/>
    <w:rsid w:val="00EA7650"/>
    <w:rsid w:val="00ED54D2"/>
    <w:rsid w:val="00F367FE"/>
    <w:rsid w:val="00F73236"/>
    <w:rsid w:val="00F966C1"/>
    <w:rsid w:val="00FA1E91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1E5A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character" w:styleId="Grietas">
    <w:name w:val="Strong"/>
    <w:basedOn w:val="Numatytasispastraiposriftas"/>
    <w:uiPriority w:val="22"/>
    <w:qFormat/>
    <w:rsid w:val="006A7C14"/>
    <w:rPr>
      <w:b/>
      <w:bCs/>
    </w:rPr>
  </w:style>
  <w:style w:type="paragraph" w:styleId="Sraopastraipa">
    <w:name w:val="List Paragraph"/>
    <w:basedOn w:val="prastasis"/>
    <w:uiPriority w:val="34"/>
    <w:qFormat/>
    <w:rsid w:val="00AB2C16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2015-07-08T07:32:00Z</cp:lastPrinted>
  <dcterms:created xsi:type="dcterms:W3CDTF">2017-03-17T08:52:00Z</dcterms:created>
  <dcterms:modified xsi:type="dcterms:W3CDTF">2017-03-17T11:37:00Z</dcterms:modified>
</cp:coreProperties>
</file>