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DA" w:rsidRPr="008034C4" w:rsidRDefault="008A50DA" w:rsidP="0030611B">
      <w:pPr>
        <w:pStyle w:val="prastasiniatinklio"/>
        <w:spacing w:before="0" w:beforeAutospacing="0" w:after="0" w:afterAutospacing="0" w:line="360" w:lineRule="auto"/>
        <w:jc w:val="center"/>
      </w:pPr>
      <w:r w:rsidRPr="008034C4">
        <w:t>AIŠKINAMASIS RAŠTAS</w:t>
      </w:r>
    </w:p>
    <w:p w:rsidR="008034C4" w:rsidRPr="008034C4" w:rsidRDefault="008034C4" w:rsidP="008034C4">
      <w:pPr>
        <w:jc w:val="center"/>
        <w:rPr>
          <w:lang w:val="lt-LT"/>
        </w:rPr>
      </w:pPr>
      <w:r w:rsidRPr="008034C4">
        <w:rPr>
          <w:lang w:val="lt-LT"/>
        </w:rPr>
        <w:t xml:space="preserve">Dėl </w:t>
      </w:r>
      <w:r>
        <w:rPr>
          <w:lang w:val="lt-LT" w:eastAsia="lt-LT"/>
        </w:rPr>
        <w:t>M</w:t>
      </w:r>
      <w:r w:rsidRPr="008034C4">
        <w:rPr>
          <w:lang w:val="lt-LT" w:eastAsia="lt-LT"/>
        </w:rPr>
        <w:t>olėtų rajon</w:t>
      </w:r>
      <w:r w:rsidR="00FD65C7">
        <w:rPr>
          <w:lang w:val="lt-LT" w:eastAsia="lt-LT"/>
        </w:rPr>
        <w:t>o savivaldybės tarybos 2012 m. lapkričio 8</w:t>
      </w:r>
      <w:r>
        <w:rPr>
          <w:lang w:val="lt-LT" w:eastAsia="lt-LT"/>
        </w:rPr>
        <w:t xml:space="preserve"> d. sprendimo N</w:t>
      </w:r>
      <w:r w:rsidR="00FD65C7">
        <w:rPr>
          <w:lang w:val="lt-LT" w:eastAsia="lt-LT"/>
        </w:rPr>
        <w:t>r. B1-177</w:t>
      </w:r>
      <w:r w:rsidRPr="008034C4">
        <w:rPr>
          <w:lang w:val="lt-LT" w:eastAsia="lt-LT"/>
        </w:rPr>
        <w:t xml:space="preserve"> „</w:t>
      </w:r>
      <w:r>
        <w:rPr>
          <w:lang w:val="lt-LT"/>
        </w:rPr>
        <w:t>Dėl M</w:t>
      </w:r>
      <w:r w:rsidR="00FD65C7">
        <w:rPr>
          <w:lang w:val="lt-LT"/>
        </w:rPr>
        <w:t>olėtų kultūros centro</w:t>
      </w:r>
      <w:r w:rsidRPr="008034C4">
        <w:rPr>
          <w:lang w:val="lt-LT"/>
        </w:rPr>
        <w:t xml:space="preserve"> nuostatų patvirtinimo“  pakeitimo</w:t>
      </w:r>
    </w:p>
    <w:p w:rsidR="008A50DA" w:rsidRDefault="008A50DA" w:rsidP="00FD65C7">
      <w:pPr>
        <w:pStyle w:val="prastasiniatinklio"/>
        <w:spacing w:before="0" w:beforeAutospacing="0" w:after="0" w:afterAutospacing="0" w:line="360" w:lineRule="auto"/>
      </w:pPr>
      <w:bookmarkStart w:id="0" w:name="_GoBack"/>
    </w:p>
    <w:bookmarkEnd w:id="0"/>
    <w:p w:rsidR="008A50DA" w:rsidRPr="00C108B4" w:rsidRDefault="008A50DA" w:rsidP="00045386">
      <w:pPr>
        <w:pStyle w:val="prastasiniatinklio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C108B4">
        <w:rPr>
          <w:b/>
          <w:bCs/>
        </w:rPr>
        <w:t>Parengto tarybos sprendimo projekto tikslai ir uždaviniai</w:t>
      </w:r>
    </w:p>
    <w:p w:rsidR="00FD65C7" w:rsidRDefault="00FD65C7" w:rsidP="00FD65C7">
      <w:pPr>
        <w:spacing w:line="360" w:lineRule="auto"/>
        <w:ind w:firstLine="720"/>
        <w:jc w:val="both"/>
      </w:pPr>
      <w:r>
        <w:t xml:space="preserve">Molėtų kultūros centro direktorė Inga Narušienė </w:t>
      </w:r>
      <w:r w:rsidR="004377E8">
        <w:t xml:space="preserve">2017 m. kovo 6 d. </w:t>
      </w:r>
      <w:r>
        <w:t>kreipėsi  raštu į Kultūros ir švietimo skyrių, prašydama pakeisti Molėtų kultūros centro nuostatus, kadangi pasikeitus Lietuvos Respublikos vietos savivaldos įstatymui, pasikei</w:t>
      </w:r>
      <w:r w:rsidR="004377E8">
        <w:t>tė įstaigos vadovo skyrimo tvar</w:t>
      </w:r>
      <w:r>
        <w:t xml:space="preserve">ka. Taip pat </w:t>
      </w:r>
      <w:r w:rsidR="00D33DBC">
        <w:t xml:space="preserve">Molėtų kultūros centre įsikūrė atvira jaunimo erdvė, kur </w:t>
      </w:r>
      <w:r w:rsidR="00D33DBC" w:rsidRPr="00FB6A58">
        <w:t>vykdomas atviras darbas su jaunimu</w:t>
      </w:r>
      <w:r w:rsidR="00D33DBC">
        <w:t>.</w:t>
      </w:r>
    </w:p>
    <w:p w:rsidR="008A50DA" w:rsidRPr="00A01A27" w:rsidRDefault="008A50DA" w:rsidP="00D33DBC">
      <w:pPr>
        <w:spacing w:line="360" w:lineRule="auto"/>
        <w:ind w:firstLine="720"/>
        <w:jc w:val="both"/>
      </w:pPr>
      <w:r w:rsidRPr="00A01A27">
        <w:t>Parengto sprendimo projekto tikslas – pa</w:t>
      </w:r>
      <w:r w:rsidR="00272308">
        <w:t>keisti Molėtų kultūros centro</w:t>
      </w:r>
      <w:r w:rsidR="0076221A">
        <w:t xml:space="preserve"> nuostat</w:t>
      </w:r>
      <w:r w:rsidR="00A3064B">
        <w:t>us</w:t>
      </w:r>
      <w:r>
        <w:t>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 xml:space="preserve">2. Šiuo metu esantis teisinis reglamentavimas </w:t>
      </w:r>
    </w:p>
    <w:p w:rsidR="008A50DA" w:rsidRPr="00CE3EA8" w:rsidRDefault="008A50DA" w:rsidP="009978B7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55179">
        <w:rPr>
          <w:lang w:val="lt-LT"/>
        </w:rPr>
        <w:t>Lietuvos Respublikos vie</w:t>
      </w:r>
      <w:r w:rsidR="008034C4">
        <w:rPr>
          <w:lang w:val="lt-LT"/>
        </w:rPr>
        <w:t>tos savivaldos įstatymo</w:t>
      </w:r>
      <w:r w:rsidRPr="00A55179">
        <w:rPr>
          <w:lang w:val="lt-LT"/>
        </w:rPr>
        <w:t xml:space="preserve"> 1</w:t>
      </w:r>
      <w:r>
        <w:rPr>
          <w:lang w:val="lt-LT"/>
        </w:rPr>
        <w:t>8 straipsnio 1</w:t>
      </w:r>
      <w:r w:rsidR="00A04250">
        <w:rPr>
          <w:lang w:val="lt-LT"/>
        </w:rPr>
        <w:t xml:space="preserve"> dalis ir </w:t>
      </w:r>
      <w:r w:rsidR="00A04250" w:rsidRPr="00A04250">
        <w:rPr>
          <w:lang w:val="lt-LT"/>
        </w:rPr>
        <w:t>Lietuvos Respublikos biudžetinių įstaigų įs</w:t>
      </w:r>
      <w:r w:rsidR="00A04250">
        <w:rPr>
          <w:lang w:val="lt-LT"/>
        </w:rPr>
        <w:t>tatymo 6 straipsnio 5 dalis</w:t>
      </w:r>
      <w:r>
        <w:rPr>
          <w:lang w:val="lt-LT"/>
        </w:rPr>
        <w:t>.</w:t>
      </w:r>
    </w:p>
    <w:p w:rsidR="008034C4" w:rsidRDefault="008A50DA" w:rsidP="00D33DBC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8A50DA" w:rsidRPr="009978B7" w:rsidRDefault="008A50DA" w:rsidP="009978B7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8A50DA" w:rsidRPr="00FC1EE0" w:rsidRDefault="00D33DBC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Kultūros centro</w:t>
      </w:r>
      <w:r w:rsidR="008A50DA" w:rsidRPr="00D91CBF">
        <w:rPr>
          <w:lang w:val="lt-LT"/>
        </w:rPr>
        <w:t xml:space="preserve"> nuostatų registravimo Juridinių asmen</w:t>
      </w:r>
      <w:r>
        <w:rPr>
          <w:lang w:val="lt-LT"/>
        </w:rPr>
        <w:t xml:space="preserve">ų registre mokestis iš </w:t>
      </w:r>
      <w:r w:rsidR="004377E8">
        <w:rPr>
          <w:lang w:val="lt-LT"/>
        </w:rPr>
        <w:t>K</w:t>
      </w:r>
      <w:r>
        <w:rPr>
          <w:lang w:val="lt-LT"/>
        </w:rPr>
        <w:t>ultūros centro</w:t>
      </w:r>
      <w:r w:rsidR="008A50DA" w:rsidRPr="00D91CBF">
        <w:rPr>
          <w:lang w:val="lt-LT"/>
        </w:rPr>
        <w:t xml:space="preserve"> lėšų.</w:t>
      </w:r>
    </w:p>
    <w:p w:rsidR="008A50DA" w:rsidRDefault="008A50DA" w:rsidP="00D156B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8A50DA" w:rsidRPr="004B6C47" w:rsidRDefault="00D33DBC" w:rsidP="00FC1EE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Kultūros centro direktorė Inga Narušienė</w:t>
      </w:r>
      <w:r w:rsidR="00A3064B">
        <w:rPr>
          <w:lang w:val="lt-LT"/>
        </w:rPr>
        <w:t>.</w:t>
      </w:r>
    </w:p>
    <w:p w:rsidR="008A50DA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Pr="00D156BB" w:rsidRDefault="008A50DA" w:rsidP="00D156BB">
      <w:pPr>
        <w:spacing w:line="360" w:lineRule="auto"/>
        <w:ind w:firstLine="680"/>
        <w:jc w:val="both"/>
        <w:rPr>
          <w:lang w:val="lt-LT"/>
        </w:rPr>
      </w:pPr>
    </w:p>
    <w:p w:rsidR="008A50DA" w:rsidRDefault="008A50DA" w:rsidP="00F27237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8A50DA" w:rsidRDefault="008A50DA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034C4" w:rsidRDefault="008034C4" w:rsidP="00B4658F">
      <w:pPr>
        <w:pStyle w:val="prastasiniatinklio"/>
        <w:spacing w:before="0" w:beforeAutospacing="0" w:after="0" w:afterAutospacing="0" w:line="360" w:lineRule="auto"/>
        <w:ind w:firstLine="720"/>
      </w:pPr>
    </w:p>
    <w:p w:rsidR="008A50DA" w:rsidRDefault="008A50DA" w:rsidP="00F27237">
      <w:pPr>
        <w:pStyle w:val="prastasiniatinklio"/>
        <w:spacing w:before="0" w:beforeAutospacing="0" w:after="0" w:afterAutospacing="0"/>
        <w:ind w:firstLine="720"/>
      </w:pPr>
    </w:p>
    <w:p w:rsidR="008A50DA" w:rsidRPr="00E46F20" w:rsidRDefault="008A50DA" w:rsidP="00CB023F">
      <w:pPr>
        <w:tabs>
          <w:tab w:val="left" w:pos="1674"/>
        </w:tabs>
        <w:rPr>
          <w:lang w:val="lt-LT"/>
        </w:rPr>
      </w:pPr>
    </w:p>
    <w:sectPr w:rsidR="008A50DA" w:rsidRPr="00E46F20" w:rsidSect="00D466F7">
      <w:headerReference w:type="even" r:id="rId7"/>
      <w:headerReference w:type="default" r:id="rId8"/>
      <w:pgSz w:w="11906" w:h="16838"/>
      <w:pgMar w:top="107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D12" w:rsidRDefault="00694D12">
      <w:r>
        <w:separator/>
      </w:r>
    </w:p>
  </w:endnote>
  <w:endnote w:type="continuationSeparator" w:id="0">
    <w:p w:rsidR="00694D12" w:rsidRDefault="0069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D12" w:rsidRDefault="00694D12">
      <w:r>
        <w:separator/>
      </w:r>
    </w:p>
  </w:footnote>
  <w:footnote w:type="continuationSeparator" w:id="0">
    <w:p w:rsidR="00694D12" w:rsidRDefault="0069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0DA" w:rsidRDefault="008A50DA" w:rsidP="004D15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D65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8A50DA" w:rsidRDefault="008A50D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3A5F"/>
    <w:multiLevelType w:val="hybridMultilevel"/>
    <w:tmpl w:val="6220FCBC"/>
    <w:lvl w:ilvl="0" w:tplc="7D48B16E">
      <w:start w:val="201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8CF7C72"/>
    <w:multiLevelType w:val="hybridMultilevel"/>
    <w:tmpl w:val="B400D62A"/>
    <w:lvl w:ilvl="0" w:tplc="002C09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F6D4CF0"/>
    <w:multiLevelType w:val="hybridMultilevel"/>
    <w:tmpl w:val="D45C64A2"/>
    <w:lvl w:ilvl="0" w:tplc="9CC49ABE">
      <w:start w:val="1"/>
      <w:numFmt w:val="upperLetter"/>
      <w:lvlText w:val="%1."/>
      <w:lvlJc w:val="left"/>
      <w:pPr>
        <w:tabs>
          <w:tab w:val="num" w:pos="1040"/>
        </w:tabs>
        <w:ind w:left="10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4" w15:restartNumberingAfterBreak="0">
    <w:nsid w:val="4F8A2351"/>
    <w:multiLevelType w:val="hybridMultilevel"/>
    <w:tmpl w:val="E72C10DE"/>
    <w:lvl w:ilvl="0" w:tplc="EBF82B2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70DD"/>
    <w:rsid w:val="00035E1F"/>
    <w:rsid w:val="00037F4F"/>
    <w:rsid w:val="00045386"/>
    <w:rsid w:val="000462AA"/>
    <w:rsid w:val="0004740B"/>
    <w:rsid w:val="00084F62"/>
    <w:rsid w:val="000912CB"/>
    <w:rsid w:val="00092EDE"/>
    <w:rsid w:val="00095CCB"/>
    <w:rsid w:val="000D2937"/>
    <w:rsid w:val="000F12E2"/>
    <w:rsid w:val="00105A6E"/>
    <w:rsid w:val="0014291D"/>
    <w:rsid w:val="001B699C"/>
    <w:rsid w:val="001D1CD7"/>
    <w:rsid w:val="001E2014"/>
    <w:rsid w:val="00210F11"/>
    <w:rsid w:val="00232874"/>
    <w:rsid w:val="002352C6"/>
    <w:rsid w:val="00257F76"/>
    <w:rsid w:val="00272308"/>
    <w:rsid w:val="0027277A"/>
    <w:rsid w:val="002C2666"/>
    <w:rsid w:val="002D09E3"/>
    <w:rsid w:val="00305707"/>
    <w:rsid w:val="0030611B"/>
    <w:rsid w:val="00317B40"/>
    <w:rsid w:val="00333958"/>
    <w:rsid w:val="00344D27"/>
    <w:rsid w:val="003642EC"/>
    <w:rsid w:val="00382B64"/>
    <w:rsid w:val="00395A93"/>
    <w:rsid w:val="003F1BED"/>
    <w:rsid w:val="00426003"/>
    <w:rsid w:val="004377E8"/>
    <w:rsid w:val="0044118C"/>
    <w:rsid w:val="004562A9"/>
    <w:rsid w:val="004663A6"/>
    <w:rsid w:val="004824F3"/>
    <w:rsid w:val="004B2C6E"/>
    <w:rsid w:val="004B6C47"/>
    <w:rsid w:val="004C52A7"/>
    <w:rsid w:val="004D1569"/>
    <w:rsid w:val="004E023C"/>
    <w:rsid w:val="004E4F6A"/>
    <w:rsid w:val="004E59ED"/>
    <w:rsid w:val="005154BB"/>
    <w:rsid w:val="00537727"/>
    <w:rsid w:val="00553EED"/>
    <w:rsid w:val="00585631"/>
    <w:rsid w:val="005912D9"/>
    <w:rsid w:val="00592B3C"/>
    <w:rsid w:val="0059501E"/>
    <w:rsid w:val="005C6C7A"/>
    <w:rsid w:val="005E6581"/>
    <w:rsid w:val="0060764C"/>
    <w:rsid w:val="00612816"/>
    <w:rsid w:val="00615377"/>
    <w:rsid w:val="00620961"/>
    <w:rsid w:val="0063046B"/>
    <w:rsid w:val="00673F87"/>
    <w:rsid w:val="00675E4A"/>
    <w:rsid w:val="0068739F"/>
    <w:rsid w:val="00694D12"/>
    <w:rsid w:val="006C34E0"/>
    <w:rsid w:val="006F6D11"/>
    <w:rsid w:val="00710A2A"/>
    <w:rsid w:val="00715809"/>
    <w:rsid w:val="00746386"/>
    <w:rsid w:val="00750EE3"/>
    <w:rsid w:val="00751AF3"/>
    <w:rsid w:val="0076221A"/>
    <w:rsid w:val="0079030F"/>
    <w:rsid w:val="007A6A13"/>
    <w:rsid w:val="007F3552"/>
    <w:rsid w:val="008034C4"/>
    <w:rsid w:val="00803D0C"/>
    <w:rsid w:val="00810950"/>
    <w:rsid w:val="0083584A"/>
    <w:rsid w:val="00836F36"/>
    <w:rsid w:val="0089111F"/>
    <w:rsid w:val="008A21DC"/>
    <w:rsid w:val="008A50DA"/>
    <w:rsid w:val="008B2B3D"/>
    <w:rsid w:val="008B5A5F"/>
    <w:rsid w:val="008F6241"/>
    <w:rsid w:val="008F669F"/>
    <w:rsid w:val="008F78BB"/>
    <w:rsid w:val="00901B83"/>
    <w:rsid w:val="00905EAB"/>
    <w:rsid w:val="0092675B"/>
    <w:rsid w:val="00933D79"/>
    <w:rsid w:val="009340CB"/>
    <w:rsid w:val="0094207E"/>
    <w:rsid w:val="0096154B"/>
    <w:rsid w:val="009978B7"/>
    <w:rsid w:val="009D1EF6"/>
    <w:rsid w:val="009E0CBC"/>
    <w:rsid w:val="00A01A27"/>
    <w:rsid w:val="00A04250"/>
    <w:rsid w:val="00A25074"/>
    <w:rsid w:val="00A3064B"/>
    <w:rsid w:val="00A320A5"/>
    <w:rsid w:val="00A36FC4"/>
    <w:rsid w:val="00A376BE"/>
    <w:rsid w:val="00A55179"/>
    <w:rsid w:val="00AA4465"/>
    <w:rsid w:val="00AC06DE"/>
    <w:rsid w:val="00AC5A12"/>
    <w:rsid w:val="00AC6527"/>
    <w:rsid w:val="00AD042D"/>
    <w:rsid w:val="00AE7A21"/>
    <w:rsid w:val="00B10791"/>
    <w:rsid w:val="00B12502"/>
    <w:rsid w:val="00B146E0"/>
    <w:rsid w:val="00B260E2"/>
    <w:rsid w:val="00B4658F"/>
    <w:rsid w:val="00B641BE"/>
    <w:rsid w:val="00B64CE1"/>
    <w:rsid w:val="00B6636F"/>
    <w:rsid w:val="00BA0B89"/>
    <w:rsid w:val="00BD557F"/>
    <w:rsid w:val="00BD6FF5"/>
    <w:rsid w:val="00C024C5"/>
    <w:rsid w:val="00C05FB8"/>
    <w:rsid w:val="00C108B4"/>
    <w:rsid w:val="00C23AF0"/>
    <w:rsid w:val="00C268C5"/>
    <w:rsid w:val="00C77598"/>
    <w:rsid w:val="00C777E2"/>
    <w:rsid w:val="00C96494"/>
    <w:rsid w:val="00CA18BE"/>
    <w:rsid w:val="00CA7B97"/>
    <w:rsid w:val="00CB023F"/>
    <w:rsid w:val="00CC0B13"/>
    <w:rsid w:val="00CE3EA8"/>
    <w:rsid w:val="00D13C14"/>
    <w:rsid w:val="00D156BB"/>
    <w:rsid w:val="00D30681"/>
    <w:rsid w:val="00D32869"/>
    <w:rsid w:val="00D33DBC"/>
    <w:rsid w:val="00D466F7"/>
    <w:rsid w:val="00D91CBF"/>
    <w:rsid w:val="00D94974"/>
    <w:rsid w:val="00E077E7"/>
    <w:rsid w:val="00E4342E"/>
    <w:rsid w:val="00E46F20"/>
    <w:rsid w:val="00E51AE0"/>
    <w:rsid w:val="00E61C4D"/>
    <w:rsid w:val="00E71BA4"/>
    <w:rsid w:val="00E942CC"/>
    <w:rsid w:val="00EA0571"/>
    <w:rsid w:val="00F22C49"/>
    <w:rsid w:val="00F27237"/>
    <w:rsid w:val="00F47A2F"/>
    <w:rsid w:val="00F53477"/>
    <w:rsid w:val="00FB294C"/>
    <w:rsid w:val="00FB3A04"/>
    <w:rsid w:val="00FB6A58"/>
    <w:rsid w:val="00FC1EE0"/>
    <w:rsid w:val="00FD4974"/>
    <w:rsid w:val="00FD4A98"/>
    <w:rsid w:val="00FD65C7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74D1A"/>
  <w15:docId w15:val="{94582038-6044-4506-8136-45ED740A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uiPriority w:val="99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locked/>
    <w:rsid w:val="00CA18BE"/>
    <w:rPr>
      <w:rFonts w:cs="Times New Roman"/>
      <w:sz w:val="2"/>
      <w:lang w:val="en-GB" w:eastAsia="en-US"/>
    </w:rPr>
  </w:style>
  <w:style w:type="paragraph" w:styleId="prastasiniatinklio">
    <w:name w:val="Normal (Web)"/>
    <w:basedOn w:val="prastasis"/>
    <w:uiPriority w:val="99"/>
    <w:rsid w:val="00A320A5"/>
    <w:pPr>
      <w:spacing w:before="100" w:beforeAutospacing="1" w:after="100" w:afterAutospacing="1"/>
    </w:pPr>
    <w:rPr>
      <w:lang w:val="lt-LT" w:eastAsia="lt-LT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045386"/>
    <w:pPr>
      <w:spacing w:after="120"/>
      <w:ind w:left="283"/>
    </w:pPr>
    <w:rPr>
      <w:sz w:val="16"/>
      <w:szCs w:val="16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A18BE"/>
    <w:rPr>
      <w:rFonts w:cs="Times New Roman"/>
      <w:sz w:val="16"/>
      <w:szCs w:val="16"/>
      <w:lang w:val="en-GB" w:eastAsia="en-US"/>
    </w:rPr>
  </w:style>
  <w:style w:type="table" w:styleId="Lentelstinklelis">
    <w:name w:val="Table Grid"/>
    <w:basedOn w:val="prastojilentel"/>
    <w:uiPriority w:val="99"/>
    <w:rsid w:val="005856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D466F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CA18BE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466F7"/>
    <w:rPr>
      <w:rFonts w:cs="Times New Roman"/>
    </w:rPr>
  </w:style>
  <w:style w:type="character" w:customStyle="1" w:styleId="LLCRedakcija">
    <w:name w:val="LLCRedakcija"/>
    <w:basedOn w:val="Numatytasispastraiposriftas"/>
    <w:uiPriority w:val="99"/>
    <w:rsid w:val="00A55179"/>
    <w:rPr>
      <w:rFonts w:cs="Times New Roman"/>
      <w:i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A55179"/>
    <w:pPr>
      <w:spacing w:after="120" w:line="480" w:lineRule="auto"/>
      <w:ind w:left="283"/>
    </w:pPr>
    <w:rPr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592B3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unhideWhenUsed/>
    <w:rsid w:val="0063046B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30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3046B"/>
    <w:rPr>
      <w:rFonts w:ascii="Courier New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3046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6A5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6A5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Matkevičius Gintautas</cp:lastModifiedBy>
  <cp:revision>4</cp:revision>
  <cp:lastPrinted>2017-03-14T11:13:00Z</cp:lastPrinted>
  <dcterms:created xsi:type="dcterms:W3CDTF">2017-03-14T07:59:00Z</dcterms:created>
  <dcterms:modified xsi:type="dcterms:W3CDTF">2017-03-14T11:13:00Z</dcterms:modified>
</cp:coreProperties>
</file>