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28" w:rsidRDefault="00E77E28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E77E28" w:rsidRDefault="00E77E28" w:rsidP="00E77E28">
      <w:pPr>
        <w:tabs>
          <w:tab w:val="left" w:pos="720"/>
          <w:tab w:val="num" w:pos="3960"/>
        </w:tabs>
        <w:jc w:val="center"/>
      </w:pPr>
      <w:r>
        <w:rPr>
          <w:noProof/>
        </w:rPr>
        <w:t>Dėl savivaldybės turto perdavimo Molėtų rajono savivaldybės administracijai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E77E28" w:rsidRDefault="00E77E28" w:rsidP="00173FDB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E77E28" w:rsidRDefault="00E77E28" w:rsidP="00173FDB">
      <w:pPr>
        <w:spacing w:line="360" w:lineRule="auto"/>
        <w:ind w:firstLine="720"/>
        <w:jc w:val="both"/>
      </w:pPr>
      <w:r>
        <w:t xml:space="preserve">Molėtų socialinės paramos centras 2017 m. </w:t>
      </w:r>
      <w:r w:rsidR="00173FDB">
        <w:t>vasario</w:t>
      </w:r>
      <w:r>
        <w:t xml:space="preserve"> 6 d. raštu Nr. SŽ-107 „Dėl turto pripažinimo nereikalingu Molėtų socialinės paramos centro funkcijoms vykdyti“ kreipėsi į Molėtų rajono savivaldybės administraciją ir nurodė, kad Molėtų r. sav., Inturkės sen., Inturkės k.,  Paplūdimio g. 2  esantis </w:t>
      </w:r>
      <w:r w:rsidR="00173FDB">
        <w:t>s</w:t>
      </w:r>
      <w:r>
        <w:t xml:space="preserve">ocialinės paramos centro pastatas </w:t>
      </w:r>
      <w:r w:rsidR="00173FDB">
        <w:t>ir</w:t>
      </w:r>
      <w:r>
        <w:t xml:space="preserve"> jame esan</w:t>
      </w:r>
      <w:r w:rsidR="00173FDB">
        <w:t>tis</w:t>
      </w:r>
      <w:r>
        <w:t xml:space="preserve"> ilgalaiki</w:t>
      </w:r>
      <w:r w:rsidR="00173FDB">
        <w:t>s</w:t>
      </w:r>
      <w:r>
        <w:t xml:space="preserve"> </w:t>
      </w:r>
      <w:r w:rsidR="00173FDB">
        <w:t>bei</w:t>
      </w:r>
      <w:r>
        <w:t xml:space="preserve"> trumpalaiki</w:t>
      </w:r>
      <w:r w:rsidR="00173FDB">
        <w:t xml:space="preserve">s </w:t>
      </w:r>
      <w:r>
        <w:t>turt</w:t>
      </w:r>
      <w:r w:rsidR="00173FDB">
        <w:t>as</w:t>
      </w:r>
      <w:r>
        <w:t xml:space="preserve"> nena</w:t>
      </w:r>
      <w:r w:rsidR="00173FDB">
        <w:t>udojamas įstaigos funkcijoms vykdyti</w:t>
      </w:r>
      <w:r>
        <w:t xml:space="preserve">. </w:t>
      </w:r>
      <w:r w:rsidR="00173FDB" w:rsidRPr="00173FDB">
        <w:t>Molėtų socialinės paramos centro direktoriaus 2017 m. sausio 16 d. įsakym</w:t>
      </w:r>
      <w:r w:rsidR="00173FDB">
        <w:t>u</w:t>
      </w:r>
      <w:r w:rsidR="00173FDB" w:rsidRPr="00173FDB">
        <w:t xml:space="preserve"> Nr. V-6 „Dėl turto pripažinimo nereikalingu Molėtų socialinės paramos centro funkcijoms vykdyti“</w:t>
      </w:r>
      <w:r w:rsidR="00173FDB">
        <w:t xml:space="preserve"> </w:t>
      </w:r>
      <w:r>
        <w:t>turtas pripažint</w:t>
      </w:r>
      <w:r w:rsidR="00173FDB">
        <w:t xml:space="preserve">as </w:t>
      </w:r>
      <w:r>
        <w:t>nereikaling</w:t>
      </w:r>
      <w:r w:rsidR="00173FDB">
        <w:t>u ir siūloma perduoti Molėtų rajono savivaldybės administracijai.</w:t>
      </w:r>
      <w:r>
        <w:t xml:space="preserve"> 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Parengto sprendimo projekto tikslas – perduoti Molėtų rajono savivaldybės administracijai patikėjimo teise valdyti, naudoti ir disponuoti Savivaldybei nuosavybės teise priklausantį ir šiuo metu Molėtų socialinės paramos centro patikėjimo teise valdomą</w:t>
      </w:r>
      <w:r w:rsidR="00173FDB">
        <w:t xml:space="preserve"> </w:t>
      </w:r>
      <w:r w:rsidR="00173FDB">
        <w:t>socialinės paramos centro</w:t>
      </w:r>
      <w:r>
        <w:t xml:space="preserve"> </w:t>
      </w:r>
      <w:r>
        <w:t xml:space="preserve">pastatą, esantį Molėtų r. sav., Inturkės sen., Inturkės k., Paplūdimio g. 2, </w:t>
      </w:r>
      <w:r w:rsidR="00173FDB">
        <w:t xml:space="preserve">ir </w:t>
      </w:r>
      <w:r>
        <w:t>ilgalaik</w:t>
      </w:r>
      <w:r w:rsidR="00173FDB">
        <w:t>į</w:t>
      </w:r>
      <w:r>
        <w:t xml:space="preserve"> </w:t>
      </w:r>
      <w:r w:rsidR="00173FDB">
        <w:t>bei</w:t>
      </w:r>
      <w:r>
        <w:t xml:space="preserve"> trumpalaik</w:t>
      </w:r>
      <w:r w:rsidR="00173FDB">
        <w:t>į</w:t>
      </w:r>
      <w:r>
        <w:t xml:space="preserve"> turt</w:t>
      </w:r>
      <w:r w:rsidR="00173FDB">
        <w:t>ą</w:t>
      </w:r>
      <w:r>
        <w:t xml:space="preserve">. </w:t>
      </w:r>
    </w:p>
    <w:p w:rsidR="00E77E28" w:rsidRDefault="00E77E28" w:rsidP="00173FDB">
      <w:pPr>
        <w:tabs>
          <w:tab w:val="left" w:pos="709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vietos savivaldos įstatymo 16 straipsnio 2 dalies 26 punktas ir 4 dalis;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valstybės ir savivaldybių turto valdymo, naudojimo ir disponavimo juo įstatymo 12 straipsnio 1, 2, 4 dalys. </w:t>
      </w:r>
    </w:p>
    <w:p w:rsidR="00E77E28" w:rsidRDefault="00E77E28" w:rsidP="00173FD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E77E28" w:rsidRDefault="00E77E28" w:rsidP="00E77E28">
      <w:pPr>
        <w:spacing w:line="360" w:lineRule="auto"/>
        <w:ind w:firstLine="720"/>
        <w:jc w:val="both"/>
      </w:pPr>
      <w:r>
        <w:t>Teigiamos pasekmės – savivaldybės nekilnojamas turtas bus perduotas Molėtų rajono savivaldybės administracijai ir bus sprendžiama, kaip šį turtą panaudoti.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E77E28" w:rsidRDefault="00E77E28" w:rsidP="00173FDB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E77E28" w:rsidRDefault="00E77E28" w:rsidP="00E77E28">
      <w:pPr>
        <w:tabs>
          <w:tab w:val="num" w:pos="0"/>
          <w:tab w:val="left" w:pos="720"/>
        </w:tabs>
        <w:spacing w:line="360" w:lineRule="auto"/>
        <w:ind w:firstLine="720"/>
      </w:pPr>
      <w:r>
        <w:t>Teisės akto vykdymas.</w:t>
      </w:r>
    </w:p>
    <w:p w:rsidR="00E77E28" w:rsidRDefault="00E77E28" w:rsidP="00173FDB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E77E28" w:rsidRDefault="00E77E28" w:rsidP="00173FDB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E77E28" w:rsidRDefault="00E77E28" w:rsidP="00E77E28">
      <w:pPr>
        <w:spacing w:line="360" w:lineRule="auto"/>
        <w:ind w:firstLine="720"/>
        <w:jc w:val="both"/>
      </w:pPr>
      <w:r>
        <w:t>Molėtų socialinės paramos centras</w:t>
      </w:r>
      <w:r w:rsidR="00173FDB">
        <w:t>.</w:t>
      </w:r>
      <w:bookmarkStart w:id="0" w:name="_GoBack"/>
      <w:bookmarkEnd w:id="0"/>
    </w:p>
    <w:p w:rsidR="0071163A" w:rsidRDefault="0071163A"/>
    <w:sectPr w:rsidR="007116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8"/>
    <w:rsid w:val="000E259E"/>
    <w:rsid w:val="00173FDB"/>
    <w:rsid w:val="002043C4"/>
    <w:rsid w:val="005012C7"/>
    <w:rsid w:val="0071163A"/>
    <w:rsid w:val="008D3E0F"/>
    <w:rsid w:val="00C86E14"/>
    <w:rsid w:val="00E145AF"/>
    <w:rsid w:val="00E77E28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DC50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dcterms:created xsi:type="dcterms:W3CDTF">2017-02-14T12:45:00Z</dcterms:created>
  <dcterms:modified xsi:type="dcterms:W3CDTF">2017-02-14T17:10:00Z</dcterms:modified>
</cp:coreProperties>
</file>