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8D5DC4">
        <w:rPr>
          <w:b/>
          <w:caps/>
          <w:noProof/>
        </w:rPr>
        <w:t xml:space="preserve">pritarimo </w:t>
      </w:r>
      <w:r w:rsidR="00A23D3D">
        <w:rPr>
          <w:b/>
          <w:caps/>
          <w:noProof/>
        </w:rPr>
        <w:t xml:space="preserve">uždarajai akcinei bendrovei </w:t>
      </w:r>
      <w:r w:rsidR="00A23D3D" w:rsidRPr="00A23D3D">
        <w:rPr>
          <w:b/>
          <w:caps/>
          <w:noProof/>
        </w:rPr>
        <w:t xml:space="preserve">„Molėtų vanduo“ </w:t>
      </w:r>
      <w:r w:rsidR="008D5DC4">
        <w:rPr>
          <w:b/>
          <w:caps/>
          <w:noProof/>
        </w:rPr>
        <w:t>imti paskolą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F0605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525B2" w:rsidRDefault="00DB1861" w:rsidP="00B33F84">
      <w:pPr>
        <w:spacing w:before="60" w:after="60" w:line="360" w:lineRule="auto"/>
        <w:ind w:firstLine="709"/>
        <w:jc w:val="both"/>
      </w:pPr>
      <w:r w:rsidRPr="00F172D3">
        <w:t>Vadovaudamasi</w:t>
      </w:r>
      <w:r>
        <w:t xml:space="preserve"> Lietuvos Respublikos vietos savivaldos įstatymo </w:t>
      </w:r>
      <w:r w:rsidR="008D5DC4">
        <w:t>1</w:t>
      </w:r>
      <w:r>
        <w:t xml:space="preserve">6 straipsnio </w:t>
      </w:r>
      <w:r w:rsidR="00D525B2">
        <w:t xml:space="preserve">3 dalies 9 punktu, </w:t>
      </w:r>
      <w:r w:rsidR="008D5DC4">
        <w:t>4 dalimi,</w:t>
      </w:r>
      <w:r w:rsidR="00205C50">
        <w:t xml:space="preserve"> </w:t>
      </w:r>
      <w:r w:rsidRPr="00A9715E">
        <w:t xml:space="preserve">Lietuvos Respublikos </w:t>
      </w:r>
      <w:r w:rsidR="008D5DC4">
        <w:t xml:space="preserve">akcinių bendrovių </w:t>
      </w:r>
      <w:r w:rsidRPr="00A9715E">
        <w:t xml:space="preserve">įstatymo </w:t>
      </w:r>
      <w:r w:rsidR="008D5DC4">
        <w:t>20</w:t>
      </w:r>
      <w:r>
        <w:t xml:space="preserve"> straipsnio </w:t>
      </w:r>
      <w:r w:rsidR="0055102D">
        <w:t xml:space="preserve">2 </w:t>
      </w:r>
      <w:r>
        <w:t>dali</w:t>
      </w:r>
      <w:r w:rsidR="0055102D">
        <w:t xml:space="preserve">mi, </w:t>
      </w:r>
      <w:r w:rsidR="00D525B2">
        <w:t xml:space="preserve">atsižvelgdama į uždarosios akcinės bendrovės </w:t>
      </w:r>
      <w:r w:rsidR="00D525B2" w:rsidRPr="00A36BC1">
        <w:t xml:space="preserve">„Molėtų vanduo“ </w:t>
      </w:r>
      <w:r w:rsidR="00367872" w:rsidRPr="00A36BC1">
        <w:t>įstatų, patvirtintų Molėtų rajono savivaldybės tarybos 2016 m. balandžio 29 d. sprendimu Nr. B1-91 „Dėl uždarosios akcinės bendrovės „Molėtų vanduo“ 2015 m. finansinių ataskaitų rinkinio tvirtinimo ir pelno (nuostolių) paskirstymo ir įstatinio kapitalo mažinimo“,</w:t>
      </w:r>
      <w:r w:rsidR="00367872">
        <w:t xml:space="preserve"> 60 punktą, uždarosios akcinės bendrovės „Molėtų vanduo“ valdybos 2016 m. gruodžio 12 d. raštą Nr. IS-146 „Dėl pritarimo</w:t>
      </w:r>
      <w:r w:rsidR="00B33F84">
        <w:t xml:space="preserve"> UAB „Molėtų</w:t>
      </w:r>
      <w:r w:rsidR="00367872">
        <w:t xml:space="preserve"> </w:t>
      </w:r>
      <w:r w:rsidR="00B33F84">
        <w:t>vanduo“ valdybos sprendimui imti paskolą projekto įgyvendinimui, įkeičiant bendrovės turtą“,</w:t>
      </w:r>
    </w:p>
    <w:p w:rsidR="00DF7401" w:rsidRDefault="00DB1861" w:rsidP="00DF7401">
      <w:pPr>
        <w:spacing w:line="360" w:lineRule="auto"/>
        <w:ind w:firstLine="720"/>
        <w:jc w:val="both"/>
      </w:pPr>
      <w:r w:rsidRPr="00AB05CC">
        <w:t>Molėtų rajono savivaldybės taryba  n u s p r e n d ž i a:</w:t>
      </w:r>
    </w:p>
    <w:p w:rsidR="00751512" w:rsidRDefault="00B33F84" w:rsidP="00751512">
      <w:pPr>
        <w:pStyle w:val="Sraopastraipa"/>
        <w:numPr>
          <w:ilvl w:val="0"/>
          <w:numId w:val="2"/>
        </w:numPr>
        <w:tabs>
          <w:tab w:val="clear" w:pos="2145"/>
          <w:tab w:val="left" w:pos="851"/>
          <w:tab w:val="num" w:pos="993"/>
        </w:tabs>
        <w:spacing w:line="360" w:lineRule="auto"/>
        <w:ind w:left="0" w:firstLine="709"/>
        <w:jc w:val="both"/>
        <w:rPr>
          <w:rFonts w:eastAsia="Calibri"/>
          <w:szCs w:val="22"/>
        </w:rPr>
      </w:pPr>
      <w:r>
        <w:t xml:space="preserve">Pritarti uždarosios akcinės bendrovės „Molėtų vanduo“ (toliau – Bendrovė) valdybos sprendimui leisti imti Bendrovei iki 500 (penkių šimtų) tūkstančių </w:t>
      </w:r>
      <w:r w:rsidR="007137CE" w:rsidRPr="00A36BC1">
        <w:t>eurų</w:t>
      </w:r>
      <w:r>
        <w:t xml:space="preserve"> </w:t>
      </w:r>
      <w:r w:rsidR="00436FE0">
        <w:t xml:space="preserve">ilgalaikę paskolą </w:t>
      </w:r>
      <w:r w:rsidR="00436FE0">
        <w:rPr>
          <w:rFonts w:eastAsia="Calibri"/>
          <w:szCs w:val="22"/>
        </w:rPr>
        <w:t xml:space="preserve">projekto </w:t>
      </w:r>
      <w:r w:rsidR="00436FE0" w:rsidRPr="00436FE0">
        <w:t>„Vandens tiekimo ir nuotekų tvarkymo infrastruk</w:t>
      </w:r>
      <w:r w:rsidR="00436FE0">
        <w:t>tūros plėtra ir rekonstrukcija Molėtų rajone (Inturkėje (Pakrovų k.),</w:t>
      </w:r>
      <w:r w:rsidR="00436FE0" w:rsidRPr="00436FE0">
        <w:t xml:space="preserve"> Giedraičiuose, Alantoje)“</w:t>
      </w:r>
      <w:r w:rsidR="00436FE0" w:rsidRPr="00B33F84">
        <w:rPr>
          <w:rFonts w:eastAsia="Calibri"/>
          <w:szCs w:val="22"/>
        </w:rPr>
        <w:t xml:space="preserve"> </w:t>
      </w:r>
      <w:r w:rsidRPr="00B33F84">
        <w:rPr>
          <w:rFonts w:eastAsia="Calibri"/>
          <w:szCs w:val="22"/>
        </w:rPr>
        <w:t xml:space="preserve">įgyvendinimui, įkeičiant </w:t>
      </w:r>
      <w:r w:rsidR="00A96BBD">
        <w:rPr>
          <w:rFonts w:eastAsia="Calibri"/>
          <w:szCs w:val="22"/>
        </w:rPr>
        <w:t>B</w:t>
      </w:r>
      <w:r w:rsidRPr="00B33F84">
        <w:rPr>
          <w:rFonts w:eastAsia="Calibri"/>
          <w:szCs w:val="22"/>
        </w:rPr>
        <w:t>endrovės</w:t>
      </w:r>
      <w:r w:rsidR="00A96BBD">
        <w:rPr>
          <w:rFonts w:eastAsia="Calibri"/>
          <w:szCs w:val="22"/>
        </w:rPr>
        <w:t xml:space="preserve"> nekilnojamąjį</w:t>
      </w:r>
      <w:r w:rsidRPr="00B33F84">
        <w:rPr>
          <w:rFonts w:eastAsia="Calibri"/>
          <w:szCs w:val="22"/>
        </w:rPr>
        <w:t xml:space="preserve"> turtą.</w:t>
      </w:r>
    </w:p>
    <w:p w:rsidR="00751512" w:rsidRPr="00751512" w:rsidRDefault="00751512" w:rsidP="00751512">
      <w:pPr>
        <w:pStyle w:val="Sraopastraipa"/>
        <w:numPr>
          <w:ilvl w:val="0"/>
          <w:numId w:val="2"/>
        </w:numPr>
        <w:tabs>
          <w:tab w:val="clear" w:pos="2145"/>
          <w:tab w:val="left" w:pos="851"/>
          <w:tab w:val="num" w:pos="993"/>
        </w:tabs>
        <w:spacing w:line="360" w:lineRule="auto"/>
        <w:ind w:left="0" w:firstLine="709"/>
        <w:jc w:val="both"/>
        <w:rPr>
          <w:rFonts w:eastAsia="Calibri"/>
          <w:szCs w:val="22"/>
        </w:rPr>
      </w:pPr>
      <w:r>
        <w:rPr>
          <w:lang w:eastAsia="x-none"/>
        </w:rPr>
        <w:t>Įpareigoti Bendrovės</w:t>
      </w:r>
      <w:r w:rsidRPr="00751512">
        <w:rPr>
          <w:lang w:eastAsia="x-none"/>
        </w:rPr>
        <w:t xml:space="preserve"> direktori</w:t>
      </w:r>
      <w:r>
        <w:rPr>
          <w:lang w:eastAsia="x-none"/>
        </w:rPr>
        <w:t xml:space="preserve">ų </w:t>
      </w:r>
      <w:r w:rsidR="00167A47">
        <w:rPr>
          <w:lang w:eastAsia="x-none"/>
        </w:rPr>
        <w:t xml:space="preserve">Lietuvos Respublikos </w:t>
      </w:r>
      <w:r w:rsidR="007137CE" w:rsidRPr="00A36BC1">
        <w:rPr>
          <w:lang w:eastAsia="x-none"/>
        </w:rPr>
        <w:t>v</w:t>
      </w:r>
      <w:r w:rsidRPr="00A36BC1">
        <w:rPr>
          <w:lang w:eastAsia="x-none"/>
        </w:rPr>
        <w:t>ieš</w:t>
      </w:r>
      <w:bookmarkStart w:id="6" w:name="_GoBack"/>
      <w:bookmarkEnd w:id="6"/>
      <w:r w:rsidRPr="00751512">
        <w:rPr>
          <w:lang w:eastAsia="x-none"/>
        </w:rPr>
        <w:t>ųjų pirkimų įstatymo nustatyta tvarka parinkti</w:t>
      </w:r>
      <w:r>
        <w:rPr>
          <w:lang w:eastAsia="x-none"/>
        </w:rPr>
        <w:t xml:space="preserve"> palankiausias sąlygas paskolai paimti pasiūliusį</w:t>
      </w:r>
      <w:r w:rsidRPr="00751512">
        <w:rPr>
          <w:lang w:eastAsia="x-none"/>
        </w:rPr>
        <w:t xml:space="preserve"> banką</w:t>
      </w:r>
      <w:r w:rsidR="001329F9">
        <w:rPr>
          <w:lang w:eastAsia="x-none"/>
        </w:rPr>
        <w:t xml:space="preserve"> ir pasirašyti paskolos sutartį</w:t>
      </w:r>
      <w:r w:rsidRPr="00751512">
        <w:rPr>
          <w:lang w:eastAsia="x-none"/>
        </w:rPr>
        <w:t>.</w:t>
      </w:r>
    </w:p>
    <w:p w:rsidR="00DB1861" w:rsidRDefault="00DB1861" w:rsidP="00DB1861">
      <w:pPr>
        <w:pStyle w:val="Pagrindinistekstas2"/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  <w:sectPr w:rsidR="00DB1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95" w:rsidRDefault="000F0A95">
      <w:r>
        <w:separator/>
      </w:r>
    </w:p>
  </w:endnote>
  <w:endnote w:type="continuationSeparator" w:id="0">
    <w:p w:rsidR="000F0A95" w:rsidRDefault="000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95" w:rsidRDefault="000F0A95">
      <w:r>
        <w:separator/>
      </w:r>
    </w:p>
  </w:footnote>
  <w:footnote w:type="continuationSeparator" w:id="0">
    <w:p w:rsidR="000F0A95" w:rsidRDefault="000F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151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54CF5ECE"/>
    <w:multiLevelType w:val="multilevel"/>
    <w:tmpl w:val="2FFE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85C42"/>
    <w:rsid w:val="000D1DF4"/>
    <w:rsid w:val="000D44D0"/>
    <w:rsid w:val="000D4D71"/>
    <w:rsid w:val="000E1881"/>
    <w:rsid w:val="000F0A95"/>
    <w:rsid w:val="001156B7"/>
    <w:rsid w:val="0012091C"/>
    <w:rsid w:val="0012099B"/>
    <w:rsid w:val="00132437"/>
    <w:rsid w:val="001329F9"/>
    <w:rsid w:val="00147EAB"/>
    <w:rsid w:val="00154B85"/>
    <w:rsid w:val="00162A28"/>
    <w:rsid w:val="00167A47"/>
    <w:rsid w:val="0017164F"/>
    <w:rsid w:val="001B7792"/>
    <w:rsid w:val="00205C50"/>
    <w:rsid w:val="00211F14"/>
    <w:rsid w:val="00211F70"/>
    <w:rsid w:val="00213AE2"/>
    <w:rsid w:val="0022106D"/>
    <w:rsid w:val="00226D4B"/>
    <w:rsid w:val="00236B78"/>
    <w:rsid w:val="00236EE7"/>
    <w:rsid w:val="00256DAA"/>
    <w:rsid w:val="002575E7"/>
    <w:rsid w:val="00274AAC"/>
    <w:rsid w:val="002855C5"/>
    <w:rsid w:val="0029600E"/>
    <w:rsid w:val="002A3CC2"/>
    <w:rsid w:val="002C7892"/>
    <w:rsid w:val="002D1A3F"/>
    <w:rsid w:val="00302D81"/>
    <w:rsid w:val="00305758"/>
    <w:rsid w:val="003111A9"/>
    <w:rsid w:val="00315EBA"/>
    <w:rsid w:val="00341D56"/>
    <w:rsid w:val="00351845"/>
    <w:rsid w:val="003644B7"/>
    <w:rsid w:val="00367872"/>
    <w:rsid w:val="00381566"/>
    <w:rsid w:val="00384B4D"/>
    <w:rsid w:val="00384B9E"/>
    <w:rsid w:val="003932F0"/>
    <w:rsid w:val="003975CE"/>
    <w:rsid w:val="003A762C"/>
    <w:rsid w:val="003B6D20"/>
    <w:rsid w:val="003C2771"/>
    <w:rsid w:val="003F26CC"/>
    <w:rsid w:val="003F6998"/>
    <w:rsid w:val="00436FE0"/>
    <w:rsid w:val="00452E90"/>
    <w:rsid w:val="00454BAD"/>
    <w:rsid w:val="00457AF9"/>
    <w:rsid w:val="00494D24"/>
    <w:rsid w:val="004968FC"/>
    <w:rsid w:val="004B6366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4490F"/>
    <w:rsid w:val="0055102D"/>
    <w:rsid w:val="00561916"/>
    <w:rsid w:val="00595B0D"/>
    <w:rsid w:val="005A4424"/>
    <w:rsid w:val="005B0853"/>
    <w:rsid w:val="005B721E"/>
    <w:rsid w:val="005F38B6"/>
    <w:rsid w:val="005F4278"/>
    <w:rsid w:val="005F634E"/>
    <w:rsid w:val="006213AE"/>
    <w:rsid w:val="00627917"/>
    <w:rsid w:val="00664476"/>
    <w:rsid w:val="006A66FE"/>
    <w:rsid w:val="006A77AA"/>
    <w:rsid w:val="006B5592"/>
    <w:rsid w:val="006F0605"/>
    <w:rsid w:val="007137CE"/>
    <w:rsid w:val="00713A39"/>
    <w:rsid w:val="00713EEF"/>
    <w:rsid w:val="00723BAB"/>
    <w:rsid w:val="00737B04"/>
    <w:rsid w:val="00751512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231C9"/>
    <w:rsid w:val="008647A0"/>
    <w:rsid w:val="00872337"/>
    <w:rsid w:val="00874855"/>
    <w:rsid w:val="00876478"/>
    <w:rsid w:val="00880B13"/>
    <w:rsid w:val="00897D85"/>
    <w:rsid w:val="008A401C"/>
    <w:rsid w:val="008A73AA"/>
    <w:rsid w:val="008D5DC4"/>
    <w:rsid w:val="008E1EF7"/>
    <w:rsid w:val="008F6786"/>
    <w:rsid w:val="00911644"/>
    <w:rsid w:val="009123FC"/>
    <w:rsid w:val="00916DA4"/>
    <w:rsid w:val="0093412A"/>
    <w:rsid w:val="00945A0E"/>
    <w:rsid w:val="009542B5"/>
    <w:rsid w:val="009662B6"/>
    <w:rsid w:val="00997D97"/>
    <w:rsid w:val="009B4614"/>
    <w:rsid w:val="009E70D9"/>
    <w:rsid w:val="009F2251"/>
    <w:rsid w:val="00A23D3D"/>
    <w:rsid w:val="00A36BC1"/>
    <w:rsid w:val="00A45A09"/>
    <w:rsid w:val="00A574B1"/>
    <w:rsid w:val="00A601A7"/>
    <w:rsid w:val="00A655D4"/>
    <w:rsid w:val="00A66A89"/>
    <w:rsid w:val="00A816B8"/>
    <w:rsid w:val="00A92F1F"/>
    <w:rsid w:val="00A96BBD"/>
    <w:rsid w:val="00A97FDD"/>
    <w:rsid w:val="00AA12F1"/>
    <w:rsid w:val="00AA1520"/>
    <w:rsid w:val="00AB0CA7"/>
    <w:rsid w:val="00AC7B61"/>
    <w:rsid w:val="00AE325A"/>
    <w:rsid w:val="00AF3FBC"/>
    <w:rsid w:val="00AF790A"/>
    <w:rsid w:val="00B02193"/>
    <w:rsid w:val="00B33F84"/>
    <w:rsid w:val="00B54A90"/>
    <w:rsid w:val="00B616C4"/>
    <w:rsid w:val="00B71D07"/>
    <w:rsid w:val="00B72842"/>
    <w:rsid w:val="00BA567C"/>
    <w:rsid w:val="00BA65BB"/>
    <w:rsid w:val="00BB70B1"/>
    <w:rsid w:val="00BF2FC3"/>
    <w:rsid w:val="00C1631B"/>
    <w:rsid w:val="00C16EA1"/>
    <w:rsid w:val="00C30C22"/>
    <w:rsid w:val="00CA5040"/>
    <w:rsid w:val="00CB02FA"/>
    <w:rsid w:val="00CC1DF9"/>
    <w:rsid w:val="00CD0038"/>
    <w:rsid w:val="00CD6049"/>
    <w:rsid w:val="00CE386F"/>
    <w:rsid w:val="00D011C5"/>
    <w:rsid w:val="00D03D5A"/>
    <w:rsid w:val="00D160AD"/>
    <w:rsid w:val="00D2154E"/>
    <w:rsid w:val="00D43A98"/>
    <w:rsid w:val="00D476A7"/>
    <w:rsid w:val="00D525B2"/>
    <w:rsid w:val="00D7376C"/>
    <w:rsid w:val="00D757FB"/>
    <w:rsid w:val="00D8136A"/>
    <w:rsid w:val="00D92F86"/>
    <w:rsid w:val="00D9730F"/>
    <w:rsid w:val="00DA43AE"/>
    <w:rsid w:val="00DB1861"/>
    <w:rsid w:val="00DB7660"/>
    <w:rsid w:val="00DC2A24"/>
    <w:rsid w:val="00DC6469"/>
    <w:rsid w:val="00DF7401"/>
    <w:rsid w:val="00E032E8"/>
    <w:rsid w:val="00E27E19"/>
    <w:rsid w:val="00E426B2"/>
    <w:rsid w:val="00E83128"/>
    <w:rsid w:val="00E83718"/>
    <w:rsid w:val="00EC366E"/>
    <w:rsid w:val="00EC7DC6"/>
    <w:rsid w:val="00ED1A94"/>
    <w:rsid w:val="00EE645F"/>
    <w:rsid w:val="00F0707B"/>
    <w:rsid w:val="00F159E5"/>
    <w:rsid w:val="00F2624F"/>
    <w:rsid w:val="00F343CB"/>
    <w:rsid w:val="00F4711F"/>
    <w:rsid w:val="00F54307"/>
    <w:rsid w:val="00F55640"/>
    <w:rsid w:val="00F80E3E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5B2112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7515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515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2B5C97"/>
    <w:rsid w:val="00442F02"/>
    <w:rsid w:val="00446C1E"/>
    <w:rsid w:val="004735FF"/>
    <w:rsid w:val="004A12D6"/>
    <w:rsid w:val="00502ED9"/>
    <w:rsid w:val="0052032F"/>
    <w:rsid w:val="0053188B"/>
    <w:rsid w:val="005B241A"/>
    <w:rsid w:val="005B71BF"/>
    <w:rsid w:val="00607A50"/>
    <w:rsid w:val="006127B9"/>
    <w:rsid w:val="006837AC"/>
    <w:rsid w:val="00784743"/>
    <w:rsid w:val="007922E8"/>
    <w:rsid w:val="007A0B78"/>
    <w:rsid w:val="007E2BBB"/>
    <w:rsid w:val="00876CC8"/>
    <w:rsid w:val="008E44D7"/>
    <w:rsid w:val="00AA5463"/>
    <w:rsid w:val="00AB0C80"/>
    <w:rsid w:val="00B227E8"/>
    <w:rsid w:val="00B40FAF"/>
    <w:rsid w:val="00BA1EF7"/>
    <w:rsid w:val="00BB7166"/>
    <w:rsid w:val="00BE4373"/>
    <w:rsid w:val="00D2708D"/>
    <w:rsid w:val="00D56B74"/>
    <w:rsid w:val="00D7282C"/>
    <w:rsid w:val="00D805FF"/>
    <w:rsid w:val="00E264E1"/>
    <w:rsid w:val="00E27C3E"/>
    <w:rsid w:val="00E37580"/>
    <w:rsid w:val="00ED6D01"/>
    <w:rsid w:val="00F2544A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2015-11-30T18:21:00Z</cp:lastPrinted>
  <dcterms:created xsi:type="dcterms:W3CDTF">2016-12-13T14:49:00Z</dcterms:created>
  <dcterms:modified xsi:type="dcterms:W3CDTF">2016-12-13T14:49:00Z</dcterms:modified>
</cp:coreProperties>
</file>