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F3AC8">
        <w:rPr>
          <w:b/>
          <w:caps/>
          <w:noProof/>
        </w:rPr>
        <w:t xml:space="preserve"> </w:t>
      </w:r>
      <w:r w:rsidR="0009054D">
        <w:rPr>
          <w:b/>
          <w:caps/>
          <w:noProof/>
        </w:rPr>
        <w:t>molėtų rajono savivaldybės tarybos</w:t>
      </w:r>
      <w:r w:rsidR="00657819">
        <w:rPr>
          <w:b/>
          <w:caps/>
          <w:noProof/>
        </w:rPr>
        <w:t xml:space="preserve"> 2016 m. vasario 19 d.</w:t>
      </w:r>
      <w:r w:rsidR="004E6E57">
        <w:rPr>
          <w:b/>
          <w:caps/>
          <w:noProof/>
        </w:rPr>
        <w:t xml:space="preserve"> </w:t>
      </w:r>
      <w:r w:rsidR="00657819">
        <w:rPr>
          <w:b/>
          <w:caps/>
          <w:noProof/>
        </w:rPr>
        <w:t>sprendimo nr. b1-27 ,,dėl molėtų rajono savivaldybės 2016 metų</w:t>
      </w:r>
      <w:r w:rsidR="006F3AC8">
        <w:rPr>
          <w:b/>
          <w:caps/>
          <w:noProof/>
        </w:rPr>
        <w:t xml:space="preserve"> </w:t>
      </w:r>
      <w:r w:rsidR="00657819">
        <w:rPr>
          <w:b/>
          <w:caps/>
          <w:noProof/>
        </w:rPr>
        <w:t>biudžeto patvirtinimo</w:t>
      </w:r>
      <w:r w:rsidR="004E6E57" w:rsidRPr="004E6E57">
        <w:rPr>
          <w:b/>
          <w:caps/>
          <w:noProof/>
        </w:rPr>
        <w:t>“</w:t>
      </w:r>
      <w:r w:rsidR="00657819">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7819">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57819">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57819">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4E6E57" w:rsidRDefault="004E6E57" w:rsidP="00344597">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
    <w:p w:rsidR="00344597" w:rsidRDefault="00344597" w:rsidP="00344597">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Vadovaudamasi Lietuvos Respublikos  vietos savivaldos įstatymo 16 straipsnio 2 dalies          15 punktu, 18 straipsnio 1 dalimi</w:t>
      </w:r>
      <w:r w:rsidR="00657819">
        <w:t>, Lietuvos Respublikos sveikatos apsaugos ministro  2016</w:t>
      </w:r>
      <w:r>
        <w:t xml:space="preserve"> </w:t>
      </w:r>
      <w:r w:rsidR="00657819">
        <w:t>m. rugsėjo 30 d. įsakymu Nr. V-1131</w:t>
      </w:r>
      <w:r>
        <w:t xml:space="preserve"> ,,Dėl</w:t>
      </w:r>
      <w:r w:rsidR="00657819">
        <w:t xml:space="preserve"> Lietuvos Respublikos sveikatos apsaugos ministro 2015 m. gruodžio 30 d. įsakymo Nr. V-1562 ,,Dėl 2016 m. skiriamos specialiosios tikslinės dotacijos sveikatos apsaugos ministerijos kuruojamoms valstybinėms (valstybės perduotoms savivaldybėms) visuomenės sveikatos priežiūros funkcijoms vykdyti paskirstymo tarp savivaldybių sąrašo patvirtinimo“ pakeitimo“</w:t>
      </w:r>
      <w:r>
        <w:t xml:space="preserve">, Lietuvos Respublikos švietimo ir </w:t>
      </w:r>
      <w:r w:rsidR="004F144D">
        <w:t>mokslo  ministro 2016 m. spalio 19 d. įsakymu Nr. V-917</w:t>
      </w:r>
      <w:r>
        <w:t xml:space="preserve"> ,,Dėl švietimo ir mokslo ministro 2016 m. sausio 7 d. įsakymo Nr. V-8 ,,Dėl specialios tikslinės dotacijos mokinio (klasės, grupės) krepšeliui finansuoti 2016 metais paskirstymo pagal savivaldybes ir specialios tikslinės dotacijos savivaldybių mokykloms (klasėms arba grupėms) skirtoms šalies (regiono) mokiniams turintiems specialiųjų ugdymosi poreikių, kitoms savivaldybėms perduotoms įstaigoms išlaikyti 2016 metais paskirstymo pagal savival</w:t>
      </w:r>
      <w:r w:rsidR="004F144D">
        <w:t>dybes patvirtinimo“ pakeitimo“,</w:t>
      </w:r>
      <w:r w:rsidR="004E6E57">
        <w:t xml:space="preserve"> </w:t>
      </w:r>
      <w:r>
        <w:t>Lietuvos Respublikos socialinės apsaugos</w:t>
      </w:r>
      <w:r w:rsidR="004F144D">
        <w:t xml:space="preserve"> ir darbo ministro 2016 m. lapkričio 9 d. įsakym</w:t>
      </w:r>
      <w:r w:rsidR="004E6E57">
        <w:t>u</w:t>
      </w:r>
      <w:r w:rsidR="004F144D">
        <w:t xml:space="preserve"> Nr. A1-590</w:t>
      </w:r>
      <w:r>
        <w:t xml:space="preserve"> ,,Dėl Lietuvos Respublikos socialinė</w:t>
      </w:r>
      <w:r w:rsidR="004F144D">
        <w:t>s apsaugos ir darbo ministro 2015 m. gruodžio 23 d. įsakymo Nr. A1-799</w:t>
      </w:r>
      <w:r>
        <w:t xml:space="preserve"> ,,Dėl valstybės biudžeto specialiųjų tikslinių dotacijų savivaldybių biudžetams 201</w:t>
      </w:r>
      <w:r w:rsidR="004F144D">
        <w:t>6 metais paskirstymo</w:t>
      </w:r>
      <w:r>
        <w:t xml:space="preserve"> savivaldybių administracijoms patvirtinimo“ pakeitimo“,</w:t>
      </w:r>
    </w:p>
    <w:p w:rsidR="00344597" w:rsidRDefault="00344597" w:rsidP="00344597">
      <w:pPr>
        <w:spacing w:line="360" w:lineRule="auto"/>
        <w:ind w:firstLine="680"/>
        <w:jc w:val="both"/>
      </w:pPr>
      <w:r>
        <w:t>Molėtų rajono savivaldybės taryba  n u s p r e n d ž i a :</w:t>
      </w:r>
    </w:p>
    <w:p w:rsidR="00344597" w:rsidRDefault="00344597" w:rsidP="00344597">
      <w:pPr>
        <w:spacing w:line="360" w:lineRule="auto"/>
        <w:ind w:firstLine="680"/>
        <w:jc w:val="both"/>
      </w:pPr>
      <w:r>
        <w:t xml:space="preserve"> Pakeisti Molėtų rajono savivaldybės tarybos 2016 m. vasario 19 d. sprendimą Nr. B1-27 „Dėl Molėtų rajono savivaldybės 2016 metų biudžeto patvirtinimo“ (Molėtų rajono savivaldybės tarybos 2016 m. birželi</w:t>
      </w:r>
      <w:r w:rsidR="004E6E57">
        <w:t xml:space="preserve">o 23 d. sprendimo Nr. B1-134, </w:t>
      </w:r>
      <w:r>
        <w:t>2016 m. rugpjūčio 25 d. sprendimo Nr</w:t>
      </w:r>
      <w:r w:rsidR="003F5B61">
        <w:t>. B1-157, 2016 m. spalio 20 d. sprendimo Nr. B1-</w:t>
      </w:r>
      <w:r w:rsidR="006F3AC8">
        <w:t>183</w:t>
      </w:r>
      <w:r w:rsidR="003F5B61">
        <w:t xml:space="preserve"> redakcijos) (toliau - S</w:t>
      </w:r>
      <w:r>
        <w:t xml:space="preserve">prendimas): </w:t>
      </w:r>
    </w:p>
    <w:p w:rsidR="00344597" w:rsidRDefault="003F5B61" w:rsidP="00344597">
      <w:pPr>
        <w:pStyle w:val="Sraopastraipa"/>
        <w:numPr>
          <w:ilvl w:val="0"/>
          <w:numId w:val="2"/>
        </w:numPr>
        <w:spacing w:line="360" w:lineRule="auto"/>
        <w:jc w:val="both"/>
      </w:pPr>
      <w:r>
        <w:t>Pakeisti S</w:t>
      </w:r>
      <w:r w:rsidR="00344597">
        <w:t>prendimo 1.1, 1.2,</w:t>
      </w:r>
      <w:r>
        <w:t xml:space="preserve"> 1.3,</w:t>
      </w:r>
      <w:r w:rsidR="00344597">
        <w:t xml:space="preserve"> 1,4  papunkčius ir juos išdėstyti taip:</w:t>
      </w:r>
    </w:p>
    <w:p w:rsidR="00344597" w:rsidRDefault="00134EE5" w:rsidP="00344597">
      <w:pPr>
        <w:spacing w:line="360" w:lineRule="auto"/>
        <w:ind w:firstLine="720"/>
        <w:jc w:val="both"/>
      </w:pPr>
      <w:r>
        <w:t>„1.1. 16179,8</w:t>
      </w:r>
      <w:r w:rsidR="00344597">
        <w:t xml:space="preserve"> tūkst. </w:t>
      </w:r>
      <w:proofErr w:type="spellStart"/>
      <w:r w:rsidR="00344597">
        <w:t>Eur</w:t>
      </w:r>
      <w:proofErr w:type="spellEnd"/>
      <w:r w:rsidR="00344597">
        <w:t xml:space="preserve"> pajamų (1 priedas);</w:t>
      </w:r>
    </w:p>
    <w:p w:rsidR="00344597" w:rsidRDefault="00134EE5" w:rsidP="00344597">
      <w:pPr>
        <w:pStyle w:val="Sraopastraipa"/>
        <w:numPr>
          <w:ilvl w:val="1"/>
          <w:numId w:val="2"/>
        </w:numPr>
        <w:spacing w:line="360" w:lineRule="auto"/>
        <w:jc w:val="both"/>
      </w:pPr>
      <w:r>
        <w:lastRenderedPageBreak/>
        <w:t>16410,7</w:t>
      </w:r>
      <w:r w:rsidR="00344597">
        <w:t xml:space="preserve"> tūkst. </w:t>
      </w:r>
      <w:proofErr w:type="spellStart"/>
      <w:r w:rsidR="00344597">
        <w:t>Eur</w:t>
      </w:r>
      <w:proofErr w:type="spellEnd"/>
      <w:r w:rsidR="00344597">
        <w:t xml:space="preserve"> asignavimų išlaidoms ir turtui įsigyti pagal programas ir išlaidas (3, </w:t>
      </w:r>
    </w:p>
    <w:p w:rsidR="00344597" w:rsidRDefault="00344597" w:rsidP="00344597">
      <w:pPr>
        <w:spacing w:line="360" w:lineRule="auto"/>
        <w:jc w:val="both"/>
      </w:pPr>
      <w:r>
        <w:t>4,</w:t>
      </w:r>
      <w:r w:rsidR="004E6E57">
        <w:t xml:space="preserve"> </w:t>
      </w:r>
      <w:r>
        <w:t>7,</w:t>
      </w:r>
      <w:r w:rsidR="004E6E57">
        <w:t xml:space="preserve"> </w:t>
      </w:r>
      <w:r>
        <w:t xml:space="preserve">8 priedai); </w:t>
      </w:r>
    </w:p>
    <w:p w:rsidR="003F5B61" w:rsidRDefault="00134EE5" w:rsidP="004E6E57">
      <w:pPr>
        <w:pStyle w:val="Sraopastraipa"/>
        <w:numPr>
          <w:ilvl w:val="1"/>
          <w:numId w:val="2"/>
        </w:numPr>
        <w:spacing w:line="360" w:lineRule="auto"/>
        <w:ind w:left="0" w:firstLine="840"/>
        <w:jc w:val="both"/>
      </w:pPr>
      <w:r>
        <w:t>358,7</w:t>
      </w:r>
      <w:r w:rsidR="003F5B61">
        <w:t xml:space="preserve"> tūkst. </w:t>
      </w:r>
      <w:proofErr w:type="spellStart"/>
      <w:r w:rsidR="003F5B61">
        <w:t>Eur</w:t>
      </w:r>
      <w:proofErr w:type="spellEnd"/>
      <w:r w:rsidR="00353FB1">
        <w:t xml:space="preserve"> savivaldybės biudžetinių įstaigų įmokų į Savivaldybės biudžetą iš  pajamų už teikiamas paslaugas, išlaikymą švietimo, socialinės apsaugos bei kitose įstaigose ir ilgalaikio mater</w:t>
      </w:r>
      <w:r w:rsidR="004E6E57">
        <w:t>ialiojo turto nuomą (2 priedas)</w:t>
      </w:r>
      <w:r w:rsidR="00353FB1">
        <w:t>;</w:t>
      </w:r>
    </w:p>
    <w:p w:rsidR="00344597" w:rsidRDefault="00344597" w:rsidP="00344597">
      <w:pPr>
        <w:pStyle w:val="Sraopastraipa"/>
        <w:numPr>
          <w:ilvl w:val="1"/>
          <w:numId w:val="2"/>
        </w:numPr>
        <w:spacing w:line="360" w:lineRule="auto"/>
        <w:jc w:val="both"/>
      </w:pPr>
      <w:r>
        <w:t>6</w:t>
      </w:r>
      <w:r w:rsidR="00353FB1">
        <w:t>619</w:t>
      </w:r>
      <w:r w:rsidR="006B76FE">
        <w:t>,5</w:t>
      </w:r>
      <w:r>
        <w:t xml:space="preserve"> tūkst. </w:t>
      </w:r>
      <w:proofErr w:type="spellStart"/>
      <w:r>
        <w:t>Eur</w:t>
      </w:r>
      <w:proofErr w:type="spellEnd"/>
      <w:r>
        <w:t xml:space="preserve"> </w:t>
      </w:r>
      <w:r w:rsidR="004E6E57">
        <w:t>S</w:t>
      </w:r>
      <w:r>
        <w:t>avivaldyb</w:t>
      </w:r>
      <w:r w:rsidR="004E6E57">
        <w:t>ės administracijos asignavimų (</w:t>
      </w:r>
      <w:r>
        <w:t xml:space="preserve">be ilgalaikių paskolų) pagal </w:t>
      </w:r>
    </w:p>
    <w:p w:rsidR="00344597" w:rsidRDefault="00344597" w:rsidP="00344597">
      <w:pPr>
        <w:spacing w:line="360" w:lineRule="auto"/>
        <w:jc w:val="both"/>
      </w:pPr>
      <w:r>
        <w:t>išlaidų rūšis (5 priedas)</w:t>
      </w:r>
      <w:r w:rsidR="004E6E57">
        <w:t>.</w:t>
      </w:r>
      <w:r>
        <w:t>“.</w:t>
      </w:r>
    </w:p>
    <w:p w:rsidR="00344597" w:rsidRDefault="00E54EDE" w:rsidP="00344597">
      <w:pPr>
        <w:spacing w:line="360" w:lineRule="auto"/>
        <w:ind w:firstLine="680"/>
        <w:jc w:val="both"/>
        <w:rPr>
          <w:vanish/>
          <w:specVanish/>
        </w:rPr>
      </w:pPr>
      <w:r>
        <w:t>2.  Pakeisti  S</w:t>
      </w:r>
      <w:r w:rsidR="00344597">
        <w:t>prendimo 1 priedo ,,</w:t>
      </w:r>
    </w:p>
    <w:p w:rsidR="00344597" w:rsidRDefault="00344597" w:rsidP="00344597">
      <w:pPr>
        <w:spacing w:line="360" w:lineRule="auto"/>
        <w:jc w:val="both"/>
      </w:pPr>
      <w:r>
        <w:t>Mol</w:t>
      </w:r>
      <w:r w:rsidR="004E6E57">
        <w:t>ėtų rajono savivaldybės 2016 m.</w:t>
      </w:r>
      <w:r>
        <w:t xml:space="preserve"> biudžeto pajamo</w:t>
      </w:r>
      <w:r w:rsidR="00353FB1">
        <w:t xml:space="preserve">s  (tūkst. </w:t>
      </w:r>
      <w:proofErr w:type="spellStart"/>
      <w:r w:rsidR="00353FB1">
        <w:t>Eur</w:t>
      </w:r>
      <w:proofErr w:type="spellEnd"/>
      <w:r w:rsidR="00353FB1">
        <w:t>)“ 14, 15, 16,  23, 24, 37, 38, 41.3, 53</w:t>
      </w:r>
      <w:r>
        <w:t>,</w:t>
      </w:r>
      <w:r w:rsidR="00353FB1">
        <w:t xml:space="preserve"> 54, 58,</w:t>
      </w:r>
      <w:r>
        <w:t xml:space="preserve"> 60 eilutes ir jas išdėstyti taip:</w:t>
      </w:r>
    </w:p>
    <w:p w:rsidR="00344597" w:rsidRDefault="00344597" w:rsidP="00344597">
      <w:pPr>
        <w:spacing w:line="360" w:lineRule="auto"/>
        <w:jc w:val="both"/>
      </w:pPr>
      <w:r>
        <w:t>,,</w:t>
      </w:r>
    </w:p>
    <w:tbl>
      <w:tblPr>
        <w:tblW w:w="5152" w:type="pct"/>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7093"/>
        <w:gridCol w:w="1690"/>
      </w:tblGrid>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Eil. Nr.</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lang w:eastAsia="lt-LT"/>
              </w:rPr>
            </w:pPr>
            <w:r>
              <w:rPr>
                <w:bCs/>
                <w:lang w:eastAsia="lt-LT"/>
              </w:rPr>
              <w:t>Pavadinimas</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lang w:eastAsia="lt-LT"/>
              </w:rPr>
            </w:pPr>
            <w:r>
              <w:rPr>
                <w:bCs/>
                <w:lang w:eastAsia="lt-LT"/>
              </w:rPr>
              <w:t>Suma</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14.</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lang w:eastAsia="lt-LT"/>
              </w:rPr>
            </w:pPr>
            <w:r>
              <w:rPr>
                <w:bCs/>
                <w:lang w:eastAsia="lt-LT"/>
              </w:rPr>
              <w:t xml:space="preserve"> 1.2. Dotacijos: </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8036,6</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15.</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1.2.1.Einamiesiems tikslams</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5970,6</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16.</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1.2.1.1. Valstybinėms (perduotoms savivaldybėms) funkcijoms atlikti</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1463,9</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23.</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socialinėms išmokoms ir kompensacijoms skaičiuoti ir mokėti</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120,3</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24.</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socialinei paramai mokiniams</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141,5</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E54EDE">
            <w:pPr>
              <w:spacing w:line="252" w:lineRule="auto"/>
              <w:jc w:val="both"/>
              <w:rPr>
                <w:bCs/>
                <w:lang w:eastAsia="lt-LT"/>
              </w:rPr>
            </w:pPr>
            <w:r>
              <w:rPr>
                <w:bCs/>
                <w:lang w:eastAsia="lt-LT"/>
              </w:rPr>
              <w:t xml:space="preserve">    37</w:t>
            </w:r>
            <w:r w:rsidR="00344597">
              <w:rPr>
                <w:bCs/>
                <w:lang w:eastAsia="lt-LT"/>
              </w:rPr>
              <w:t>.</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bCs/>
                <w:lang w:eastAsia="lt-LT"/>
              </w:rPr>
            </w:pPr>
            <w:r>
              <w:rPr>
                <w:bCs/>
                <w:lang w:eastAsia="lt-LT"/>
              </w:rPr>
              <w:t xml:space="preserve">  visuomenės sveikatos priežiūrai</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61,9</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E54EDE">
            <w:pPr>
              <w:spacing w:line="252" w:lineRule="auto"/>
              <w:jc w:val="both"/>
              <w:rPr>
                <w:bCs/>
                <w:lang w:eastAsia="lt-LT"/>
              </w:rPr>
            </w:pPr>
            <w:r>
              <w:rPr>
                <w:bCs/>
                <w:lang w:eastAsia="lt-LT"/>
              </w:rPr>
              <w:t xml:space="preserve">    38</w:t>
            </w:r>
            <w:r w:rsidR="00344597">
              <w:rPr>
                <w:bCs/>
                <w:lang w:eastAsia="lt-LT"/>
              </w:rPr>
              <w:t>.</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bCs/>
                <w:lang w:eastAsia="lt-LT"/>
              </w:rPr>
            </w:pPr>
            <w:r>
              <w:rPr>
                <w:bCs/>
                <w:lang w:eastAsia="lt-LT"/>
              </w:rPr>
              <w:t xml:space="preserve"> 1.2.1.2. Mokinio krepšeliui finansuoti</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E54EDE">
            <w:pPr>
              <w:spacing w:line="252" w:lineRule="auto"/>
              <w:jc w:val="both"/>
              <w:rPr>
                <w:lang w:eastAsia="lt-LT"/>
              </w:rPr>
            </w:pPr>
            <w:r>
              <w:rPr>
                <w:lang w:eastAsia="lt-LT"/>
              </w:rPr>
              <w:t xml:space="preserve">  3386,3</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41.3.</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1.2.1.8. Europos Sąjungos finansinės paramos lėšos</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4E6E57" w:rsidP="00E54EDE">
            <w:pPr>
              <w:spacing w:line="252" w:lineRule="auto"/>
              <w:jc w:val="both"/>
              <w:rPr>
                <w:lang w:eastAsia="lt-LT"/>
              </w:rPr>
            </w:pPr>
            <w:r>
              <w:rPr>
                <w:lang w:eastAsia="lt-LT"/>
              </w:rPr>
              <w:t xml:space="preserve">  171,</w:t>
            </w:r>
            <w:r w:rsidR="00E54EDE">
              <w:rPr>
                <w:lang w:eastAsia="lt-LT"/>
              </w:rPr>
              <w:t>8</w:t>
            </w:r>
          </w:p>
        </w:tc>
      </w:tr>
      <w:tr w:rsidR="00E54EDE" w:rsidTr="00344597">
        <w:trPr>
          <w:tblCellSpacing w:w="0" w:type="dxa"/>
        </w:trPr>
        <w:tc>
          <w:tcPr>
            <w:tcW w:w="571" w:type="pct"/>
            <w:tcBorders>
              <w:top w:val="outset" w:sz="6" w:space="0" w:color="auto"/>
              <w:left w:val="outset" w:sz="6" w:space="0" w:color="auto"/>
              <w:bottom w:val="outset" w:sz="6" w:space="0" w:color="auto"/>
              <w:right w:val="outset" w:sz="6" w:space="0" w:color="auto"/>
            </w:tcBorders>
          </w:tcPr>
          <w:p w:rsidR="00E54EDE" w:rsidRDefault="00E54EDE">
            <w:pPr>
              <w:spacing w:line="252" w:lineRule="auto"/>
              <w:jc w:val="both"/>
              <w:rPr>
                <w:bCs/>
                <w:lang w:eastAsia="lt-LT"/>
              </w:rPr>
            </w:pPr>
            <w:r>
              <w:rPr>
                <w:bCs/>
                <w:lang w:eastAsia="lt-LT"/>
              </w:rPr>
              <w:t xml:space="preserve">    53.</w:t>
            </w:r>
          </w:p>
        </w:tc>
        <w:tc>
          <w:tcPr>
            <w:tcW w:w="3577" w:type="pct"/>
            <w:tcBorders>
              <w:top w:val="outset" w:sz="6" w:space="0" w:color="auto"/>
              <w:left w:val="outset" w:sz="6" w:space="0" w:color="auto"/>
              <w:bottom w:val="outset" w:sz="6" w:space="0" w:color="auto"/>
              <w:right w:val="outset" w:sz="6" w:space="0" w:color="auto"/>
            </w:tcBorders>
            <w:vAlign w:val="center"/>
          </w:tcPr>
          <w:p w:rsidR="00E54EDE" w:rsidRDefault="00E54EDE">
            <w:pPr>
              <w:spacing w:line="252" w:lineRule="auto"/>
              <w:jc w:val="both"/>
              <w:rPr>
                <w:bCs/>
                <w:lang w:eastAsia="lt-LT"/>
              </w:rPr>
            </w:pPr>
            <w:r>
              <w:rPr>
                <w:bCs/>
                <w:lang w:eastAsia="lt-LT"/>
              </w:rPr>
              <w:t>1.3.1.4.2. Pajamos už teikiamas paslaugas</w:t>
            </w:r>
          </w:p>
        </w:tc>
        <w:tc>
          <w:tcPr>
            <w:tcW w:w="852" w:type="pct"/>
            <w:tcBorders>
              <w:top w:val="outset" w:sz="6" w:space="0" w:color="auto"/>
              <w:left w:val="outset" w:sz="6" w:space="0" w:color="auto"/>
              <w:bottom w:val="outset" w:sz="6" w:space="0" w:color="auto"/>
              <w:right w:val="outset" w:sz="6" w:space="0" w:color="auto"/>
            </w:tcBorders>
            <w:vAlign w:val="center"/>
          </w:tcPr>
          <w:p w:rsidR="00E54EDE" w:rsidRDefault="00E54EDE">
            <w:pPr>
              <w:spacing w:line="252" w:lineRule="auto"/>
              <w:jc w:val="both"/>
              <w:rPr>
                <w:lang w:eastAsia="lt-LT"/>
              </w:rPr>
            </w:pPr>
            <w:r>
              <w:rPr>
                <w:lang w:eastAsia="lt-LT"/>
              </w:rPr>
              <w:t xml:space="preserve">  131,6</w:t>
            </w:r>
          </w:p>
        </w:tc>
      </w:tr>
      <w:tr w:rsidR="00E54EDE" w:rsidTr="00344597">
        <w:trPr>
          <w:tblCellSpacing w:w="0" w:type="dxa"/>
        </w:trPr>
        <w:tc>
          <w:tcPr>
            <w:tcW w:w="571" w:type="pct"/>
            <w:tcBorders>
              <w:top w:val="outset" w:sz="6" w:space="0" w:color="auto"/>
              <w:left w:val="outset" w:sz="6" w:space="0" w:color="auto"/>
              <w:bottom w:val="outset" w:sz="6" w:space="0" w:color="auto"/>
              <w:right w:val="outset" w:sz="6" w:space="0" w:color="auto"/>
            </w:tcBorders>
          </w:tcPr>
          <w:p w:rsidR="00E54EDE" w:rsidRDefault="00E54EDE">
            <w:pPr>
              <w:spacing w:line="252" w:lineRule="auto"/>
              <w:jc w:val="both"/>
              <w:rPr>
                <w:bCs/>
                <w:lang w:eastAsia="lt-LT"/>
              </w:rPr>
            </w:pPr>
            <w:r>
              <w:rPr>
                <w:bCs/>
                <w:lang w:eastAsia="lt-LT"/>
              </w:rPr>
              <w:t xml:space="preserve">    54.</w:t>
            </w:r>
          </w:p>
        </w:tc>
        <w:tc>
          <w:tcPr>
            <w:tcW w:w="3577" w:type="pct"/>
            <w:tcBorders>
              <w:top w:val="outset" w:sz="6" w:space="0" w:color="auto"/>
              <w:left w:val="outset" w:sz="6" w:space="0" w:color="auto"/>
              <w:bottom w:val="outset" w:sz="6" w:space="0" w:color="auto"/>
              <w:right w:val="outset" w:sz="6" w:space="0" w:color="auto"/>
            </w:tcBorders>
            <w:vAlign w:val="center"/>
          </w:tcPr>
          <w:p w:rsidR="00E54EDE" w:rsidRDefault="00E54EDE">
            <w:pPr>
              <w:spacing w:line="252" w:lineRule="auto"/>
              <w:jc w:val="both"/>
              <w:rPr>
                <w:bCs/>
                <w:lang w:eastAsia="lt-LT"/>
              </w:rPr>
            </w:pPr>
            <w:r>
              <w:rPr>
                <w:bCs/>
                <w:lang w:eastAsia="lt-LT"/>
              </w:rPr>
              <w:t>1.3.1.4.3. Įmokos už išlaikymą švietimo, socialinės apsaugos ir kitose įstaigose</w:t>
            </w:r>
          </w:p>
        </w:tc>
        <w:tc>
          <w:tcPr>
            <w:tcW w:w="852" w:type="pct"/>
            <w:tcBorders>
              <w:top w:val="outset" w:sz="6" w:space="0" w:color="auto"/>
              <w:left w:val="outset" w:sz="6" w:space="0" w:color="auto"/>
              <w:bottom w:val="outset" w:sz="6" w:space="0" w:color="auto"/>
              <w:right w:val="outset" w:sz="6" w:space="0" w:color="auto"/>
            </w:tcBorders>
            <w:vAlign w:val="center"/>
          </w:tcPr>
          <w:p w:rsidR="00E54EDE" w:rsidRDefault="00134EE5">
            <w:pPr>
              <w:spacing w:line="252" w:lineRule="auto"/>
              <w:jc w:val="both"/>
              <w:rPr>
                <w:lang w:eastAsia="lt-LT"/>
              </w:rPr>
            </w:pPr>
            <w:r>
              <w:rPr>
                <w:lang w:eastAsia="lt-LT"/>
              </w:rPr>
              <w:t xml:space="preserve">  199,1</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58.</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lang w:eastAsia="lt-LT"/>
              </w:rPr>
            </w:pPr>
            <w:r>
              <w:rPr>
                <w:bCs/>
                <w:lang w:eastAsia="lt-LT"/>
              </w:rPr>
              <w:t>Iš viso mokesčiai, pajamos ir dotacijos</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134EE5">
            <w:pPr>
              <w:spacing w:line="252" w:lineRule="auto"/>
              <w:jc w:val="both"/>
              <w:rPr>
                <w:lang w:eastAsia="lt-LT"/>
              </w:rPr>
            </w:pPr>
            <w:r>
              <w:rPr>
                <w:lang w:eastAsia="lt-LT"/>
              </w:rPr>
              <w:t xml:space="preserve">  16050,5</w:t>
            </w:r>
          </w:p>
        </w:tc>
      </w:tr>
      <w:tr w:rsidR="00344597" w:rsidTr="00344597">
        <w:trPr>
          <w:tblCellSpacing w:w="0" w:type="dxa"/>
        </w:trPr>
        <w:tc>
          <w:tcPr>
            <w:tcW w:w="571"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both"/>
              <w:rPr>
                <w:bCs/>
                <w:lang w:eastAsia="lt-LT"/>
              </w:rPr>
            </w:pPr>
            <w:r>
              <w:rPr>
                <w:bCs/>
                <w:lang w:eastAsia="lt-LT"/>
              </w:rPr>
              <w:t xml:space="preserve">    60.</w:t>
            </w:r>
          </w:p>
        </w:tc>
        <w:tc>
          <w:tcPr>
            <w:tcW w:w="3577"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both"/>
              <w:rPr>
                <w:bCs/>
                <w:lang w:eastAsia="lt-LT"/>
              </w:rPr>
            </w:pPr>
            <w:r>
              <w:rPr>
                <w:bCs/>
                <w:lang w:eastAsia="lt-LT"/>
              </w:rPr>
              <w:t xml:space="preserve"> Iš viso pajamų</w:t>
            </w:r>
          </w:p>
        </w:tc>
        <w:tc>
          <w:tcPr>
            <w:tcW w:w="852" w:type="pct"/>
            <w:tcBorders>
              <w:top w:val="outset" w:sz="6" w:space="0" w:color="auto"/>
              <w:left w:val="outset" w:sz="6" w:space="0" w:color="auto"/>
              <w:bottom w:val="outset" w:sz="6" w:space="0" w:color="auto"/>
              <w:right w:val="outset" w:sz="6" w:space="0" w:color="auto"/>
            </w:tcBorders>
            <w:vAlign w:val="center"/>
            <w:hideMark/>
          </w:tcPr>
          <w:p w:rsidR="00344597" w:rsidRDefault="00134EE5">
            <w:pPr>
              <w:spacing w:line="252" w:lineRule="auto"/>
              <w:jc w:val="both"/>
              <w:rPr>
                <w:lang w:eastAsia="lt-LT"/>
              </w:rPr>
            </w:pPr>
            <w:r>
              <w:rPr>
                <w:lang w:eastAsia="lt-LT"/>
              </w:rPr>
              <w:t xml:space="preserve">   16179,8</w:t>
            </w:r>
          </w:p>
        </w:tc>
      </w:tr>
    </w:tbl>
    <w:p w:rsidR="00344597" w:rsidRDefault="00344597" w:rsidP="00344597">
      <w:pPr>
        <w:spacing w:line="360" w:lineRule="auto"/>
        <w:jc w:val="both"/>
        <w:rPr>
          <w:rFonts w:ascii="Calibri" w:hAnsi="Calibri"/>
          <w:b/>
          <w:sz w:val="22"/>
          <w:szCs w:val="22"/>
        </w:rPr>
      </w:pPr>
      <w:r>
        <w:rPr>
          <w:rFonts w:ascii="Calibri" w:hAnsi="Calibri"/>
          <w:b/>
          <w:sz w:val="22"/>
          <w:szCs w:val="22"/>
        </w:rPr>
        <w:t xml:space="preserve">                                                                                                                                                                                </w:t>
      </w:r>
      <w:r w:rsidR="004E6E57">
        <w:rPr>
          <w:rFonts w:ascii="Calibri" w:hAnsi="Calibri"/>
          <w:b/>
          <w:sz w:val="22"/>
          <w:szCs w:val="22"/>
        </w:rPr>
        <w:t xml:space="preserve">       </w:t>
      </w:r>
      <w:r>
        <w:rPr>
          <w:rFonts w:ascii="Calibri" w:hAnsi="Calibri"/>
          <w:b/>
          <w:sz w:val="22"/>
          <w:szCs w:val="22"/>
        </w:rPr>
        <w:t xml:space="preserve">    </w:t>
      </w:r>
      <w:r w:rsidR="004E6E57">
        <w:t>“</w:t>
      </w:r>
    </w:p>
    <w:p w:rsidR="00E57E2D" w:rsidRDefault="00E57E2D" w:rsidP="00E57E2D">
      <w:pPr>
        <w:spacing w:line="360" w:lineRule="auto"/>
        <w:ind w:firstLine="680"/>
        <w:jc w:val="both"/>
        <w:rPr>
          <w:vanish/>
          <w:specVanish/>
        </w:rPr>
      </w:pPr>
      <w:r>
        <w:t xml:space="preserve">3.    Pakeisti </w:t>
      </w:r>
      <w:r w:rsidR="004E6E57">
        <w:t>Sprendimo</w:t>
      </w:r>
      <w:r>
        <w:t xml:space="preserve"> 2 priedo ,,</w:t>
      </w:r>
    </w:p>
    <w:p w:rsidR="00E57E2D" w:rsidRDefault="00E57E2D" w:rsidP="004E6E57">
      <w:pPr>
        <w:tabs>
          <w:tab w:val="left" w:pos="1674"/>
        </w:tabs>
        <w:spacing w:line="360" w:lineRule="auto"/>
        <w:jc w:val="center"/>
      </w:pPr>
      <w:r>
        <w:t xml:space="preserve">Molėtų rajono savivaldybės 2016 m. biudžetinių įstaigų pajamos už teikiamas paslaugas, išlaikymą švietimo, socialinės apsaugos bei kitose įstaigose ir patalpų nuomą (tūkst. </w:t>
      </w:r>
      <w:proofErr w:type="spellStart"/>
      <w:r w:rsidR="004E6E57">
        <w:t>Eur</w:t>
      </w:r>
      <w:proofErr w:type="spellEnd"/>
      <w:r w:rsidR="004E6E57">
        <w:t>) 1, 8,</w:t>
      </w:r>
      <w:r w:rsidR="00134EE5">
        <w:t xml:space="preserve"> 11,</w:t>
      </w:r>
      <w:r w:rsidR="004E6E57">
        <w:t xml:space="preserve"> 22 </w:t>
      </w:r>
      <w:r>
        <w:t>eilutes ir jas išdėstyti taip:</w:t>
      </w:r>
    </w:p>
    <w:p w:rsidR="00E57E2D" w:rsidRDefault="00E57E2D" w:rsidP="00E57E2D">
      <w:pPr>
        <w:spacing w:line="360" w:lineRule="auto"/>
        <w:jc w:val="both"/>
      </w:pPr>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3318"/>
        <w:gridCol w:w="851"/>
        <w:gridCol w:w="1418"/>
        <w:gridCol w:w="2117"/>
        <w:gridCol w:w="1416"/>
      </w:tblGrid>
      <w:tr w:rsidR="00E57E2D" w:rsidTr="00E57E2D">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Eil. Nr.</w:t>
            </w:r>
          </w:p>
        </w:tc>
        <w:tc>
          <w:tcPr>
            <w:tcW w:w="1724"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Įstaigos pavadinimas</w:t>
            </w:r>
          </w:p>
        </w:tc>
        <w:tc>
          <w:tcPr>
            <w:tcW w:w="442"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Iš viso</w:t>
            </w:r>
          </w:p>
        </w:tc>
        <w:tc>
          <w:tcPr>
            <w:tcW w:w="737"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Pajamos už atsitiktines paslaugas</w:t>
            </w:r>
          </w:p>
        </w:tc>
        <w:tc>
          <w:tcPr>
            <w:tcW w:w="1100"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Įmokos už išlaikymą švietimo, socialinės apsaugos ir kitose įstaigose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Pajamos už patalpų nuomą</w:t>
            </w:r>
          </w:p>
        </w:tc>
      </w:tr>
      <w:tr w:rsidR="00E57E2D" w:rsidTr="00E57E2D">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1.</w:t>
            </w:r>
          </w:p>
        </w:tc>
        <w:tc>
          <w:tcPr>
            <w:tcW w:w="1724" w:type="pct"/>
            <w:tcBorders>
              <w:top w:val="outset" w:sz="6" w:space="0" w:color="auto"/>
              <w:left w:val="outset" w:sz="6" w:space="0" w:color="auto"/>
              <w:bottom w:val="outset" w:sz="6" w:space="0" w:color="auto"/>
              <w:right w:val="outset" w:sz="6" w:space="0" w:color="auto"/>
            </w:tcBorders>
            <w:vAlign w:val="center"/>
          </w:tcPr>
          <w:p w:rsidR="00E57E2D" w:rsidRDefault="00E57E2D">
            <w:pPr>
              <w:spacing w:line="254" w:lineRule="auto"/>
              <w:rPr>
                <w:lang w:eastAsia="lt-LT"/>
              </w:rPr>
            </w:pPr>
          </w:p>
          <w:p w:rsidR="00E57E2D" w:rsidRDefault="00E57E2D">
            <w:pPr>
              <w:spacing w:line="254" w:lineRule="auto"/>
              <w:rPr>
                <w:lang w:eastAsia="lt-LT"/>
              </w:rPr>
            </w:pPr>
            <w:r>
              <w:rPr>
                <w:lang w:eastAsia="lt-LT"/>
              </w:rPr>
              <w:t>Molėtų rajono Alantos senelių globos namai</w:t>
            </w:r>
          </w:p>
        </w:tc>
        <w:tc>
          <w:tcPr>
            <w:tcW w:w="442"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79,5</w:t>
            </w:r>
          </w:p>
        </w:tc>
        <w:tc>
          <w:tcPr>
            <w:tcW w:w="737"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0,5</w:t>
            </w:r>
          </w:p>
        </w:tc>
        <w:tc>
          <w:tcPr>
            <w:tcW w:w="1100" w:type="pct"/>
            <w:tcBorders>
              <w:top w:val="outset" w:sz="6" w:space="0" w:color="auto"/>
              <w:left w:val="outset" w:sz="6" w:space="0" w:color="auto"/>
              <w:bottom w:val="outset" w:sz="6" w:space="0" w:color="auto"/>
              <w:right w:val="outset" w:sz="6" w:space="0" w:color="auto"/>
            </w:tcBorders>
            <w:vAlign w:val="center"/>
            <w:hideMark/>
          </w:tcPr>
          <w:p w:rsidR="00E57E2D" w:rsidRDefault="00E57E2D">
            <w:pPr>
              <w:rPr>
                <w:lang w:eastAsia="lt-LT"/>
              </w:rPr>
            </w:pPr>
            <w:r>
              <w:rPr>
                <w:lang w:eastAsia="lt-LT"/>
              </w:rPr>
              <w:t xml:space="preserve"> 79,0</w:t>
            </w:r>
          </w:p>
        </w:tc>
        <w:tc>
          <w:tcPr>
            <w:tcW w:w="0" w:type="auto"/>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1,0</w:t>
            </w:r>
          </w:p>
        </w:tc>
      </w:tr>
      <w:tr w:rsidR="00E57E2D" w:rsidTr="00E57E2D">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 xml:space="preserve"> 8.</w:t>
            </w:r>
          </w:p>
        </w:tc>
        <w:tc>
          <w:tcPr>
            <w:tcW w:w="1724"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Molėtų krašto muziejus</w:t>
            </w:r>
          </w:p>
        </w:tc>
        <w:tc>
          <w:tcPr>
            <w:tcW w:w="442"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21,6</w:t>
            </w:r>
          </w:p>
        </w:tc>
        <w:tc>
          <w:tcPr>
            <w:tcW w:w="737"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21,6</w:t>
            </w:r>
          </w:p>
        </w:tc>
        <w:tc>
          <w:tcPr>
            <w:tcW w:w="1100" w:type="pct"/>
            <w:tcBorders>
              <w:top w:val="outset" w:sz="6" w:space="0" w:color="auto"/>
              <w:left w:val="outset" w:sz="6" w:space="0" w:color="auto"/>
              <w:bottom w:val="outset" w:sz="6" w:space="0" w:color="auto"/>
              <w:right w:val="outset" w:sz="6" w:space="0" w:color="auto"/>
            </w:tcBorders>
            <w:vAlign w:val="center"/>
            <w:hideMark/>
          </w:tcPr>
          <w:p w:rsidR="00E57E2D" w:rsidRDefault="00E57E2D">
            <w:pPr>
              <w:rPr>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p>
        </w:tc>
      </w:tr>
      <w:tr w:rsidR="00134EE5" w:rsidTr="00E57E2D">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r>
              <w:rPr>
                <w:lang w:eastAsia="lt-LT"/>
              </w:rPr>
              <w:t>11.</w:t>
            </w:r>
          </w:p>
        </w:tc>
        <w:tc>
          <w:tcPr>
            <w:tcW w:w="1724" w:type="pct"/>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r>
              <w:rPr>
                <w:lang w:eastAsia="lt-LT"/>
              </w:rPr>
              <w:t>Molėtų menų mokykla</w:t>
            </w:r>
          </w:p>
        </w:tc>
        <w:tc>
          <w:tcPr>
            <w:tcW w:w="442" w:type="pct"/>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r>
              <w:rPr>
                <w:lang w:eastAsia="lt-LT"/>
              </w:rPr>
              <w:t>23,3</w:t>
            </w:r>
          </w:p>
        </w:tc>
        <w:tc>
          <w:tcPr>
            <w:tcW w:w="737" w:type="pct"/>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p>
        </w:tc>
        <w:tc>
          <w:tcPr>
            <w:tcW w:w="1100" w:type="pct"/>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r>
              <w:rPr>
                <w:lang w:eastAsia="lt-LT"/>
              </w:rPr>
              <w:t>23,3</w:t>
            </w:r>
          </w:p>
        </w:tc>
        <w:tc>
          <w:tcPr>
            <w:tcW w:w="0" w:type="auto"/>
            <w:tcBorders>
              <w:top w:val="outset" w:sz="6" w:space="0" w:color="auto"/>
              <w:left w:val="outset" w:sz="6" w:space="0" w:color="auto"/>
              <w:bottom w:val="outset" w:sz="6" w:space="0" w:color="auto"/>
              <w:right w:val="outset" w:sz="6" w:space="0" w:color="auto"/>
            </w:tcBorders>
            <w:vAlign w:val="center"/>
          </w:tcPr>
          <w:p w:rsidR="00134EE5" w:rsidRDefault="00134EE5">
            <w:pPr>
              <w:spacing w:line="254" w:lineRule="auto"/>
              <w:rPr>
                <w:lang w:eastAsia="lt-LT"/>
              </w:rPr>
            </w:pPr>
          </w:p>
        </w:tc>
      </w:tr>
      <w:tr w:rsidR="00E57E2D" w:rsidTr="00E57E2D">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22.</w:t>
            </w:r>
          </w:p>
        </w:tc>
        <w:tc>
          <w:tcPr>
            <w:tcW w:w="1724"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Iš viso</w:t>
            </w:r>
          </w:p>
        </w:tc>
        <w:tc>
          <w:tcPr>
            <w:tcW w:w="442" w:type="pct"/>
            <w:tcBorders>
              <w:top w:val="outset" w:sz="6" w:space="0" w:color="auto"/>
              <w:left w:val="outset" w:sz="6" w:space="0" w:color="auto"/>
              <w:bottom w:val="outset" w:sz="6" w:space="0" w:color="auto"/>
              <w:right w:val="outset" w:sz="6" w:space="0" w:color="auto"/>
            </w:tcBorders>
            <w:vAlign w:val="center"/>
            <w:hideMark/>
          </w:tcPr>
          <w:p w:rsidR="00E57E2D" w:rsidRDefault="00134EE5">
            <w:pPr>
              <w:spacing w:line="254" w:lineRule="auto"/>
              <w:rPr>
                <w:lang w:eastAsia="lt-LT"/>
              </w:rPr>
            </w:pPr>
            <w:r>
              <w:rPr>
                <w:lang w:eastAsia="lt-LT"/>
              </w:rPr>
              <w:t>358,7</w:t>
            </w:r>
          </w:p>
        </w:tc>
        <w:tc>
          <w:tcPr>
            <w:tcW w:w="737" w:type="pct"/>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131,6</w:t>
            </w:r>
          </w:p>
        </w:tc>
        <w:tc>
          <w:tcPr>
            <w:tcW w:w="1100" w:type="pct"/>
            <w:tcBorders>
              <w:top w:val="outset" w:sz="6" w:space="0" w:color="auto"/>
              <w:left w:val="outset" w:sz="6" w:space="0" w:color="auto"/>
              <w:bottom w:val="outset" w:sz="6" w:space="0" w:color="auto"/>
              <w:right w:val="outset" w:sz="6" w:space="0" w:color="auto"/>
            </w:tcBorders>
            <w:vAlign w:val="center"/>
            <w:hideMark/>
          </w:tcPr>
          <w:p w:rsidR="00E57E2D" w:rsidRDefault="00134EE5">
            <w:pPr>
              <w:spacing w:line="254" w:lineRule="auto"/>
              <w:rPr>
                <w:lang w:eastAsia="lt-LT"/>
              </w:rPr>
            </w:pPr>
            <w:r>
              <w:rPr>
                <w:lang w:eastAsia="lt-LT"/>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E57E2D" w:rsidRDefault="00E57E2D">
            <w:pPr>
              <w:spacing w:line="254" w:lineRule="auto"/>
              <w:rPr>
                <w:lang w:eastAsia="lt-LT"/>
              </w:rPr>
            </w:pPr>
            <w:r>
              <w:rPr>
                <w:lang w:eastAsia="lt-LT"/>
              </w:rPr>
              <w:t>28,0</w:t>
            </w:r>
          </w:p>
        </w:tc>
      </w:tr>
    </w:tbl>
    <w:p w:rsidR="00E57E2D" w:rsidRDefault="00E57E2D" w:rsidP="00E57E2D">
      <w:pPr>
        <w:spacing w:line="360" w:lineRule="auto"/>
        <w:jc w:val="both"/>
      </w:pPr>
      <w:r>
        <w:t xml:space="preserve">    </w:t>
      </w:r>
      <w:r w:rsidR="004E6E57">
        <w:t xml:space="preserve">              </w:t>
      </w:r>
      <w:r>
        <w:t xml:space="preserve">                                                                                                                                            „</w:t>
      </w:r>
    </w:p>
    <w:p w:rsidR="00E57E2D" w:rsidRDefault="00E57E2D" w:rsidP="00344597">
      <w:pPr>
        <w:spacing w:line="360" w:lineRule="auto"/>
        <w:jc w:val="both"/>
        <w:rPr>
          <w:rFonts w:ascii="Calibri" w:hAnsi="Calibri"/>
          <w:b/>
          <w:sz w:val="22"/>
          <w:szCs w:val="22"/>
        </w:rPr>
      </w:pPr>
    </w:p>
    <w:p w:rsidR="00344597" w:rsidRDefault="00E57E2D" w:rsidP="00344597">
      <w:pPr>
        <w:spacing w:line="360" w:lineRule="auto"/>
        <w:ind w:firstLine="680"/>
        <w:jc w:val="both"/>
      </w:pPr>
      <w:r>
        <w:lastRenderedPageBreak/>
        <w:t>4</w:t>
      </w:r>
      <w:r w:rsidR="00ED5C36">
        <w:t>. Pakeisti  S</w:t>
      </w:r>
      <w:r w:rsidR="00344597">
        <w:t>prendimo 3 priedą  ,,Molėtų rajono savivaldybės 2016 m. biudžeto, asignavimai (tūkst.</w:t>
      </w:r>
      <w:r w:rsidR="004E6E57">
        <w:t xml:space="preserve"> </w:t>
      </w:r>
      <w:proofErr w:type="spellStart"/>
      <w:r w:rsidR="00344597">
        <w:t>Eur</w:t>
      </w:r>
      <w:proofErr w:type="spellEnd"/>
      <w:r w:rsidR="00344597">
        <w:t>)</w:t>
      </w:r>
      <w:r w:rsidR="004E6E57">
        <w:t>“</w:t>
      </w:r>
      <w:r w:rsidR="00344597">
        <w:t>:</w:t>
      </w:r>
    </w:p>
    <w:p w:rsidR="00344597" w:rsidRDefault="00D97C1C" w:rsidP="00344597">
      <w:pPr>
        <w:spacing w:line="360" w:lineRule="auto"/>
        <w:ind w:firstLine="680"/>
        <w:jc w:val="both"/>
      </w:pPr>
      <w:r>
        <w:t>4</w:t>
      </w:r>
      <w:r w:rsidR="00F07E1A">
        <w:t>.1. papildyti naujomis  30.1.3, 34.1.2</w:t>
      </w:r>
      <w:r w:rsidR="00344597">
        <w:t xml:space="preserve"> eilutėmis ir jas išdėstyti taip:</w:t>
      </w:r>
    </w:p>
    <w:p w:rsidR="00344597" w:rsidRDefault="00344597" w:rsidP="00344597">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738"/>
        <w:gridCol w:w="960"/>
        <w:gridCol w:w="960"/>
        <w:gridCol w:w="1135"/>
        <w:gridCol w:w="839"/>
      </w:tblGrid>
      <w:tr w:rsidR="00344597" w:rsidTr="00344597">
        <w:trPr>
          <w:tblCellSpacing w:w="0" w:type="dxa"/>
        </w:trPr>
        <w:tc>
          <w:tcPr>
            <w:tcW w:w="514" w:type="pct"/>
            <w:vMerge w:val="restart"/>
            <w:tcBorders>
              <w:top w:val="outset" w:sz="6" w:space="0" w:color="auto"/>
              <w:left w:val="outset" w:sz="6" w:space="0" w:color="auto"/>
              <w:bottom w:val="outset" w:sz="6" w:space="0" w:color="auto"/>
              <w:right w:val="outset" w:sz="6" w:space="0" w:color="auto"/>
            </w:tcBorders>
            <w:hideMark/>
          </w:tcPr>
          <w:p w:rsidR="00344597" w:rsidRDefault="00344597">
            <w:pPr>
              <w:jc w:val="both"/>
              <w:rPr>
                <w:bCs/>
                <w:color w:val="1A2B2E"/>
                <w:lang w:eastAsia="lt-LT"/>
              </w:rPr>
            </w:pPr>
            <w:r>
              <w:rPr>
                <w:bCs/>
                <w:color w:val="1A2B2E"/>
                <w:lang w:eastAsia="lt-LT"/>
              </w:rPr>
              <w:t>Eil. Nr.</w:t>
            </w:r>
          </w:p>
        </w:tc>
        <w:tc>
          <w:tcPr>
            <w:tcW w:w="2462"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 xml:space="preserve">Iš viso </w:t>
            </w:r>
          </w:p>
        </w:tc>
        <w:tc>
          <w:tcPr>
            <w:tcW w:w="1525" w:type="pct"/>
            <w:gridSpan w:val="3"/>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Biudžeto asignavimai</w:t>
            </w:r>
          </w:p>
        </w:tc>
      </w:tr>
      <w:tr w:rsidR="00344597" w:rsidTr="00344597">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išlaidoms</w:t>
            </w: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 xml:space="preserve">Turtui įsigyti </w:t>
            </w:r>
          </w:p>
        </w:tc>
      </w:tr>
      <w:tr w:rsidR="00344597" w:rsidTr="003445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jc w:val="both"/>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r>
      <w:tr w:rsidR="00344597" w:rsidTr="00F07E1A">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344597" w:rsidRDefault="00F07E1A">
            <w:pPr>
              <w:jc w:val="both"/>
              <w:rPr>
                <w:bCs/>
                <w:color w:val="1A2B2E"/>
                <w:lang w:eastAsia="lt-LT"/>
              </w:rPr>
            </w:pPr>
            <w:r>
              <w:rPr>
                <w:bCs/>
                <w:color w:val="1A2B2E"/>
                <w:lang w:eastAsia="lt-LT"/>
              </w:rPr>
              <w:t>30.1.3</w:t>
            </w:r>
            <w:r w:rsidR="00344597">
              <w:rPr>
                <w:bCs/>
                <w:color w:val="1A2B2E"/>
                <w:lang w:eastAsia="lt-LT"/>
              </w:rPr>
              <w:t>.</w:t>
            </w:r>
          </w:p>
        </w:tc>
        <w:tc>
          <w:tcPr>
            <w:tcW w:w="2462" w:type="pct"/>
            <w:tcBorders>
              <w:top w:val="outset" w:sz="6" w:space="0" w:color="auto"/>
              <w:left w:val="outset" w:sz="6" w:space="0" w:color="auto"/>
              <w:bottom w:val="outset" w:sz="6" w:space="0" w:color="auto"/>
              <w:right w:val="outset" w:sz="6" w:space="0" w:color="auto"/>
            </w:tcBorders>
            <w:vAlign w:val="center"/>
          </w:tcPr>
          <w:p w:rsidR="00344597" w:rsidRPr="00F07E1A" w:rsidRDefault="00F07E1A">
            <w:pPr>
              <w:jc w:val="both"/>
            </w:pPr>
            <w:r w:rsidRPr="00F07E1A">
              <w:rPr>
                <w:bCs/>
                <w:color w:val="1A2B2E"/>
                <w:lang w:eastAsia="lt-LT"/>
              </w:rPr>
              <w:t>Europos Sąjungos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07E1A">
            <w:pPr>
              <w:jc w:val="both"/>
              <w:rPr>
                <w:color w:val="1A2B2E"/>
                <w:lang w:eastAsia="lt-LT"/>
              </w:rPr>
            </w:pPr>
            <w:r>
              <w:rPr>
                <w:color w:val="1A2B2E"/>
                <w:lang w:eastAsia="lt-LT"/>
              </w:rPr>
              <w:t>46,8</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44238A">
            <w:pPr>
              <w:jc w:val="both"/>
              <w:rPr>
                <w:color w:val="1A2B2E"/>
                <w:lang w:eastAsia="lt-LT"/>
              </w:rPr>
            </w:pPr>
            <w:r>
              <w:rPr>
                <w:color w:val="1A2B2E"/>
                <w:lang w:eastAsia="lt-LT"/>
              </w:rPr>
              <w:t>46,8</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tcPr>
          <w:p w:rsidR="00344597" w:rsidRDefault="00344597">
            <w:pPr>
              <w:jc w:val="both"/>
              <w:rPr>
                <w:color w:val="1A2B2E"/>
                <w:lang w:eastAsia="lt-LT"/>
              </w:rPr>
            </w:pPr>
            <w:bookmarkStart w:id="6" w:name="_GoBack"/>
            <w:bookmarkEnd w:id="6"/>
          </w:p>
        </w:tc>
      </w:tr>
      <w:tr w:rsidR="00344597" w:rsidTr="00F07E1A">
        <w:trPr>
          <w:tblCellSpacing w:w="0" w:type="dxa"/>
        </w:trPr>
        <w:tc>
          <w:tcPr>
            <w:tcW w:w="514" w:type="pct"/>
            <w:tcBorders>
              <w:top w:val="outset" w:sz="6" w:space="0" w:color="auto"/>
              <w:left w:val="outset" w:sz="6" w:space="0" w:color="auto"/>
              <w:bottom w:val="outset" w:sz="6" w:space="0" w:color="auto"/>
              <w:right w:val="outset" w:sz="6" w:space="0" w:color="auto"/>
            </w:tcBorders>
            <w:hideMark/>
          </w:tcPr>
          <w:p w:rsidR="00344597" w:rsidRDefault="00F07E1A">
            <w:pPr>
              <w:jc w:val="both"/>
              <w:rPr>
                <w:bCs/>
                <w:color w:val="1A2B2E"/>
                <w:lang w:eastAsia="lt-LT"/>
              </w:rPr>
            </w:pPr>
            <w:r>
              <w:rPr>
                <w:bCs/>
                <w:color w:val="1A2B2E"/>
                <w:lang w:eastAsia="lt-LT"/>
              </w:rPr>
              <w:t>34.1.2</w:t>
            </w:r>
            <w:r w:rsidR="00344597">
              <w:rPr>
                <w:bCs/>
                <w:color w:val="1A2B2E"/>
                <w:lang w:eastAsia="lt-LT"/>
              </w:rPr>
              <w:t>.</w:t>
            </w:r>
          </w:p>
        </w:tc>
        <w:tc>
          <w:tcPr>
            <w:tcW w:w="2462" w:type="pct"/>
            <w:tcBorders>
              <w:top w:val="outset" w:sz="6" w:space="0" w:color="auto"/>
              <w:left w:val="outset" w:sz="6" w:space="0" w:color="auto"/>
              <w:bottom w:val="outset" w:sz="6" w:space="0" w:color="auto"/>
              <w:right w:val="outset" w:sz="6" w:space="0" w:color="auto"/>
            </w:tcBorders>
            <w:vAlign w:val="center"/>
            <w:hideMark/>
          </w:tcPr>
          <w:p w:rsidR="00344597" w:rsidRDefault="00F07E1A">
            <w:pPr>
              <w:jc w:val="both"/>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F07E1A">
            <w:pPr>
              <w:jc w:val="both"/>
              <w:rPr>
                <w:color w:val="1A2B2E"/>
                <w:lang w:eastAsia="lt-LT"/>
              </w:rPr>
            </w:pPr>
            <w:r>
              <w:rPr>
                <w:color w:val="1A2B2E"/>
                <w:lang w:eastAsia="lt-LT"/>
              </w:rPr>
              <w:t>10,0</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F07E1A">
            <w:pPr>
              <w:jc w:val="both"/>
              <w:rPr>
                <w:color w:val="1A2B2E"/>
                <w:lang w:eastAsia="lt-LT"/>
              </w:rPr>
            </w:pPr>
            <w:r>
              <w:rPr>
                <w:color w:val="1A2B2E"/>
                <w:lang w:eastAsia="lt-LT"/>
              </w:rPr>
              <w:t>10,0</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jc w:val="both"/>
              <w:rPr>
                <w:color w:val="1A2B2E"/>
                <w:lang w:eastAsia="lt-LT"/>
              </w:rPr>
            </w:pPr>
          </w:p>
        </w:tc>
        <w:tc>
          <w:tcPr>
            <w:tcW w:w="436" w:type="pct"/>
            <w:tcBorders>
              <w:top w:val="outset" w:sz="6" w:space="0" w:color="auto"/>
              <w:left w:val="outset" w:sz="6" w:space="0" w:color="auto"/>
              <w:bottom w:val="outset" w:sz="6" w:space="0" w:color="auto"/>
              <w:right w:val="outset" w:sz="6" w:space="0" w:color="auto"/>
            </w:tcBorders>
            <w:vAlign w:val="center"/>
          </w:tcPr>
          <w:p w:rsidR="00344597" w:rsidRDefault="00344597">
            <w:pPr>
              <w:jc w:val="both"/>
              <w:rPr>
                <w:color w:val="1A2B2E"/>
                <w:lang w:eastAsia="lt-LT"/>
              </w:rPr>
            </w:pPr>
          </w:p>
        </w:tc>
      </w:tr>
    </w:tbl>
    <w:p w:rsidR="00344597" w:rsidRDefault="00344597" w:rsidP="00344597">
      <w:pPr>
        <w:spacing w:line="360" w:lineRule="auto"/>
        <w:jc w:val="both"/>
      </w:pPr>
      <w:r>
        <w:t xml:space="preserve">                                                                                                                                                             “</w:t>
      </w:r>
    </w:p>
    <w:p w:rsidR="00344597" w:rsidRDefault="00D97C1C" w:rsidP="00344597">
      <w:pPr>
        <w:spacing w:line="360" w:lineRule="auto"/>
        <w:ind w:firstLine="680"/>
      </w:pPr>
      <w:r>
        <w:t>4</w:t>
      </w:r>
      <w:r w:rsidR="00344597">
        <w:t xml:space="preserve">.2. </w:t>
      </w:r>
      <w:r w:rsidR="00132791">
        <w:rPr>
          <w:color w:val="1A2B2E"/>
          <w:lang w:eastAsia="lt-LT"/>
        </w:rPr>
        <w:t>pakeisti 1, 1.1,  1.1.2, 1.2</w:t>
      </w:r>
      <w:r w:rsidR="00344597">
        <w:rPr>
          <w:color w:val="1A2B2E"/>
          <w:lang w:eastAsia="lt-LT"/>
        </w:rPr>
        <w:t>,</w:t>
      </w:r>
      <w:r w:rsidR="00132791">
        <w:rPr>
          <w:color w:val="1A2B2E"/>
          <w:lang w:eastAsia="lt-LT"/>
        </w:rPr>
        <w:t xml:space="preserve"> 1.2.1, 1.3, 1.3.1,</w:t>
      </w:r>
      <w:r w:rsidR="00344597">
        <w:rPr>
          <w:color w:val="1A2B2E"/>
          <w:lang w:eastAsia="lt-LT"/>
        </w:rPr>
        <w:t xml:space="preserve"> 2, 2.1,</w:t>
      </w:r>
      <w:r w:rsidR="00132791">
        <w:rPr>
          <w:color w:val="1A2B2E"/>
          <w:lang w:eastAsia="lt-LT"/>
        </w:rPr>
        <w:t xml:space="preserve"> 2.1.2, </w:t>
      </w:r>
      <w:r>
        <w:rPr>
          <w:color w:val="1A2B2E"/>
          <w:lang w:eastAsia="lt-LT"/>
        </w:rPr>
        <w:t xml:space="preserve"> 9, 9.1,  9.1.1</w:t>
      </w:r>
      <w:r w:rsidR="00344597">
        <w:rPr>
          <w:color w:val="1A2B2E"/>
          <w:lang w:eastAsia="lt-LT"/>
        </w:rPr>
        <w:t xml:space="preserve">, </w:t>
      </w:r>
      <w:r>
        <w:rPr>
          <w:color w:val="1A2B2E"/>
          <w:lang w:eastAsia="lt-LT"/>
        </w:rPr>
        <w:t>9.1.2, 9.2, 9</w:t>
      </w:r>
      <w:r w:rsidR="00344597">
        <w:rPr>
          <w:color w:val="1A2B2E"/>
          <w:lang w:eastAsia="lt-LT"/>
        </w:rPr>
        <w:t>.2.1</w:t>
      </w:r>
      <w:r>
        <w:rPr>
          <w:color w:val="1A2B2E"/>
          <w:lang w:eastAsia="lt-LT"/>
        </w:rPr>
        <w:t>,  11, 11.1, 11.1.2</w:t>
      </w:r>
      <w:r w:rsidR="00344597">
        <w:rPr>
          <w:color w:val="1A2B2E"/>
          <w:lang w:eastAsia="lt-LT"/>
        </w:rPr>
        <w:t xml:space="preserve">, 11.2, 11.2.1, </w:t>
      </w:r>
      <w:r>
        <w:rPr>
          <w:color w:val="1A2B2E"/>
          <w:lang w:eastAsia="lt-LT"/>
        </w:rPr>
        <w:t xml:space="preserve">11.3, 11.3.1, </w:t>
      </w:r>
      <w:r w:rsidR="00344597">
        <w:rPr>
          <w:color w:val="1A2B2E"/>
          <w:lang w:eastAsia="lt-LT"/>
        </w:rPr>
        <w:t xml:space="preserve">12, 12.1, </w:t>
      </w:r>
      <w:r w:rsidR="007B72D5">
        <w:rPr>
          <w:color w:val="1A2B2E"/>
          <w:lang w:eastAsia="lt-LT"/>
        </w:rPr>
        <w:t xml:space="preserve">12.1.2, </w:t>
      </w:r>
      <w:r>
        <w:rPr>
          <w:color w:val="1A2B2E"/>
          <w:lang w:eastAsia="lt-LT"/>
        </w:rPr>
        <w:t xml:space="preserve">12.2, 12.2.1, </w:t>
      </w:r>
      <w:r w:rsidR="00344597">
        <w:rPr>
          <w:color w:val="1A2B2E"/>
          <w:lang w:eastAsia="lt-LT"/>
        </w:rPr>
        <w:t xml:space="preserve">14, 14.1, </w:t>
      </w:r>
      <w:r>
        <w:rPr>
          <w:color w:val="1A2B2E"/>
          <w:lang w:eastAsia="lt-LT"/>
        </w:rPr>
        <w:t xml:space="preserve">14.1.2, 14.2, 14.2.1, 16, 16.1, </w:t>
      </w:r>
      <w:r w:rsidR="007B72D5">
        <w:rPr>
          <w:color w:val="1A2B2E"/>
          <w:lang w:eastAsia="lt-LT"/>
        </w:rPr>
        <w:t>16.1.1,</w:t>
      </w:r>
      <w:r>
        <w:rPr>
          <w:color w:val="1A2B2E"/>
          <w:lang w:eastAsia="lt-LT"/>
        </w:rPr>
        <w:t>16.1.2</w:t>
      </w:r>
      <w:r w:rsidR="00344597">
        <w:rPr>
          <w:color w:val="1A2B2E"/>
          <w:lang w:eastAsia="lt-LT"/>
        </w:rPr>
        <w:t xml:space="preserve">,  </w:t>
      </w:r>
      <w:r>
        <w:rPr>
          <w:color w:val="1A2B2E"/>
          <w:lang w:eastAsia="lt-LT"/>
        </w:rPr>
        <w:t xml:space="preserve">16.2, 16.2.1, </w:t>
      </w:r>
      <w:r w:rsidR="00344597">
        <w:rPr>
          <w:color w:val="1A2B2E"/>
          <w:lang w:eastAsia="lt-LT"/>
        </w:rPr>
        <w:t xml:space="preserve">18, 18.1, </w:t>
      </w:r>
      <w:r>
        <w:rPr>
          <w:color w:val="1A2B2E"/>
          <w:lang w:eastAsia="lt-LT"/>
        </w:rPr>
        <w:t xml:space="preserve">18.1.2, </w:t>
      </w:r>
      <w:r w:rsidR="00344597">
        <w:rPr>
          <w:color w:val="1A2B2E"/>
          <w:lang w:eastAsia="lt-LT"/>
        </w:rPr>
        <w:t xml:space="preserve"> 20, 20.1, </w:t>
      </w:r>
      <w:r>
        <w:rPr>
          <w:color w:val="1A2B2E"/>
          <w:lang w:eastAsia="lt-LT"/>
        </w:rPr>
        <w:t xml:space="preserve">20.1.1, </w:t>
      </w:r>
      <w:r w:rsidR="00344597">
        <w:rPr>
          <w:color w:val="1A2B2E"/>
          <w:lang w:eastAsia="lt-LT"/>
        </w:rPr>
        <w:t>22, 22.1,</w:t>
      </w:r>
      <w:r>
        <w:rPr>
          <w:color w:val="1A2B2E"/>
          <w:lang w:eastAsia="lt-LT"/>
        </w:rPr>
        <w:t xml:space="preserve"> 22.1.2,</w:t>
      </w:r>
      <w:r w:rsidR="0016349E">
        <w:rPr>
          <w:color w:val="1A2B2E"/>
          <w:lang w:eastAsia="lt-LT"/>
        </w:rPr>
        <w:t xml:space="preserve"> 22.1.3,</w:t>
      </w:r>
      <w:r>
        <w:rPr>
          <w:color w:val="1A2B2E"/>
          <w:lang w:eastAsia="lt-LT"/>
        </w:rPr>
        <w:t xml:space="preserve"> </w:t>
      </w:r>
      <w:r w:rsidR="00344597">
        <w:rPr>
          <w:color w:val="1A2B2E"/>
          <w:lang w:eastAsia="lt-LT"/>
        </w:rPr>
        <w:t xml:space="preserve">25, 25.1, </w:t>
      </w:r>
      <w:r w:rsidR="003C3511">
        <w:rPr>
          <w:color w:val="1A2B2E"/>
          <w:lang w:eastAsia="lt-LT"/>
        </w:rPr>
        <w:t>25.1.2, 25.2, 25.2.1, 26, 26.1, 26.1.2</w:t>
      </w:r>
      <w:r w:rsidR="00344597">
        <w:rPr>
          <w:color w:val="1A2B2E"/>
          <w:lang w:eastAsia="lt-LT"/>
        </w:rPr>
        <w:t>, 26.2, 26.2.1,</w:t>
      </w:r>
      <w:r w:rsidR="003C3511">
        <w:rPr>
          <w:color w:val="1A2B2E"/>
          <w:lang w:eastAsia="lt-LT"/>
        </w:rPr>
        <w:t xml:space="preserve"> 26.3, 26.3.1,</w:t>
      </w:r>
      <w:r w:rsidR="00D415F2">
        <w:rPr>
          <w:color w:val="1A2B2E"/>
          <w:lang w:eastAsia="lt-LT"/>
        </w:rPr>
        <w:t xml:space="preserve"> 27, 27.2</w:t>
      </w:r>
      <w:r w:rsidR="00344597">
        <w:rPr>
          <w:color w:val="1A2B2E"/>
          <w:lang w:eastAsia="lt-LT"/>
        </w:rPr>
        <w:t xml:space="preserve">, </w:t>
      </w:r>
      <w:r w:rsidR="00D415F2">
        <w:rPr>
          <w:color w:val="1A2B2E"/>
          <w:lang w:eastAsia="lt-LT"/>
        </w:rPr>
        <w:t>27.2.1, 28 ,</w:t>
      </w:r>
      <w:r w:rsidR="00344597">
        <w:rPr>
          <w:color w:val="1A2B2E"/>
          <w:lang w:eastAsia="lt-LT"/>
        </w:rPr>
        <w:t xml:space="preserve"> 28.2,</w:t>
      </w:r>
      <w:r w:rsidR="00D415F2">
        <w:rPr>
          <w:color w:val="1A2B2E"/>
          <w:lang w:eastAsia="lt-LT"/>
        </w:rPr>
        <w:t xml:space="preserve"> 28.2.2, 28.3, 28.3.2,</w:t>
      </w:r>
      <w:r w:rsidR="006B76FE">
        <w:rPr>
          <w:color w:val="1A2B2E"/>
          <w:lang w:eastAsia="lt-LT"/>
        </w:rPr>
        <w:t xml:space="preserve"> 28.5, 28.5.1,</w:t>
      </w:r>
      <w:r w:rsidR="00D415F2">
        <w:rPr>
          <w:color w:val="1A2B2E"/>
          <w:lang w:eastAsia="lt-LT"/>
        </w:rPr>
        <w:t xml:space="preserve"> 28.6, 28.6.2</w:t>
      </w:r>
      <w:r w:rsidR="00344597">
        <w:rPr>
          <w:color w:val="1A2B2E"/>
          <w:lang w:eastAsia="lt-LT"/>
        </w:rPr>
        <w:t>, 28.7, 28.7.1, 28.8,</w:t>
      </w:r>
      <w:r w:rsidR="00D415F2">
        <w:rPr>
          <w:color w:val="1A2B2E"/>
          <w:lang w:eastAsia="lt-LT"/>
        </w:rPr>
        <w:t xml:space="preserve"> 28.8.1, 29, 29.1, 29.1.1, 30, 30.1,  31, 31.1, 31.1.2</w:t>
      </w:r>
      <w:r w:rsidR="00344597">
        <w:rPr>
          <w:color w:val="1A2B2E"/>
          <w:lang w:eastAsia="lt-LT"/>
        </w:rPr>
        <w:t>,</w:t>
      </w:r>
      <w:r w:rsidR="00D415F2">
        <w:rPr>
          <w:color w:val="1A2B2E"/>
          <w:lang w:eastAsia="lt-LT"/>
        </w:rPr>
        <w:t xml:space="preserve"> 31.2, 31.2.1, 34, 34.1,  38, 38.2, 38.2</w:t>
      </w:r>
      <w:r w:rsidR="00344597">
        <w:rPr>
          <w:color w:val="1A2B2E"/>
          <w:lang w:eastAsia="lt-LT"/>
        </w:rPr>
        <w:t>.1,</w:t>
      </w:r>
      <w:r w:rsidR="00344597">
        <w:rPr>
          <w:b/>
          <w:color w:val="1A2B2E"/>
          <w:lang w:eastAsia="lt-LT"/>
        </w:rPr>
        <w:t xml:space="preserve"> </w:t>
      </w:r>
      <w:r w:rsidR="00D415F2">
        <w:rPr>
          <w:color w:val="1A2B2E"/>
          <w:lang w:eastAsia="lt-LT"/>
        </w:rPr>
        <w:t>39, 39.1, 39.3</w:t>
      </w:r>
      <w:r w:rsidR="00344597">
        <w:rPr>
          <w:color w:val="1A2B2E"/>
          <w:lang w:eastAsia="lt-LT"/>
        </w:rPr>
        <w:t>, 39</w:t>
      </w:r>
      <w:r w:rsidR="006109EC">
        <w:rPr>
          <w:color w:val="1A2B2E"/>
          <w:lang w:eastAsia="lt-LT"/>
        </w:rPr>
        <w:t>.</w:t>
      </w:r>
      <w:r w:rsidR="00D415F2">
        <w:rPr>
          <w:color w:val="1A2B2E"/>
          <w:lang w:eastAsia="lt-LT"/>
        </w:rPr>
        <w:t>4</w:t>
      </w:r>
      <w:r w:rsidR="006109EC">
        <w:rPr>
          <w:color w:val="1A2B2E"/>
          <w:lang w:eastAsia="lt-LT"/>
        </w:rPr>
        <w:t>, 39.6, 39.13,</w:t>
      </w:r>
      <w:r w:rsidR="00344597">
        <w:rPr>
          <w:color w:val="1A2B2E"/>
          <w:lang w:eastAsia="lt-LT"/>
        </w:rPr>
        <w:t xml:space="preserve"> </w:t>
      </w:r>
      <w:r w:rsidR="006109EC">
        <w:rPr>
          <w:color w:val="1A2B2E"/>
          <w:lang w:eastAsia="lt-LT"/>
        </w:rPr>
        <w:t>41, 41.2</w:t>
      </w:r>
      <w:r w:rsidR="00344597">
        <w:rPr>
          <w:color w:val="1A2B2E"/>
          <w:lang w:eastAsia="lt-LT"/>
        </w:rPr>
        <w:t xml:space="preserve">, 42, 42.2, </w:t>
      </w:r>
      <w:r w:rsidR="006109EC">
        <w:rPr>
          <w:color w:val="1A2B2E"/>
          <w:lang w:eastAsia="lt-LT"/>
        </w:rPr>
        <w:t>42.8, 44,</w:t>
      </w:r>
      <w:r w:rsidR="006B76FE">
        <w:rPr>
          <w:color w:val="1A2B2E"/>
          <w:lang w:eastAsia="lt-LT"/>
        </w:rPr>
        <w:t xml:space="preserve"> 44.1,</w:t>
      </w:r>
      <w:r w:rsidR="006109EC">
        <w:rPr>
          <w:color w:val="1A2B2E"/>
          <w:lang w:eastAsia="lt-LT"/>
        </w:rPr>
        <w:t xml:space="preserve"> 44.2,  45, 45.1, 45.2,</w:t>
      </w:r>
      <w:r w:rsidR="00344597">
        <w:rPr>
          <w:color w:val="1A2B2E"/>
          <w:lang w:eastAsia="lt-LT"/>
        </w:rPr>
        <w:t xml:space="preserve"> 46, 46.1, </w:t>
      </w:r>
      <w:r w:rsidR="006109EC">
        <w:rPr>
          <w:color w:val="1A2B2E"/>
          <w:lang w:eastAsia="lt-LT"/>
        </w:rPr>
        <w:t xml:space="preserve">46.5, </w:t>
      </w:r>
      <w:r w:rsidR="00344597">
        <w:rPr>
          <w:color w:val="1A2B2E"/>
          <w:lang w:eastAsia="lt-LT"/>
        </w:rPr>
        <w:t>47</w:t>
      </w:r>
      <w:r w:rsidR="006109EC">
        <w:rPr>
          <w:color w:val="1A2B2E"/>
          <w:lang w:eastAsia="lt-LT"/>
        </w:rPr>
        <w:t>, 47.1</w:t>
      </w:r>
      <w:r w:rsidR="00344597">
        <w:rPr>
          <w:color w:val="1A2B2E"/>
          <w:lang w:eastAsia="lt-LT"/>
        </w:rPr>
        <w:t xml:space="preserve"> eilutes</w:t>
      </w:r>
      <w:r w:rsidR="00344597">
        <w:t xml:space="preserve"> ir  jas išdėstyti taip:                          </w:t>
      </w:r>
    </w:p>
    <w:p w:rsidR="00344597" w:rsidRDefault="00344597" w:rsidP="00344597">
      <w: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885"/>
        <w:gridCol w:w="960"/>
        <w:gridCol w:w="960"/>
        <w:gridCol w:w="1135"/>
        <w:gridCol w:w="827"/>
      </w:tblGrid>
      <w:tr w:rsidR="00344597" w:rsidTr="00344597">
        <w:trPr>
          <w:tblCellSpacing w:w="0" w:type="dxa"/>
        </w:trPr>
        <w:tc>
          <w:tcPr>
            <w:tcW w:w="444" w:type="pct"/>
            <w:vMerge w:val="restart"/>
            <w:tcBorders>
              <w:top w:val="outset" w:sz="6" w:space="0" w:color="auto"/>
              <w:left w:val="outset" w:sz="6" w:space="0" w:color="auto"/>
              <w:bottom w:val="outset" w:sz="6" w:space="0" w:color="auto"/>
              <w:right w:val="outset" w:sz="6" w:space="0" w:color="auto"/>
            </w:tcBorders>
            <w:hideMark/>
          </w:tcPr>
          <w:p w:rsidR="00344597" w:rsidRDefault="00344597">
            <w:pPr>
              <w:jc w:val="center"/>
              <w:rPr>
                <w:bCs/>
                <w:color w:val="1A2B2E"/>
                <w:lang w:eastAsia="lt-LT"/>
              </w:rPr>
            </w:pPr>
            <w:r>
              <w:rPr>
                <w:bCs/>
                <w:color w:val="1A2B2E"/>
                <w:lang w:eastAsia="lt-LT"/>
              </w:rPr>
              <w:t>Eil. Nr.</w:t>
            </w:r>
          </w:p>
        </w:tc>
        <w:tc>
          <w:tcPr>
            <w:tcW w:w="2538"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 xml:space="preserve">Įstaigos, programos pavadinimas, lėšų paskirtis </w:t>
            </w:r>
          </w:p>
        </w:tc>
        <w:tc>
          <w:tcPr>
            <w:tcW w:w="499"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 xml:space="preserve">Iš viso </w:t>
            </w: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Biudžeto asignavimai</w:t>
            </w:r>
          </w:p>
        </w:tc>
      </w:tr>
      <w:tr w:rsidR="00344597" w:rsidTr="00344597">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1089" w:type="pct"/>
            <w:gridSpan w:val="2"/>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išlaidoms</w:t>
            </w:r>
          </w:p>
        </w:tc>
        <w:tc>
          <w:tcPr>
            <w:tcW w:w="430" w:type="pct"/>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 xml:space="preserve">Turtui įsigyti </w:t>
            </w:r>
          </w:p>
        </w:tc>
      </w:tr>
      <w:tr w:rsidR="00344597" w:rsidTr="003445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 xml:space="preserve">Iš viso </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jc w:val="center"/>
              <w:rPr>
                <w:color w:val="1A2B2E"/>
                <w:lang w:eastAsia="lt-LT"/>
              </w:rPr>
            </w:pPr>
            <w:r>
              <w:rPr>
                <w:bCs/>
                <w:color w:val="1A2B2E"/>
                <w:lang w:eastAsia="lt-LT"/>
              </w:rPr>
              <w:t>Darbo užmokestis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 xml:space="preserve"> Molėtų r. Alantos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548,1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546,1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356,8</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522,2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520,2</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353,2</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1.1.2.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347,8</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347,8</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262,0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132791">
            <w:pPr>
              <w:rPr>
                <w:color w:val="1A2B2E"/>
                <w:lang w:eastAsia="lt-LT"/>
              </w:rPr>
            </w:pPr>
            <w:r>
              <w:rPr>
                <w:color w:val="1A2B2E"/>
                <w:lang w:eastAsia="lt-LT"/>
              </w:rPr>
              <w:t>1.2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21,4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21,4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13279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32791" w:rsidRDefault="00132791">
            <w:pPr>
              <w:rPr>
                <w:bCs/>
                <w:color w:val="1A2B2E"/>
                <w:lang w:eastAsia="lt-LT"/>
              </w:rPr>
            </w:pPr>
            <w:r>
              <w:rPr>
                <w:bCs/>
                <w:color w:val="1A2B2E"/>
                <w:lang w:eastAsia="lt-LT"/>
              </w:rPr>
              <w:t>1.2.1.</w:t>
            </w:r>
          </w:p>
        </w:tc>
        <w:tc>
          <w:tcPr>
            <w:tcW w:w="2538" w:type="pct"/>
            <w:tcBorders>
              <w:top w:val="outset" w:sz="6" w:space="0" w:color="auto"/>
              <w:left w:val="outset" w:sz="6" w:space="0" w:color="auto"/>
              <w:bottom w:val="outset" w:sz="6" w:space="0" w:color="auto"/>
              <w:right w:val="outset" w:sz="6" w:space="0" w:color="auto"/>
            </w:tcBorders>
            <w:vAlign w:val="center"/>
          </w:tcPr>
          <w:p w:rsidR="00132791" w:rsidRDefault="00132791">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21,4</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21,4</w:t>
            </w:r>
          </w:p>
        </w:tc>
        <w:tc>
          <w:tcPr>
            <w:tcW w:w="59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p>
        </w:tc>
      </w:tr>
      <w:tr w:rsidR="0013279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32791" w:rsidRDefault="00132791">
            <w:pPr>
              <w:rPr>
                <w:bCs/>
                <w:color w:val="1A2B2E"/>
                <w:lang w:eastAsia="lt-LT"/>
              </w:rPr>
            </w:pPr>
            <w:r>
              <w:rPr>
                <w:bCs/>
                <w:color w:val="1A2B2E"/>
                <w:lang w:eastAsia="lt-LT"/>
              </w:rPr>
              <w:t>1.3.</w:t>
            </w:r>
          </w:p>
        </w:tc>
        <w:tc>
          <w:tcPr>
            <w:tcW w:w="2538" w:type="pct"/>
            <w:tcBorders>
              <w:top w:val="outset" w:sz="6" w:space="0" w:color="auto"/>
              <w:left w:val="outset" w:sz="6" w:space="0" w:color="auto"/>
              <w:bottom w:val="outset" w:sz="6" w:space="0" w:color="auto"/>
              <w:right w:val="outset" w:sz="6" w:space="0" w:color="auto"/>
            </w:tcBorders>
            <w:vAlign w:val="center"/>
          </w:tcPr>
          <w:p w:rsidR="00132791" w:rsidRDefault="00132791">
            <w:pPr>
              <w:rPr>
                <w:bCs/>
                <w:color w:val="1A2B2E"/>
                <w:lang w:eastAsia="lt-LT"/>
              </w:rPr>
            </w:pPr>
            <w:r>
              <w:rPr>
                <w:bCs/>
                <w:color w:val="1A2B2E"/>
                <w:lang w:eastAsia="lt-LT"/>
              </w:rPr>
              <w:t>Sveikatos apsaugos programa (08):</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4,5</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4,5</w:t>
            </w:r>
          </w:p>
        </w:tc>
        <w:tc>
          <w:tcPr>
            <w:tcW w:w="59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2,8</w:t>
            </w:r>
          </w:p>
        </w:tc>
        <w:tc>
          <w:tcPr>
            <w:tcW w:w="43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p>
        </w:tc>
      </w:tr>
      <w:tr w:rsidR="0013279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32791" w:rsidRDefault="00132791">
            <w:pPr>
              <w:rPr>
                <w:bCs/>
                <w:color w:val="1A2B2E"/>
                <w:lang w:eastAsia="lt-LT"/>
              </w:rPr>
            </w:pPr>
            <w:r>
              <w:rPr>
                <w:bCs/>
                <w:color w:val="1A2B2E"/>
                <w:lang w:eastAsia="lt-LT"/>
              </w:rPr>
              <w:t>1.3.1.</w:t>
            </w:r>
          </w:p>
        </w:tc>
        <w:tc>
          <w:tcPr>
            <w:tcW w:w="2538" w:type="pct"/>
            <w:tcBorders>
              <w:top w:val="outset" w:sz="6" w:space="0" w:color="auto"/>
              <w:left w:val="outset" w:sz="6" w:space="0" w:color="auto"/>
              <w:bottom w:val="outset" w:sz="6" w:space="0" w:color="auto"/>
              <w:right w:val="outset" w:sz="6" w:space="0" w:color="auto"/>
            </w:tcBorders>
            <w:vAlign w:val="center"/>
          </w:tcPr>
          <w:p w:rsidR="00132791" w:rsidRDefault="00132791">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4,5</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4,5</w:t>
            </w:r>
          </w:p>
        </w:tc>
        <w:tc>
          <w:tcPr>
            <w:tcW w:w="59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2,8</w:t>
            </w:r>
          </w:p>
        </w:tc>
        <w:tc>
          <w:tcPr>
            <w:tcW w:w="43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rajono Alantos senelių globos namai:</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285,4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270,4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130,8</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15</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285</w:t>
            </w:r>
            <w:r w:rsidR="00344597">
              <w:rPr>
                <w:color w:val="1A2B2E"/>
                <w:lang w:eastAsia="lt-LT"/>
              </w:rPr>
              <w:t>,4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32791">
            <w:pPr>
              <w:rPr>
                <w:color w:val="1A2B2E"/>
                <w:lang w:eastAsia="lt-LT"/>
              </w:rPr>
            </w:pPr>
            <w:r>
              <w:rPr>
                <w:color w:val="1A2B2E"/>
                <w:lang w:eastAsia="lt-LT"/>
              </w:rPr>
              <w:t>270</w:t>
            </w:r>
            <w:r w:rsidR="00344597">
              <w:rPr>
                <w:color w:val="1A2B2E"/>
                <w:lang w:eastAsia="lt-LT"/>
              </w:rPr>
              <w:t>,4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130,8</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15</w:t>
            </w:r>
          </w:p>
        </w:tc>
      </w:tr>
      <w:tr w:rsidR="0013279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32791" w:rsidRDefault="00132791">
            <w:pPr>
              <w:rPr>
                <w:bCs/>
                <w:color w:val="1A2B2E"/>
                <w:lang w:eastAsia="lt-LT"/>
              </w:rPr>
            </w:pPr>
            <w:r>
              <w:rPr>
                <w:bCs/>
                <w:color w:val="1A2B2E"/>
                <w:lang w:eastAsia="lt-LT"/>
              </w:rPr>
              <w:t>2.1.2.</w:t>
            </w:r>
          </w:p>
        </w:tc>
        <w:tc>
          <w:tcPr>
            <w:tcW w:w="2538" w:type="pct"/>
            <w:tcBorders>
              <w:top w:val="outset" w:sz="6" w:space="0" w:color="auto"/>
              <w:left w:val="outset" w:sz="6" w:space="0" w:color="auto"/>
              <w:bottom w:val="outset" w:sz="6" w:space="0" w:color="auto"/>
              <w:right w:val="outset" w:sz="6" w:space="0" w:color="auto"/>
            </w:tcBorders>
            <w:vAlign w:val="center"/>
          </w:tcPr>
          <w:p w:rsidR="00132791" w:rsidRDefault="00132791">
            <w:pPr>
              <w:rPr>
                <w:bCs/>
                <w:color w:val="1A2B2E"/>
                <w:lang w:eastAsia="lt-LT"/>
              </w:rPr>
            </w:pPr>
            <w:r>
              <w:rPr>
                <w:bCs/>
                <w:color w:val="1A2B2E"/>
                <w:lang w:eastAsia="lt-LT"/>
              </w:rPr>
              <w:t>lėšos už paslaugas</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80,1</w:t>
            </w:r>
          </w:p>
        </w:tc>
        <w:tc>
          <w:tcPr>
            <w:tcW w:w="499"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r>
              <w:rPr>
                <w:color w:val="1A2B2E"/>
                <w:lang w:eastAsia="lt-LT"/>
              </w:rPr>
              <w:t>80,1</w:t>
            </w:r>
          </w:p>
        </w:tc>
        <w:tc>
          <w:tcPr>
            <w:tcW w:w="59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132791" w:rsidRDefault="00132791">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132791">
            <w:pPr>
              <w:rPr>
                <w:bCs/>
                <w:color w:val="1A2B2E"/>
                <w:lang w:eastAsia="lt-LT"/>
              </w:rPr>
            </w:pPr>
            <w:r>
              <w:rPr>
                <w:bCs/>
                <w:color w:val="1A2B2E"/>
                <w:lang w:eastAsia="lt-LT"/>
              </w:rPr>
              <w:t>9</w:t>
            </w:r>
            <w:r w:rsidR="00344597">
              <w:rPr>
                <w:bCs/>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rsidP="00132791">
            <w:pPr>
              <w:rPr>
                <w:color w:val="1A2B2E"/>
                <w:lang w:eastAsia="lt-LT"/>
              </w:rPr>
            </w:pPr>
            <w:r>
              <w:rPr>
                <w:bCs/>
                <w:color w:val="1A2B2E"/>
                <w:lang w:eastAsia="lt-LT"/>
              </w:rPr>
              <w:t xml:space="preserve"> Molėtų r.</w:t>
            </w:r>
            <w:r w:rsidR="00132791">
              <w:rPr>
                <w:bCs/>
                <w:color w:val="1A2B2E"/>
                <w:lang w:eastAsia="lt-LT"/>
              </w:rPr>
              <w:t xml:space="preserve"> Giedraičių A. Jaroševičiaus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513,5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513,5</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134EE5">
            <w:pPr>
              <w:rPr>
                <w:color w:val="1A2B2E"/>
                <w:lang w:eastAsia="lt-LT"/>
              </w:rPr>
            </w:pPr>
            <w:r>
              <w:rPr>
                <w:color w:val="1A2B2E"/>
                <w:lang w:eastAsia="lt-LT"/>
              </w:rPr>
              <w:t>329,4</w:t>
            </w:r>
          </w:p>
          <w:p w:rsidR="00344597" w:rsidRDefault="00344597">
            <w:pPr>
              <w:rPr>
                <w:strike/>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t>9</w:t>
            </w:r>
            <w:r w:rsidR="00344597">
              <w:rPr>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494,8</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494,8</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34EE5">
            <w:pPr>
              <w:rPr>
                <w:color w:val="1A2B2E"/>
                <w:lang w:eastAsia="lt-LT"/>
              </w:rPr>
            </w:pPr>
            <w:r>
              <w:rPr>
                <w:color w:val="1A2B2E"/>
                <w:lang w:eastAsia="lt-LT"/>
              </w:rPr>
              <w:t>326,3</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ED5C36"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ED5C36" w:rsidRDefault="00ED5C36">
            <w:pPr>
              <w:rPr>
                <w:color w:val="1A2B2E"/>
                <w:lang w:eastAsia="lt-LT"/>
              </w:rPr>
            </w:pPr>
            <w:r>
              <w:rPr>
                <w:color w:val="1A2B2E"/>
                <w:lang w:eastAsia="lt-LT"/>
              </w:rPr>
              <w:t>9.1.1.</w:t>
            </w:r>
          </w:p>
        </w:tc>
        <w:tc>
          <w:tcPr>
            <w:tcW w:w="2538"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166,5</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166,5</w:t>
            </w:r>
          </w:p>
        </w:tc>
        <w:tc>
          <w:tcPr>
            <w:tcW w:w="590" w:type="pct"/>
            <w:tcBorders>
              <w:top w:val="outset" w:sz="6" w:space="0" w:color="auto"/>
              <w:left w:val="outset" w:sz="6" w:space="0" w:color="auto"/>
              <w:bottom w:val="outset" w:sz="6" w:space="0" w:color="auto"/>
              <w:right w:val="outset" w:sz="6" w:space="0" w:color="auto"/>
            </w:tcBorders>
            <w:vAlign w:val="center"/>
          </w:tcPr>
          <w:p w:rsidR="00ED5C36" w:rsidRDefault="00134EE5">
            <w:pPr>
              <w:rPr>
                <w:color w:val="1A2B2E"/>
                <w:lang w:eastAsia="lt-LT"/>
              </w:rPr>
            </w:pPr>
            <w:r>
              <w:rPr>
                <w:color w:val="1A2B2E"/>
                <w:lang w:eastAsia="lt-LT"/>
              </w:rPr>
              <w:t>80,3</w:t>
            </w:r>
          </w:p>
        </w:tc>
        <w:tc>
          <w:tcPr>
            <w:tcW w:w="430"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t>9</w:t>
            </w:r>
            <w:r w:rsidR="00344597">
              <w:rPr>
                <w:color w:val="1A2B2E"/>
                <w:lang w:eastAsia="lt-LT"/>
              </w:rPr>
              <w:t>.1.2.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321,4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321,4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241,6</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t>9</w:t>
            </w:r>
            <w:r w:rsidR="00344597">
              <w:rPr>
                <w:color w:val="1A2B2E"/>
                <w:lang w:eastAsia="lt-LT"/>
              </w:rPr>
              <w:t>.2.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14,5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14,5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t>9</w:t>
            </w:r>
            <w:r w:rsidR="00344597">
              <w:rPr>
                <w:color w:val="1A2B2E"/>
                <w:lang w:eastAsia="lt-LT"/>
              </w:rPr>
              <w:t>.2.1.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14,5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14,5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bCs/>
                <w:color w:val="1A2B2E"/>
                <w:lang w:eastAsia="lt-LT"/>
              </w:rPr>
            </w:pPr>
            <w:r>
              <w:rPr>
                <w:bCs/>
                <w:color w:val="1A2B2E"/>
                <w:lang w:eastAsia="lt-LT"/>
              </w:rPr>
              <w:t>11</w:t>
            </w:r>
            <w:r w:rsidR="00344597">
              <w:rPr>
                <w:bCs/>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w:t>
            </w:r>
            <w:r w:rsidR="00ED5C36">
              <w:rPr>
                <w:bCs/>
                <w:color w:val="1A2B2E"/>
                <w:lang w:eastAsia="lt-LT"/>
              </w:rPr>
              <w:t xml:space="preserve">lėtų </w:t>
            </w:r>
            <w:r>
              <w:rPr>
                <w:bCs/>
                <w:color w:val="1A2B2E"/>
                <w:lang w:eastAsia="lt-LT"/>
              </w:rPr>
              <w:t xml:space="preserve">  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961,1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961,1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615,6</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lastRenderedPageBreak/>
              <w:t>11</w:t>
            </w:r>
            <w:r w:rsidR="00344597">
              <w:rPr>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940,5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940,5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609,8</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ED5C36">
            <w:pPr>
              <w:rPr>
                <w:color w:val="1A2B2E"/>
                <w:lang w:eastAsia="lt-LT"/>
              </w:rPr>
            </w:pPr>
            <w:r>
              <w:rPr>
                <w:color w:val="1A2B2E"/>
                <w:lang w:eastAsia="lt-LT"/>
              </w:rPr>
              <w:t>11</w:t>
            </w:r>
            <w:r w:rsidR="00344597">
              <w:rPr>
                <w:color w:val="1A2B2E"/>
                <w:lang w:eastAsia="lt-LT"/>
              </w:rPr>
              <w:t>.1.2.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667,3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667,3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500,9</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r>
              <w:rPr>
                <w:color w:val="1A2B2E"/>
                <w:lang w:eastAsia="lt-LT"/>
              </w:rPr>
              <w:t>Socialinės atskirties mažinimo programa (07</w:t>
            </w:r>
            <w:r w:rsidR="004E6E57">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12</w:t>
            </w:r>
            <w:r w:rsidR="00344597">
              <w:rPr>
                <w:color w:val="1A2B2E"/>
                <w:lang w:eastAsia="lt-LT"/>
              </w:rPr>
              <w:t>,0</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12</w:t>
            </w:r>
            <w:r w:rsidR="00344597">
              <w:rPr>
                <w:color w:val="1A2B2E"/>
                <w:lang w:eastAsia="lt-LT"/>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11.2.1.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12</w:t>
            </w:r>
            <w:r w:rsidR="00344597">
              <w:rPr>
                <w:color w:val="1A2B2E"/>
                <w:lang w:eastAsia="lt-LT"/>
              </w:rPr>
              <w:t>,0</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12</w:t>
            </w:r>
            <w:r w:rsidR="00344597">
              <w:rPr>
                <w:color w:val="1A2B2E"/>
                <w:lang w:eastAsia="lt-LT"/>
              </w:rPr>
              <w:t>,0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ED5C36"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ED5C36" w:rsidRDefault="00ED5C36">
            <w:pPr>
              <w:rPr>
                <w:bCs/>
                <w:color w:val="1A2B2E"/>
                <w:lang w:eastAsia="lt-LT"/>
              </w:rPr>
            </w:pPr>
            <w:r>
              <w:rPr>
                <w:bCs/>
                <w:color w:val="1A2B2E"/>
                <w:lang w:eastAsia="lt-LT"/>
              </w:rPr>
              <w:t>11.3.</w:t>
            </w:r>
          </w:p>
        </w:tc>
        <w:tc>
          <w:tcPr>
            <w:tcW w:w="2538" w:type="pct"/>
            <w:tcBorders>
              <w:top w:val="outset" w:sz="6" w:space="0" w:color="auto"/>
              <w:left w:val="outset" w:sz="6" w:space="0" w:color="auto"/>
              <w:bottom w:val="outset" w:sz="6" w:space="0" w:color="auto"/>
              <w:right w:val="outset" w:sz="6" w:space="0" w:color="auto"/>
            </w:tcBorders>
            <w:vAlign w:val="center"/>
          </w:tcPr>
          <w:p w:rsidR="00ED5C36" w:rsidRDefault="00ED5C36">
            <w:pPr>
              <w:rPr>
                <w:bCs/>
                <w:color w:val="1A2B2E"/>
                <w:lang w:eastAsia="lt-LT"/>
              </w:rPr>
            </w:pPr>
            <w:r>
              <w:rPr>
                <w:bCs/>
                <w:color w:val="1A2B2E"/>
                <w:lang w:eastAsia="lt-LT"/>
              </w:rPr>
              <w:t>Sveikatos apsaugos programa (08</w:t>
            </w:r>
            <w:r w:rsidR="004E6E57">
              <w:rPr>
                <w:bCs/>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8,6</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8,6</w:t>
            </w:r>
          </w:p>
        </w:tc>
        <w:tc>
          <w:tcPr>
            <w:tcW w:w="590"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5,3</w:t>
            </w:r>
          </w:p>
        </w:tc>
        <w:tc>
          <w:tcPr>
            <w:tcW w:w="430"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p>
        </w:tc>
      </w:tr>
      <w:tr w:rsidR="00ED5C36"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ED5C36" w:rsidRDefault="00ED5C36">
            <w:pPr>
              <w:rPr>
                <w:bCs/>
                <w:color w:val="1A2B2E"/>
                <w:lang w:eastAsia="lt-LT"/>
              </w:rPr>
            </w:pPr>
            <w:r>
              <w:rPr>
                <w:bCs/>
                <w:color w:val="1A2B2E"/>
                <w:lang w:eastAsia="lt-LT"/>
              </w:rPr>
              <w:t>11.3.1.</w:t>
            </w:r>
          </w:p>
        </w:tc>
        <w:tc>
          <w:tcPr>
            <w:tcW w:w="2538" w:type="pct"/>
            <w:tcBorders>
              <w:top w:val="outset" w:sz="6" w:space="0" w:color="auto"/>
              <w:left w:val="outset" w:sz="6" w:space="0" w:color="auto"/>
              <w:bottom w:val="outset" w:sz="6" w:space="0" w:color="auto"/>
              <w:right w:val="outset" w:sz="6" w:space="0" w:color="auto"/>
            </w:tcBorders>
            <w:vAlign w:val="center"/>
          </w:tcPr>
          <w:p w:rsidR="00ED5C36" w:rsidRDefault="00ED5C36">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8,6</w:t>
            </w:r>
          </w:p>
        </w:tc>
        <w:tc>
          <w:tcPr>
            <w:tcW w:w="499"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8,6</w:t>
            </w:r>
          </w:p>
        </w:tc>
        <w:tc>
          <w:tcPr>
            <w:tcW w:w="590"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r>
              <w:rPr>
                <w:color w:val="1A2B2E"/>
                <w:lang w:eastAsia="lt-LT"/>
              </w:rPr>
              <w:t>5,3</w:t>
            </w:r>
          </w:p>
        </w:tc>
        <w:tc>
          <w:tcPr>
            <w:tcW w:w="430" w:type="pct"/>
            <w:tcBorders>
              <w:top w:val="outset" w:sz="6" w:space="0" w:color="auto"/>
              <w:left w:val="outset" w:sz="6" w:space="0" w:color="auto"/>
              <w:bottom w:val="outset" w:sz="6" w:space="0" w:color="auto"/>
              <w:right w:val="outset" w:sz="6" w:space="0" w:color="auto"/>
            </w:tcBorders>
            <w:vAlign w:val="center"/>
          </w:tcPr>
          <w:p w:rsidR="00ED5C36" w:rsidRDefault="00ED5C36">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r. Inturkės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216,5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D5C36">
            <w:pPr>
              <w:rPr>
                <w:color w:val="1A2B2E"/>
                <w:lang w:eastAsia="lt-LT"/>
              </w:rPr>
            </w:pPr>
            <w:r>
              <w:rPr>
                <w:color w:val="1A2B2E"/>
                <w:lang w:eastAsia="lt-LT"/>
              </w:rPr>
              <w:t>216,5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140</w:t>
            </w:r>
            <w:r w:rsidR="00344597">
              <w:rPr>
                <w:color w:val="1A2B2E"/>
                <w:lang w:eastAsia="lt-LT"/>
              </w:rPr>
              <w:t>,0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 xml:space="preserve">12.1.   </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211,3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211,3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139</w:t>
            </w:r>
            <w:r w:rsidR="00344597">
              <w:rPr>
                <w:color w:val="1A2B2E"/>
                <w:lang w:eastAsia="lt-LT"/>
              </w:rPr>
              <w:t>,7</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134EE5"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34EE5" w:rsidRDefault="00134EE5">
            <w:pPr>
              <w:rPr>
                <w:bCs/>
                <w:color w:val="1A2B2E"/>
                <w:lang w:eastAsia="lt-LT"/>
              </w:rPr>
            </w:pPr>
            <w:r>
              <w:rPr>
                <w:bCs/>
                <w:color w:val="1A2B2E"/>
                <w:lang w:eastAsia="lt-LT"/>
              </w:rPr>
              <w:t>12.1.2.</w:t>
            </w:r>
          </w:p>
        </w:tc>
        <w:tc>
          <w:tcPr>
            <w:tcW w:w="2538" w:type="pct"/>
            <w:tcBorders>
              <w:top w:val="outset" w:sz="6" w:space="0" w:color="auto"/>
              <w:left w:val="outset" w:sz="6" w:space="0" w:color="auto"/>
              <w:bottom w:val="outset" w:sz="6" w:space="0" w:color="auto"/>
              <w:right w:val="outset" w:sz="6" w:space="0" w:color="auto"/>
            </w:tcBorders>
            <w:vAlign w:val="center"/>
          </w:tcPr>
          <w:p w:rsidR="00134EE5" w:rsidRDefault="00134EE5">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tcPr>
          <w:p w:rsidR="00134EE5" w:rsidRDefault="00134EE5">
            <w:pPr>
              <w:rPr>
                <w:color w:val="1A2B2E"/>
                <w:lang w:eastAsia="lt-LT"/>
              </w:rPr>
            </w:pPr>
            <w:r>
              <w:rPr>
                <w:color w:val="1A2B2E"/>
                <w:lang w:eastAsia="lt-LT"/>
              </w:rPr>
              <w:t>114,0</w:t>
            </w:r>
          </w:p>
        </w:tc>
        <w:tc>
          <w:tcPr>
            <w:tcW w:w="499" w:type="pct"/>
            <w:tcBorders>
              <w:top w:val="outset" w:sz="6" w:space="0" w:color="auto"/>
              <w:left w:val="outset" w:sz="6" w:space="0" w:color="auto"/>
              <w:bottom w:val="outset" w:sz="6" w:space="0" w:color="auto"/>
              <w:right w:val="outset" w:sz="6" w:space="0" w:color="auto"/>
            </w:tcBorders>
            <w:vAlign w:val="center"/>
          </w:tcPr>
          <w:p w:rsidR="00134EE5" w:rsidRDefault="00134EE5">
            <w:pPr>
              <w:rPr>
                <w:color w:val="1A2B2E"/>
                <w:lang w:eastAsia="lt-LT"/>
              </w:rPr>
            </w:pPr>
            <w:r>
              <w:rPr>
                <w:color w:val="1A2B2E"/>
                <w:lang w:eastAsia="lt-LT"/>
              </w:rPr>
              <w:t>114,0</w:t>
            </w:r>
          </w:p>
        </w:tc>
        <w:tc>
          <w:tcPr>
            <w:tcW w:w="590" w:type="pct"/>
            <w:tcBorders>
              <w:top w:val="outset" w:sz="6" w:space="0" w:color="auto"/>
              <w:left w:val="outset" w:sz="6" w:space="0" w:color="auto"/>
              <w:bottom w:val="outset" w:sz="6" w:space="0" w:color="auto"/>
              <w:right w:val="outset" w:sz="6" w:space="0" w:color="auto"/>
            </w:tcBorders>
            <w:vAlign w:val="center"/>
          </w:tcPr>
          <w:p w:rsidR="00134EE5" w:rsidRDefault="00134EE5">
            <w:pPr>
              <w:rPr>
                <w:color w:val="1A2B2E"/>
                <w:lang w:eastAsia="lt-LT"/>
              </w:rPr>
            </w:pPr>
            <w:r>
              <w:rPr>
                <w:color w:val="1A2B2E"/>
                <w:lang w:eastAsia="lt-LT"/>
              </w:rPr>
              <w:t>85,9</w:t>
            </w:r>
          </w:p>
        </w:tc>
        <w:tc>
          <w:tcPr>
            <w:tcW w:w="430" w:type="pct"/>
            <w:tcBorders>
              <w:top w:val="outset" w:sz="6" w:space="0" w:color="auto"/>
              <w:left w:val="outset" w:sz="6" w:space="0" w:color="auto"/>
              <w:bottom w:val="outset" w:sz="6" w:space="0" w:color="auto"/>
              <w:right w:val="outset" w:sz="6" w:space="0" w:color="auto"/>
            </w:tcBorders>
            <w:vAlign w:val="center"/>
          </w:tcPr>
          <w:p w:rsidR="00134EE5" w:rsidRDefault="00134EE5">
            <w:pPr>
              <w:rPr>
                <w:color w:val="1A2B2E"/>
                <w:lang w:eastAsia="lt-LT"/>
              </w:rPr>
            </w:pPr>
          </w:p>
        </w:tc>
      </w:tr>
      <w:tr w:rsidR="004610F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4610F1" w:rsidRDefault="004610F1">
            <w:pPr>
              <w:rPr>
                <w:bCs/>
                <w:color w:val="1A2B2E"/>
                <w:lang w:eastAsia="lt-LT"/>
              </w:rPr>
            </w:pPr>
            <w:r>
              <w:rPr>
                <w:bCs/>
                <w:color w:val="1A2B2E"/>
                <w:lang w:eastAsia="lt-LT"/>
              </w:rPr>
              <w:t>12.2.</w:t>
            </w:r>
          </w:p>
        </w:tc>
        <w:tc>
          <w:tcPr>
            <w:tcW w:w="2538" w:type="pct"/>
            <w:tcBorders>
              <w:top w:val="outset" w:sz="6" w:space="0" w:color="auto"/>
              <w:left w:val="outset" w:sz="6" w:space="0" w:color="auto"/>
              <w:bottom w:val="outset" w:sz="6" w:space="0" w:color="auto"/>
              <w:right w:val="outset" w:sz="6" w:space="0" w:color="auto"/>
            </w:tcBorders>
            <w:vAlign w:val="center"/>
          </w:tcPr>
          <w:p w:rsidR="004610F1" w:rsidRDefault="004610F1">
            <w:pPr>
              <w:rPr>
                <w:bCs/>
                <w:color w:val="1A2B2E"/>
                <w:lang w:eastAsia="lt-LT"/>
              </w:rPr>
            </w:pPr>
            <w:r>
              <w:rPr>
                <w:color w:val="1A2B2E"/>
                <w:lang w:eastAsia="lt-LT"/>
              </w:rPr>
              <w:t>Socialinės atskirties mažinimo programa (07</w:t>
            </w:r>
            <w:r w:rsidR="004E6E57">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5,2</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5,2</w:t>
            </w:r>
          </w:p>
        </w:tc>
        <w:tc>
          <w:tcPr>
            <w:tcW w:w="59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0,3</w:t>
            </w:r>
          </w:p>
        </w:tc>
        <w:tc>
          <w:tcPr>
            <w:tcW w:w="43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p>
        </w:tc>
      </w:tr>
      <w:tr w:rsidR="004610F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4610F1" w:rsidRDefault="004610F1">
            <w:pPr>
              <w:rPr>
                <w:bCs/>
                <w:color w:val="1A2B2E"/>
                <w:lang w:eastAsia="lt-LT"/>
              </w:rPr>
            </w:pPr>
            <w:r>
              <w:rPr>
                <w:bCs/>
                <w:color w:val="1A2B2E"/>
                <w:lang w:eastAsia="lt-LT"/>
              </w:rPr>
              <w:t>12.2.1.</w:t>
            </w:r>
          </w:p>
        </w:tc>
        <w:tc>
          <w:tcPr>
            <w:tcW w:w="2538" w:type="pct"/>
            <w:tcBorders>
              <w:top w:val="outset" w:sz="6" w:space="0" w:color="auto"/>
              <w:left w:val="outset" w:sz="6" w:space="0" w:color="auto"/>
              <w:bottom w:val="outset" w:sz="6" w:space="0" w:color="auto"/>
              <w:right w:val="outset" w:sz="6" w:space="0" w:color="auto"/>
            </w:tcBorders>
            <w:vAlign w:val="center"/>
          </w:tcPr>
          <w:p w:rsidR="004610F1" w:rsidRDefault="004610F1">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5,2</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5,2</w:t>
            </w:r>
          </w:p>
        </w:tc>
        <w:tc>
          <w:tcPr>
            <w:tcW w:w="59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0,3</w:t>
            </w:r>
          </w:p>
        </w:tc>
        <w:tc>
          <w:tcPr>
            <w:tcW w:w="43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14.</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r. Joniškio mokykla-daugiafunkcis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305,5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305,5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199,1</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14.1.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294,1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294,1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198,6</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4610F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4610F1" w:rsidRDefault="004610F1">
            <w:pPr>
              <w:rPr>
                <w:bCs/>
                <w:color w:val="1A2B2E"/>
                <w:lang w:eastAsia="lt-LT"/>
              </w:rPr>
            </w:pPr>
            <w:r>
              <w:rPr>
                <w:bCs/>
                <w:color w:val="1A2B2E"/>
                <w:lang w:eastAsia="lt-LT"/>
              </w:rPr>
              <w:t>14.1.2.</w:t>
            </w:r>
          </w:p>
        </w:tc>
        <w:tc>
          <w:tcPr>
            <w:tcW w:w="2538" w:type="pct"/>
            <w:tcBorders>
              <w:top w:val="outset" w:sz="6" w:space="0" w:color="auto"/>
              <w:left w:val="outset" w:sz="6" w:space="0" w:color="auto"/>
              <w:bottom w:val="outset" w:sz="6" w:space="0" w:color="auto"/>
              <w:right w:val="outset" w:sz="6" w:space="0" w:color="auto"/>
            </w:tcBorders>
            <w:vAlign w:val="center"/>
          </w:tcPr>
          <w:p w:rsidR="004610F1" w:rsidRPr="004610F1" w:rsidRDefault="004610F1">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166,4</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166,4</w:t>
            </w:r>
          </w:p>
        </w:tc>
        <w:tc>
          <w:tcPr>
            <w:tcW w:w="59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125,6</w:t>
            </w:r>
          </w:p>
        </w:tc>
        <w:tc>
          <w:tcPr>
            <w:tcW w:w="43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p>
        </w:tc>
      </w:tr>
      <w:tr w:rsidR="004610F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4610F1" w:rsidRDefault="004610F1">
            <w:pPr>
              <w:rPr>
                <w:bCs/>
                <w:color w:val="1A2B2E"/>
                <w:lang w:eastAsia="lt-LT"/>
              </w:rPr>
            </w:pPr>
            <w:r>
              <w:rPr>
                <w:bCs/>
                <w:color w:val="1A2B2E"/>
                <w:lang w:eastAsia="lt-LT"/>
              </w:rPr>
              <w:t>14.2.</w:t>
            </w:r>
          </w:p>
        </w:tc>
        <w:tc>
          <w:tcPr>
            <w:tcW w:w="2538" w:type="pct"/>
            <w:tcBorders>
              <w:top w:val="outset" w:sz="6" w:space="0" w:color="auto"/>
              <w:left w:val="outset" w:sz="6" w:space="0" w:color="auto"/>
              <w:bottom w:val="outset" w:sz="6" w:space="0" w:color="auto"/>
              <w:right w:val="outset" w:sz="6" w:space="0" w:color="auto"/>
            </w:tcBorders>
            <w:vAlign w:val="center"/>
          </w:tcPr>
          <w:p w:rsidR="004610F1" w:rsidRDefault="004610F1">
            <w:pPr>
              <w:rPr>
                <w:bCs/>
                <w:color w:val="1A2B2E"/>
                <w:lang w:eastAsia="lt-LT"/>
              </w:rPr>
            </w:pPr>
            <w:r>
              <w:rPr>
                <w:color w:val="1A2B2E"/>
                <w:lang w:eastAsia="lt-LT"/>
              </w:rPr>
              <w:t>Socialinės atskirties mažinimo programa (07</w:t>
            </w:r>
            <w:r w:rsidR="004E6E57">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11,4</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11,4</w:t>
            </w:r>
          </w:p>
        </w:tc>
        <w:tc>
          <w:tcPr>
            <w:tcW w:w="59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p>
        </w:tc>
      </w:tr>
      <w:tr w:rsidR="004610F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4610F1" w:rsidRDefault="004610F1">
            <w:pPr>
              <w:rPr>
                <w:bCs/>
                <w:color w:val="1A2B2E"/>
                <w:lang w:eastAsia="lt-LT"/>
              </w:rPr>
            </w:pPr>
            <w:r>
              <w:rPr>
                <w:bCs/>
                <w:color w:val="1A2B2E"/>
                <w:lang w:eastAsia="lt-LT"/>
              </w:rPr>
              <w:t>14.2.1.</w:t>
            </w:r>
          </w:p>
        </w:tc>
        <w:tc>
          <w:tcPr>
            <w:tcW w:w="2538" w:type="pct"/>
            <w:tcBorders>
              <w:top w:val="outset" w:sz="6" w:space="0" w:color="auto"/>
              <w:left w:val="outset" w:sz="6" w:space="0" w:color="auto"/>
              <w:bottom w:val="outset" w:sz="6" w:space="0" w:color="auto"/>
              <w:right w:val="outset" w:sz="6" w:space="0" w:color="auto"/>
            </w:tcBorders>
            <w:vAlign w:val="center"/>
          </w:tcPr>
          <w:p w:rsidR="004610F1" w:rsidRDefault="004610F1">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11,4</w:t>
            </w:r>
          </w:p>
        </w:tc>
        <w:tc>
          <w:tcPr>
            <w:tcW w:w="499"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11,4</w:t>
            </w:r>
          </w:p>
        </w:tc>
        <w:tc>
          <w:tcPr>
            <w:tcW w:w="59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4610F1" w:rsidRDefault="004610F1">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16.</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 xml:space="preserve">Molėtų r. </w:t>
            </w:r>
            <w:proofErr w:type="spellStart"/>
            <w:r>
              <w:rPr>
                <w:bCs/>
                <w:color w:val="1A2B2E"/>
                <w:lang w:eastAsia="lt-LT"/>
              </w:rPr>
              <w:t>Kijėlių</w:t>
            </w:r>
            <w:proofErr w:type="spellEnd"/>
            <w:r>
              <w:rPr>
                <w:bCs/>
                <w:color w:val="1A2B2E"/>
                <w:lang w:eastAsia="lt-LT"/>
              </w:rPr>
              <w:t xml:space="preserve"> specialusis ugdymo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229,2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228,5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152,4</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0,7</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 xml:space="preserve">16.1. </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227,1</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4610F1">
            <w:pPr>
              <w:rPr>
                <w:color w:val="1A2B2E"/>
                <w:lang w:eastAsia="lt-LT"/>
              </w:rPr>
            </w:pPr>
            <w:r>
              <w:rPr>
                <w:color w:val="1A2B2E"/>
                <w:lang w:eastAsia="lt-LT"/>
              </w:rPr>
              <w:t>226,4</w:t>
            </w:r>
          </w:p>
          <w:p w:rsidR="00344597" w:rsidRDefault="00344597">
            <w:pPr>
              <w:rPr>
                <w:strike/>
                <w:color w:val="1A2B2E"/>
                <w:lang w:eastAsia="lt-LT"/>
              </w:rPr>
            </w:pP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152,3</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0,7</w:t>
            </w:r>
          </w:p>
        </w:tc>
      </w:tr>
      <w:tr w:rsidR="007B72D5" w:rsidTr="004E6E57">
        <w:trPr>
          <w:trHeight w:val="330"/>
          <w:tblCellSpacing w:w="0" w:type="dxa"/>
        </w:trPr>
        <w:tc>
          <w:tcPr>
            <w:tcW w:w="444" w:type="pct"/>
            <w:tcBorders>
              <w:top w:val="outset" w:sz="6" w:space="0" w:color="auto"/>
              <w:left w:val="outset" w:sz="6" w:space="0" w:color="auto"/>
              <w:bottom w:val="outset" w:sz="6" w:space="0" w:color="auto"/>
              <w:right w:val="outset" w:sz="6" w:space="0" w:color="auto"/>
            </w:tcBorders>
          </w:tcPr>
          <w:p w:rsidR="007B72D5" w:rsidRDefault="007B72D5">
            <w:pPr>
              <w:rPr>
                <w:color w:val="1A2B2E"/>
                <w:lang w:eastAsia="lt-LT"/>
              </w:rPr>
            </w:pPr>
            <w:r>
              <w:rPr>
                <w:color w:val="1A2B2E"/>
                <w:lang w:eastAsia="lt-LT"/>
              </w:rPr>
              <w:t>16.1.1.</w:t>
            </w:r>
          </w:p>
        </w:tc>
        <w:tc>
          <w:tcPr>
            <w:tcW w:w="2538" w:type="pct"/>
            <w:tcBorders>
              <w:top w:val="outset" w:sz="6" w:space="0" w:color="auto"/>
              <w:left w:val="outset" w:sz="6" w:space="0" w:color="auto"/>
              <w:bottom w:val="outset" w:sz="6" w:space="0" w:color="auto"/>
              <w:right w:val="outset" w:sz="6" w:space="0" w:color="auto"/>
            </w:tcBorders>
            <w:vAlign w:val="center"/>
          </w:tcPr>
          <w:p w:rsidR="007B72D5" w:rsidRDefault="007B72D5" w:rsidP="004610F1">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7B72D5" w:rsidRDefault="007B72D5">
            <w:pPr>
              <w:rPr>
                <w:color w:val="1A2B2E"/>
                <w:lang w:eastAsia="lt-LT"/>
              </w:rPr>
            </w:pPr>
            <w:r>
              <w:rPr>
                <w:color w:val="1A2B2E"/>
                <w:lang w:eastAsia="lt-LT"/>
              </w:rPr>
              <w:t>68,5</w:t>
            </w:r>
          </w:p>
        </w:tc>
        <w:tc>
          <w:tcPr>
            <w:tcW w:w="499" w:type="pct"/>
            <w:tcBorders>
              <w:top w:val="outset" w:sz="6" w:space="0" w:color="auto"/>
              <w:left w:val="outset" w:sz="6" w:space="0" w:color="auto"/>
              <w:bottom w:val="outset" w:sz="6" w:space="0" w:color="auto"/>
              <w:right w:val="outset" w:sz="6" w:space="0" w:color="auto"/>
            </w:tcBorders>
            <w:vAlign w:val="center"/>
          </w:tcPr>
          <w:p w:rsidR="007B72D5" w:rsidRDefault="007B72D5">
            <w:pPr>
              <w:rPr>
                <w:color w:val="1A2B2E"/>
                <w:lang w:eastAsia="lt-LT"/>
              </w:rPr>
            </w:pPr>
            <w:r>
              <w:rPr>
                <w:color w:val="1A2B2E"/>
                <w:lang w:eastAsia="lt-LT"/>
              </w:rPr>
              <w:t>67,8</w:t>
            </w:r>
          </w:p>
        </w:tc>
        <w:tc>
          <w:tcPr>
            <w:tcW w:w="590" w:type="pct"/>
            <w:tcBorders>
              <w:top w:val="outset" w:sz="6" w:space="0" w:color="auto"/>
              <w:left w:val="outset" w:sz="6" w:space="0" w:color="auto"/>
              <w:bottom w:val="outset" w:sz="6" w:space="0" w:color="auto"/>
              <w:right w:val="outset" w:sz="6" w:space="0" w:color="auto"/>
            </w:tcBorders>
            <w:vAlign w:val="center"/>
          </w:tcPr>
          <w:p w:rsidR="007B72D5" w:rsidRDefault="007B72D5">
            <w:pPr>
              <w:rPr>
                <w:color w:val="1A2B2E"/>
                <w:lang w:eastAsia="lt-LT"/>
              </w:rPr>
            </w:pPr>
            <w:r>
              <w:rPr>
                <w:color w:val="1A2B2E"/>
                <w:lang w:eastAsia="lt-LT"/>
              </w:rPr>
              <w:t>34,6</w:t>
            </w:r>
          </w:p>
        </w:tc>
        <w:tc>
          <w:tcPr>
            <w:tcW w:w="430" w:type="pct"/>
            <w:tcBorders>
              <w:top w:val="outset" w:sz="6" w:space="0" w:color="auto"/>
              <w:left w:val="outset" w:sz="6" w:space="0" w:color="auto"/>
              <w:bottom w:val="outset" w:sz="6" w:space="0" w:color="auto"/>
              <w:right w:val="outset" w:sz="6" w:space="0" w:color="auto"/>
            </w:tcBorders>
            <w:vAlign w:val="center"/>
          </w:tcPr>
          <w:p w:rsidR="007B72D5" w:rsidRDefault="007B72D5">
            <w:pPr>
              <w:rPr>
                <w:color w:val="1A2B2E"/>
                <w:lang w:eastAsia="lt-LT"/>
              </w:rPr>
            </w:pPr>
            <w:r>
              <w:rPr>
                <w:color w:val="1A2B2E"/>
                <w:lang w:eastAsia="lt-LT"/>
              </w:rPr>
              <w:t>0,7</w:t>
            </w:r>
          </w:p>
        </w:tc>
      </w:tr>
      <w:tr w:rsidR="00344597" w:rsidTr="004E6E57">
        <w:trPr>
          <w:trHeight w:val="330"/>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4610F1">
            <w:pPr>
              <w:rPr>
                <w:color w:val="1A2B2E"/>
                <w:lang w:eastAsia="lt-LT"/>
              </w:rPr>
            </w:pPr>
            <w:r>
              <w:rPr>
                <w:color w:val="1A2B2E"/>
                <w:lang w:eastAsia="lt-LT"/>
              </w:rPr>
              <w:t>16.1.2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4610F1" w:rsidRDefault="004610F1" w:rsidP="004610F1">
            <w:pPr>
              <w:rPr>
                <w:color w:val="1A2B2E"/>
                <w:lang w:eastAsia="lt-LT"/>
              </w:rPr>
            </w:pPr>
            <w:r>
              <w:rPr>
                <w:color w:val="1A2B2E"/>
                <w:lang w:eastAsia="lt-LT"/>
              </w:rPr>
              <w:t>mokinio krepšelio lėšos</w:t>
            </w:r>
          </w:p>
          <w:p w:rsidR="00344597" w:rsidRDefault="0034459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72D5">
            <w:pPr>
              <w:rPr>
                <w:color w:val="1A2B2E"/>
                <w:lang w:eastAsia="lt-LT"/>
              </w:rPr>
            </w:pPr>
            <w:r>
              <w:rPr>
                <w:color w:val="1A2B2E"/>
                <w:lang w:eastAsia="lt-LT"/>
              </w:rPr>
              <w:t>9</w:t>
            </w:r>
            <w:r w:rsidR="004610F1">
              <w:rPr>
                <w:color w:val="1A2B2E"/>
                <w:lang w:eastAsia="lt-LT"/>
              </w:rPr>
              <w:t>2,8</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92,8</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4610F1">
            <w:pPr>
              <w:rPr>
                <w:color w:val="1A2B2E"/>
                <w:lang w:eastAsia="lt-LT"/>
              </w:rPr>
            </w:pPr>
            <w:r>
              <w:rPr>
                <w:color w:val="1A2B2E"/>
                <w:lang w:eastAsia="lt-LT"/>
              </w:rPr>
              <w:t>70,5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8F305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F3052" w:rsidRDefault="008F3052">
            <w:pPr>
              <w:rPr>
                <w:bCs/>
                <w:color w:val="1A2B2E"/>
                <w:lang w:eastAsia="lt-LT"/>
              </w:rPr>
            </w:pPr>
            <w:r>
              <w:rPr>
                <w:bCs/>
                <w:color w:val="1A2B2E"/>
                <w:lang w:eastAsia="lt-LT"/>
              </w:rPr>
              <w:t>16.2.</w:t>
            </w:r>
          </w:p>
        </w:tc>
        <w:tc>
          <w:tcPr>
            <w:tcW w:w="2538" w:type="pct"/>
            <w:tcBorders>
              <w:top w:val="outset" w:sz="6" w:space="0" w:color="auto"/>
              <w:left w:val="outset" w:sz="6" w:space="0" w:color="auto"/>
              <w:bottom w:val="outset" w:sz="6" w:space="0" w:color="auto"/>
              <w:right w:val="outset" w:sz="6" w:space="0" w:color="auto"/>
            </w:tcBorders>
            <w:vAlign w:val="center"/>
          </w:tcPr>
          <w:p w:rsidR="008F3052" w:rsidRDefault="008F3052">
            <w:pPr>
              <w:rPr>
                <w:bCs/>
                <w:color w:val="1A2B2E"/>
                <w:lang w:eastAsia="lt-LT"/>
              </w:rPr>
            </w:pPr>
            <w:r>
              <w:rPr>
                <w:color w:val="1A2B2E"/>
                <w:lang w:eastAsia="lt-LT"/>
              </w:rPr>
              <w:t>Socialinės atskirties mažinimo programa (07</w:t>
            </w:r>
            <w:r w:rsidR="00DB49F8">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2,1</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2,1</w:t>
            </w:r>
          </w:p>
        </w:tc>
        <w:tc>
          <w:tcPr>
            <w:tcW w:w="59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p>
        </w:tc>
      </w:tr>
      <w:tr w:rsidR="008F305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F3052" w:rsidRDefault="008F3052">
            <w:pPr>
              <w:rPr>
                <w:bCs/>
                <w:color w:val="1A2B2E"/>
                <w:lang w:eastAsia="lt-LT"/>
              </w:rPr>
            </w:pPr>
            <w:r>
              <w:rPr>
                <w:bCs/>
                <w:color w:val="1A2B2E"/>
                <w:lang w:eastAsia="lt-LT"/>
              </w:rPr>
              <w:t>16.2.1.</w:t>
            </w:r>
          </w:p>
        </w:tc>
        <w:tc>
          <w:tcPr>
            <w:tcW w:w="2538" w:type="pct"/>
            <w:tcBorders>
              <w:top w:val="outset" w:sz="6" w:space="0" w:color="auto"/>
              <w:left w:val="outset" w:sz="6" w:space="0" w:color="auto"/>
              <w:bottom w:val="outset" w:sz="6" w:space="0" w:color="auto"/>
              <w:right w:val="outset" w:sz="6" w:space="0" w:color="auto"/>
            </w:tcBorders>
            <w:vAlign w:val="center"/>
          </w:tcPr>
          <w:p w:rsidR="008F3052" w:rsidRDefault="008F3052">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2,1</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2,1</w:t>
            </w:r>
          </w:p>
        </w:tc>
        <w:tc>
          <w:tcPr>
            <w:tcW w:w="59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18.</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krašto muziejus: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204,1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187,1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w:t>
            </w:r>
            <w:r w:rsidR="008F3052">
              <w:rPr>
                <w:color w:val="1A2B2E"/>
                <w:lang w:eastAsia="lt-LT"/>
              </w:rPr>
              <w:t>09,7</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17,0</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18.1.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190,1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187,1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109,7</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3,0</w:t>
            </w:r>
          </w:p>
        </w:tc>
      </w:tr>
      <w:tr w:rsidR="008F305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F3052" w:rsidRDefault="008F3052">
            <w:pPr>
              <w:rPr>
                <w:bCs/>
                <w:color w:val="1A2B2E"/>
                <w:lang w:eastAsia="lt-LT"/>
              </w:rPr>
            </w:pPr>
            <w:r>
              <w:rPr>
                <w:bCs/>
                <w:color w:val="1A2B2E"/>
                <w:lang w:eastAsia="lt-LT"/>
              </w:rPr>
              <w:t>18.1.2.</w:t>
            </w:r>
          </w:p>
        </w:tc>
        <w:tc>
          <w:tcPr>
            <w:tcW w:w="2538" w:type="pct"/>
            <w:tcBorders>
              <w:top w:val="outset" w:sz="6" w:space="0" w:color="auto"/>
              <w:left w:val="outset" w:sz="6" w:space="0" w:color="auto"/>
              <w:bottom w:val="outset" w:sz="6" w:space="0" w:color="auto"/>
              <w:right w:val="outset" w:sz="6" w:space="0" w:color="auto"/>
            </w:tcBorders>
            <w:vAlign w:val="center"/>
          </w:tcPr>
          <w:p w:rsidR="008F3052" w:rsidRDefault="008F3052">
            <w:pPr>
              <w:rPr>
                <w:bCs/>
                <w:color w:val="1A2B2E"/>
                <w:lang w:eastAsia="lt-LT"/>
              </w:rPr>
            </w:pPr>
            <w:r>
              <w:rPr>
                <w:bCs/>
                <w:color w:val="1A2B2E"/>
                <w:lang w:eastAsia="lt-LT"/>
              </w:rPr>
              <w:t>lėšos už paslaugas</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23,4</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20,9</w:t>
            </w:r>
          </w:p>
        </w:tc>
        <w:tc>
          <w:tcPr>
            <w:tcW w:w="59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3,5</w:t>
            </w:r>
          </w:p>
        </w:tc>
        <w:tc>
          <w:tcPr>
            <w:tcW w:w="43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2,5</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20.</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kūno kultūros ir sporto centras: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r>
              <w:rPr>
                <w:color w:val="1A2B2E"/>
                <w:lang w:eastAsia="lt-LT"/>
              </w:rPr>
              <w:t>299,1</w:t>
            </w:r>
          </w:p>
          <w:p w:rsidR="00344597" w:rsidRDefault="0034459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203,7</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123,3</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95,4</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20.1.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209,1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203,7</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strike/>
                <w:color w:val="1A2B2E"/>
                <w:lang w:eastAsia="lt-LT"/>
              </w:rPr>
            </w:pPr>
          </w:p>
          <w:p w:rsidR="00344597" w:rsidRDefault="00344597">
            <w:pPr>
              <w:rPr>
                <w:color w:val="1A2B2E"/>
                <w:lang w:eastAsia="lt-LT"/>
              </w:rPr>
            </w:pPr>
            <w:r>
              <w:rPr>
                <w:color w:val="1A2B2E"/>
                <w:lang w:eastAsia="lt-LT"/>
              </w:rPr>
              <w:t>123,3</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5,4</w:t>
            </w:r>
          </w:p>
        </w:tc>
      </w:tr>
      <w:tr w:rsidR="008F305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F3052" w:rsidRDefault="008F3052">
            <w:pPr>
              <w:rPr>
                <w:bCs/>
                <w:color w:val="1A2B2E"/>
                <w:lang w:eastAsia="lt-LT"/>
              </w:rPr>
            </w:pPr>
            <w:r>
              <w:rPr>
                <w:bCs/>
                <w:color w:val="1A2B2E"/>
                <w:lang w:eastAsia="lt-LT"/>
              </w:rPr>
              <w:t>20.1.1.</w:t>
            </w:r>
          </w:p>
        </w:tc>
        <w:tc>
          <w:tcPr>
            <w:tcW w:w="2538" w:type="pct"/>
            <w:tcBorders>
              <w:top w:val="outset" w:sz="6" w:space="0" w:color="auto"/>
              <w:left w:val="outset" w:sz="6" w:space="0" w:color="auto"/>
              <w:bottom w:val="outset" w:sz="6" w:space="0" w:color="auto"/>
              <w:right w:val="outset" w:sz="6" w:space="0" w:color="auto"/>
            </w:tcBorders>
            <w:vAlign w:val="center"/>
          </w:tcPr>
          <w:p w:rsidR="008F3052" w:rsidRDefault="008F3052">
            <w:pPr>
              <w:rPr>
                <w:bCs/>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174,8</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169,8</w:t>
            </w:r>
          </w:p>
        </w:tc>
        <w:tc>
          <w:tcPr>
            <w:tcW w:w="59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108,5</w:t>
            </w:r>
          </w:p>
        </w:tc>
        <w:tc>
          <w:tcPr>
            <w:tcW w:w="43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5,4</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menų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324,2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323,0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229</w:t>
            </w:r>
            <w:r w:rsidR="00344597">
              <w:rPr>
                <w:color w:val="1A2B2E"/>
                <w:lang w:eastAsia="lt-LT"/>
              </w:rPr>
              <w:t>,6</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324,2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323,0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229</w:t>
            </w:r>
            <w:r w:rsidR="00344597">
              <w:rPr>
                <w:color w:val="1A2B2E"/>
                <w:lang w:eastAsia="lt-LT"/>
              </w:rPr>
              <w:t>,6</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1,2</w:t>
            </w:r>
          </w:p>
        </w:tc>
      </w:tr>
      <w:tr w:rsidR="008F305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F3052" w:rsidRDefault="008F3052">
            <w:pPr>
              <w:rPr>
                <w:bCs/>
                <w:color w:val="1A2B2E"/>
                <w:lang w:eastAsia="lt-LT"/>
              </w:rPr>
            </w:pPr>
            <w:r>
              <w:rPr>
                <w:bCs/>
                <w:color w:val="1A2B2E"/>
                <w:lang w:eastAsia="lt-LT"/>
              </w:rPr>
              <w:t>22.1.2.</w:t>
            </w:r>
          </w:p>
        </w:tc>
        <w:tc>
          <w:tcPr>
            <w:tcW w:w="2538" w:type="pct"/>
            <w:tcBorders>
              <w:top w:val="outset" w:sz="6" w:space="0" w:color="auto"/>
              <w:left w:val="outset" w:sz="6" w:space="0" w:color="auto"/>
              <w:bottom w:val="outset" w:sz="6" w:space="0" w:color="auto"/>
              <w:right w:val="outset" w:sz="6" w:space="0" w:color="auto"/>
            </w:tcBorders>
            <w:vAlign w:val="center"/>
          </w:tcPr>
          <w:p w:rsidR="008F3052" w:rsidRPr="008F3052" w:rsidRDefault="008F3052">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26,7</w:t>
            </w:r>
          </w:p>
        </w:tc>
        <w:tc>
          <w:tcPr>
            <w:tcW w:w="499"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26,7</w:t>
            </w:r>
          </w:p>
        </w:tc>
        <w:tc>
          <w:tcPr>
            <w:tcW w:w="59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r>
              <w:rPr>
                <w:color w:val="1A2B2E"/>
                <w:lang w:eastAsia="lt-LT"/>
              </w:rPr>
              <w:t>20,4</w:t>
            </w:r>
          </w:p>
        </w:tc>
        <w:tc>
          <w:tcPr>
            <w:tcW w:w="430" w:type="pct"/>
            <w:tcBorders>
              <w:top w:val="outset" w:sz="6" w:space="0" w:color="auto"/>
              <w:left w:val="outset" w:sz="6" w:space="0" w:color="auto"/>
              <w:bottom w:val="outset" w:sz="6" w:space="0" w:color="auto"/>
              <w:right w:val="outset" w:sz="6" w:space="0" w:color="auto"/>
            </w:tcBorders>
            <w:vAlign w:val="center"/>
          </w:tcPr>
          <w:p w:rsidR="008F3052" w:rsidRDefault="008F3052">
            <w:pPr>
              <w:rPr>
                <w:color w:val="1A2B2E"/>
                <w:lang w:eastAsia="lt-LT"/>
              </w:rPr>
            </w:pPr>
          </w:p>
        </w:tc>
      </w:tr>
      <w:tr w:rsidR="0016349E"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16349E" w:rsidRDefault="0016349E">
            <w:pPr>
              <w:rPr>
                <w:bCs/>
                <w:color w:val="1A2B2E"/>
                <w:lang w:eastAsia="lt-LT"/>
              </w:rPr>
            </w:pPr>
            <w:r>
              <w:rPr>
                <w:bCs/>
                <w:color w:val="1A2B2E"/>
                <w:lang w:eastAsia="lt-LT"/>
              </w:rPr>
              <w:t>22.1.3</w:t>
            </w:r>
          </w:p>
        </w:tc>
        <w:tc>
          <w:tcPr>
            <w:tcW w:w="2538" w:type="pct"/>
            <w:tcBorders>
              <w:top w:val="outset" w:sz="6" w:space="0" w:color="auto"/>
              <w:left w:val="outset" w:sz="6" w:space="0" w:color="auto"/>
              <w:bottom w:val="outset" w:sz="6" w:space="0" w:color="auto"/>
              <w:right w:val="outset" w:sz="6" w:space="0" w:color="auto"/>
            </w:tcBorders>
            <w:vAlign w:val="center"/>
          </w:tcPr>
          <w:p w:rsidR="0016349E" w:rsidRDefault="0016349E">
            <w:pPr>
              <w:rPr>
                <w:bCs/>
                <w:color w:val="1A2B2E"/>
                <w:lang w:eastAsia="lt-LT"/>
              </w:rPr>
            </w:pPr>
            <w:r>
              <w:rPr>
                <w:bCs/>
                <w:color w:val="1A2B2E"/>
                <w:lang w:eastAsia="lt-LT"/>
              </w:rPr>
              <w:t>lėšos už paslaugas</w:t>
            </w:r>
          </w:p>
        </w:tc>
        <w:tc>
          <w:tcPr>
            <w:tcW w:w="499" w:type="pct"/>
            <w:tcBorders>
              <w:top w:val="outset" w:sz="6" w:space="0" w:color="auto"/>
              <w:left w:val="outset" w:sz="6" w:space="0" w:color="auto"/>
              <w:bottom w:val="outset" w:sz="6" w:space="0" w:color="auto"/>
              <w:right w:val="outset" w:sz="6" w:space="0" w:color="auto"/>
            </w:tcBorders>
            <w:vAlign w:val="center"/>
          </w:tcPr>
          <w:p w:rsidR="0016349E" w:rsidRDefault="0016349E">
            <w:pPr>
              <w:rPr>
                <w:color w:val="1A2B2E"/>
                <w:lang w:eastAsia="lt-LT"/>
              </w:rPr>
            </w:pPr>
            <w:r>
              <w:rPr>
                <w:color w:val="1A2B2E"/>
                <w:lang w:eastAsia="lt-LT"/>
              </w:rPr>
              <w:t>23,3</w:t>
            </w:r>
          </w:p>
        </w:tc>
        <w:tc>
          <w:tcPr>
            <w:tcW w:w="499" w:type="pct"/>
            <w:tcBorders>
              <w:top w:val="outset" w:sz="6" w:space="0" w:color="auto"/>
              <w:left w:val="outset" w:sz="6" w:space="0" w:color="auto"/>
              <w:bottom w:val="outset" w:sz="6" w:space="0" w:color="auto"/>
              <w:right w:val="outset" w:sz="6" w:space="0" w:color="auto"/>
            </w:tcBorders>
            <w:vAlign w:val="center"/>
          </w:tcPr>
          <w:p w:rsidR="0016349E" w:rsidRDefault="0016349E">
            <w:pPr>
              <w:rPr>
                <w:color w:val="1A2B2E"/>
                <w:lang w:eastAsia="lt-LT"/>
              </w:rPr>
            </w:pPr>
            <w:r>
              <w:rPr>
                <w:color w:val="1A2B2E"/>
                <w:lang w:eastAsia="lt-LT"/>
              </w:rPr>
              <w:t>22,1</w:t>
            </w:r>
          </w:p>
        </w:tc>
        <w:tc>
          <w:tcPr>
            <w:tcW w:w="590" w:type="pct"/>
            <w:tcBorders>
              <w:top w:val="outset" w:sz="6" w:space="0" w:color="auto"/>
              <w:left w:val="outset" w:sz="6" w:space="0" w:color="auto"/>
              <w:bottom w:val="outset" w:sz="6" w:space="0" w:color="auto"/>
              <w:right w:val="outset" w:sz="6" w:space="0" w:color="auto"/>
            </w:tcBorders>
            <w:vAlign w:val="center"/>
          </w:tcPr>
          <w:p w:rsidR="0016349E" w:rsidRDefault="0016349E">
            <w:pPr>
              <w:rPr>
                <w:color w:val="1A2B2E"/>
                <w:lang w:eastAsia="lt-LT"/>
              </w:rPr>
            </w:pPr>
            <w:r>
              <w:rPr>
                <w:color w:val="1A2B2E"/>
                <w:lang w:eastAsia="lt-LT"/>
              </w:rPr>
              <w:t>1,0</w:t>
            </w:r>
          </w:p>
        </w:tc>
        <w:tc>
          <w:tcPr>
            <w:tcW w:w="430" w:type="pct"/>
            <w:tcBorders>
              <w:top w:val="outset" w:sz="6" w:space="0" w:color="auto"/>
              <w:left w:val="outset" w:sz="6" w:space="0" w:color="auto"/>
              <w:bottom w:val="outset" w:sz="6" w:space="0" w:color="auto"/>
              <w:right w:val="outset" w:sz="6" w:space="0" w:color="auto"/>
            </w:tcBorders>
            <w:vAlign w:val="center"/>
          </w:tcPr>
          <w:p w:rsidR="0016349E" w:rsidRDefault="0016349E">
            <w:pPr>
              <w:rPr>
                <w:color w:val="1A2B2E"/>
                <w:lang w:eastAsia="lt-LT"/>
              </w:rPr>
            </w:pPr>
            <w:r>
              <w:rPr>
                <w:color w:val="1A2B2E"/>
                <w:lang w:eastAsia="lt-LT"/>
              </w:rPr>
              <w:t>1,2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25.</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pradinė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594,6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590,7</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380,4</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3,9</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578,2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574,3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377,7</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8F3052">
            <w:pPr>
              <w:rPr>
                <w:color w:val="1A2B2E"/>
                <w:lang w:eastAsia="lt-LT"/>
              </w:rPr>
            </w:pPr>
            <w:r>
              <w:rPr>
                <w:color w:val="1A2B2E"/>
                <w:lang w:eastAsia="lt-LT"/>
              </w:rPr>
              <w:t>3,9</w:t>
            </w: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Default="00DB49F8">
            <w:pPr>
              <w:rPr>
                <w:bCs/>
                <w:color w:val="1A2B2E"/>
                <w:lang w:eastAsia="lt-LT"/>
              </w:rPr>
            </w:pPr>
            <w:r>
              <w:rPr>
                <w:bCs/>
                <w:color w:val="1A2B2E"/>
                <w:lang w:eastAsia="lt-LT"/>
              </w:rPr>
              <w:t>25.1.2.</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Pr="00DB49F8" w:rsidRDefault="00DB49F8">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383,0</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379,8</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286,3</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3,2</w:t>
            </w: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Default="00DB49F8">
            <w:pPr>
              <w:rPr>
                <w:bCs/>
                <w:color w:val="1A2B2E"/>
                <w:lang w:eastAsia="lt-LT"/>
              </w:rPr>
            </w:pPr>
            <w:r>
              <w:rPr>
                <w:bCs/>
                <w:color w:val="1A2B2E"/>
                <w:lang w:eastAsia="lt-LT"/>
              </w:rPr>
              <w:t>25.2.</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Default="00DB49F8">
            <w:pPr>
              <w:rPr>
                <w:bCs/>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13,0</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13,0</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0,6</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Default="00DB49F8">
            <w:pPr>
              <w:rPr>
                <w:bCs/>
                <w:color w:val="1A2B2E"/>
                <w:lang w:eastAsia="lt-LT"/>
              </w:rPr>
            </w:pPr>
            <w:r>
              <w:rPr>
                <w:bCs/>
                <w:color w:val="1A2B2E"/>
                <w:lang w:eastAsia="lt-LT"/>
              </w:rPr>
              <w:t>25.2.1.</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Default="00DB49F8">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13,0</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13,0</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0,6</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26.</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progimnazija: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767,5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767,5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474,8</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26.1.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742</w:t>
            </w:r>
            <w:r w:rsidR="00344597">
              <w:rPr>
                <w:color w:val="1A2B2E"/>
                <w:lang w:eastAsia="lt-LT"/>
              </w:rPr>
              <w:t>,8</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742</w:t>
            </w:r>
            <w:r w:rsidR="00344597">
              <w:rPr>
                <w:color w:val="1A2B2E"/>
                <w:lang w:eastAsia="lt-LT"/>
              </w:rPr>
              <w:t>,8</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470,7</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DB49F8">
            <w:pPr>
              <w:rPr>
                <w:color w:val="1A2B2E"/>
                <w:lang w:eastAsia="lt-LT"/>
              </w:rPr>
            </w:pPr>
            <w:r>
              <w:rPr>
                <w:color w:val="1A2B2E"/>
                <w:lang w:eastAsia="lt-LT"/>
              </w:rPr>
              <w:t>26.1.2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488,5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488,5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366,0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DB49F8">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26.2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r>
              <w:rPr>
                <w:color w:val="1A2B2E"/>
                <w:lang w:eastAsia="lt-LT"/>
              </w:rPr>
              <w:t>Socialinės atskirties mažinimo programa (07</w:t>
            </w:r>
            <w:r w:rsidR="004E6E57">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19,5</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19,5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DB49F8">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lastRenderedPageBreak/>
              <w:t>26.2.1.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bCs/>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19,5</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19,5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0,8</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Pr="00495320" w:rsidRDefault="00DB49F8">
            <w:pPr>
              <w:rPr>
                <w:bCs/>
                <w:color w:val="1A2B2E"/>
                <w:lang w:eastAsia="lt-LT"/>
              </w:rPr>
            </w:pPr>
            <w:r w:rsidRPr="00495320">
              <w:rPr>
                <w:bCs/>
                <w:color w:val="1A2B2E"/>
                <w:lang w:eastAsia="lt-LT"/>
              </w:rPr>
              <w:t>26.3.</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Pr="00495320" w:rsidRDefault="00DB49F8">
            <w:pPr>
              <w:rPr>
                <w:bCs/>
                <w:color w:val="1A2B2E"/>
                <w:lang w:eastAsia="lt-LT"/>
              </w:rPr>
            </w:pPr>
            <w:r w:rsidRPr="00495320">
              <w:rPr>
                <w:bCs/>
                <w:color w:val="1A2B2E"/>
                <w:lang w:eastAsia="lt-LT"/>
              </w:rPr>
              <w:t>Sveikatos apsaugos programa (08</w:t>
            </w:r>
            <w:r w:rsidR="004E6E57" w:rsidRPr="00495320">
              <w:rPr>
                <w:bCs/>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5,2</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5,2</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3,3</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Default="00DB49F8">
            <w:pPr>
              <w:rPr>
                <w:bCs/>
                <w:color w:val="1A2B2E"/>
                <w:lang w:eastAsia="lt-LT"/>
              </w:rPr>
            </w:pPr>
            <w:r>
              <w:rPr>
                <w:bCs/>
                <w:color w:val="1A2B2E"/>
                <w:lang w:eastAsia="lt-LT"/>
              </w:rPr>
              <w:t>26.3.1.</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Default="00DB49F8">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5,2</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5,2</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3,3</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27.</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,,Saulutės“ vaikų lopšelis-darželis: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422,2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422,2</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252,3</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DB49F8">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DB49F8">
            <w:pPr>
              <w:rPr>
                <w:color w:val="1A2B2E"/>
                <w:lang w:eastAsia="lt-LT"/>
              </w:rPr>
            </w:pPr>
            <w:r>
              <w:rPr>
                <w:color w:val="1A2B2E"/>
                <w:lang w:eastAsia="lt-LT"/>
              </w:rPr>
              <w:t>27.2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DB49F8">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0,9</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0,9</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DB49F8">
            <w:pPr>
              <w:rPr>
                <w:color w:val="1A2B2E"/>
                <w:lang w:eastAsia="lt-LT"/>
              </w:rPr>
            </w:pPr>
            <w:r>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DB49F8"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DB49F8" w:rsidRDefault="00DB49F8">
            <w:pPr>
              <w:rPr>
                <w:bCs/>
                <w:color w:val="1A2B2E"/>
                <w:lang w:eastAsia="lt-LT"/>
              </w:rPr>
            </w:pPr>
            <w:r>
              <w:rPr>
                <w:bCs/>
                <w:color w:val="1A2B2E"/>
                <w:lang w:eastAsia="lt-LT"/>
              </w:rPr>
              <w:t>27.2.1.</w:t>
            </w:r>
          </w:p>
        </w:tc>
        <w:tc>
          <w:tcPr>
            <w:tcW w:w="2538" w:type="pct"/>
            <w:tcBorders>
              <w:top w:val="outset" w:sz="6" w:space="0" w:color="auto"/>
              <w:left w:val="outset" w:sz="6" w:space="0" w:color="auto"/>
              <w:bottom w:val="outset" w:sz="6" w:space="0" w:color="auto"/>
              <w:right w:val="outset" w:sz="6" w:space="0" w:color="auto"/>
            </w:tcBorders>
            <w:vAlign w:val="center"/>
          </w:tcPr>
          <w:p w:rsidR="00DB49F8" w:rsidRDefault="00DB49F8">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0,9</w:t>
            </w:r>
          </w:p>
        </w:tc>
        <w:tc>
          <w:tcPr>
            <w:tcW w:w="499"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r>
              <w:rPr>
                <w:color w:val="1A2B2E"/>
                <w:lang w:eastAsia="lt-LT"/>
              </w:rPr>
              <w:t>0,9</w:t>
            </w:r>
          </w:p>
        </w:tc>
        <w:tc>
          <w:tcPr>
            <w:tcW w:w="590" w:type="pct"/>
            <w:tcBorders>
              <w:top w:val="outset" w:sz="6" w:space="0" w:color="auto"/>
              <w:left w:val="outset" w:sz="6" w:space="0" w:color="auto"/>
              <w:bottom w:val="outset" w:sz="6" w:space="0" w:color="auto"/>
              <w:right w:val="outset" w:sz="6" w:space="0" w:color="auto"/>
            </w:tcBorders>
            <w:vAlign w:val="center"/>
          </w:tcPr>
          <w:p w:rsidR="00DB49F8" w:rsidRPr="0016349E" w:rsidRDefault="00DB49F8">
            <w:pPr>
              <w:rPr>
                <w:color w:val="1A2B2E"/>
                <w:lang w:eastAsia="lt-LT"/>
              </w:rPr>
            </w:pPr>
            <w:r w:rsidRPr="0016349E">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DB49F8" w:rsidRDefault="00DB49F8">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28.</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rajono savivaldybės administracija: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685</w:t>
            </w:r>
            <w:r w:rsidR="007B0732">
              <w:rPr>
                <w:color w:val="1A2B2E"/>
                <w:lang w:eastAsia="lt-LT"/>
              </w:rPr>
              <w:t>0,5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5117,4</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strike/>
                <w:color w:val="1A2B2E"/>
                <w:lang w:eastAsia="lt-LT"/>
              </w:rPr>
            </w:pPr>
          </w:p>
          <w:p w:rsidR="00344597" w:rsidRDefault="00344597">
            <w:pPr>
              <w:rPr>
                <w:color w:val="1A2B2E"/>
                <w:lang w:eastAsia="lt-LT"/>
              </w:rPr>
            </w:pPr>
            <w:r>
              <w:rPr>
                <w:color w:val="1A2B2E"/>
                <w:lang w:eastAsia="lt-LT"/>
              </w:rPr>
              <w:t>1304,9</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16349E">
            <w:pPr>
              <w:rPr>
                <w:color w:val="1A2B2E"/>
                <w:lang w:eastAsia="lt-LT"/>
              </w:rPr>
            </w:pPr>
            <w:r>
              <w:rPr>
                <w:color w:val="1A2B2E"/>
                <w:lang w:eastAsia="lt-LT"/>
              </w:rPr>
              <w:t>173</w:t>
            </w:r>
            <w:r w:rsidR="00344597">
              <w:rPr>
                <w:color w:val="1A2B2E"/>
                <w:lang w:eastAsia="lt-LT"/>
              </w:rPr>
              <w:t>3,1</w:t>
            </w:r>
          </w:p>
        </w:tc>
      </w:tr>
      <w:tr w:rsidR="00344597" w:rsidTr="00344597">
        <w:trPr>
          <w:trHeight w:val="389"/>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28.2.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207</w:t>
            </w:r>
            <w:r w:rsidR="0016349E">
              <w:rPr>
                <w:color w:val="1A2B2E"/>
                <w:lang w:eastAsia="lt-LT"/>
              </w:rPr>
              <w:t>4</w:t>
            </w:r>
            <w:r w:rsidR="00344597">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203</w:t>
            </w:r>
            <w:r w:rsidR="0016349E">
              <w:rPr>
                <w:color w:val="1A2B2E"/>
                <w:lang w:eastAsia="lt-LT"/>
              </w:rPr>
              <w:t>4</w:t>
            </w:r>
            <w:r w:rsidR="00344597">
              <w:rPr>
                <w:color w:val="1A2B2E"/>
                <w:lang w:eastAsia="lt-LT"/>
              </w:rPr>
              <w:t>,7</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1299,0</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40</w:t>
            </w:r>
          </w:p>
        </w:tc>
      </w:tr>
      <w:tr w:rsidR="007B073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B0732" w:rsidRDefault="007B0732">
            <w:pPr>
              <w:rPr>
                <w:color w:val="1A2B2E"/>
                <w:lang w:eastAsia="lt-LT"/>
              </w:rPr>
            </w:pPr>
            <w:r>
              <w:rPr>
                <w:color w:val="1A2B2E"/>
                <w:lang w:eastAsia="lt-LT"/>
              </w:rPr>
              <w:t>28.2.2.</w:t>
            </w:r>
          </w:p>
        </w:tc>
        <w:tc>
          <w:tcPr>
            <w:tcW w:w="2538" w:type="pct"/>
            <w:tcBorders>
              <w:top w:val="outset" w:sz="6" w:space="0" w:color="auto"/>
              <w:left w:val="outset" w:sz="6" w:space="0" w:color="auto"/>
              <w:bottom w:val="outset" w:sz="6" w:space="0" w:color="auto"/>
              <w:right w:val="outset" w:sz="6" w:space="0" w:color="auto"/>
            </w:tcBorders>
            <w:vAlign w:val="center"/>
          </w:tcPr>
          <w:p w:rsidR="007B0732" w:rsidRDefault="007B0732">
            <w:pPr>
              <w:rPr>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16349E">
            <w:pPr>
              <w:rPr>
                <w:color w:val="1A2B2E"/>
                <w:lang w:eastAsia="lt-LT"/>
              </w:rPr>
            </w:pPr>
            <w:r>
              <w:rPr>
                <w:color w:val="1A2B2E"/>
                <w:lang w:eastAsia="lt-LT"/>
              </w:rPr>
              <w:t>1755</w:t>
            </w:r>
            <w:r w:rsidR="007B0732">
              <w:rPr>
                <w:color w:val="1A2B2E"/>
                <w:lang w:eastAsia="lt-LT"/>
              </w:rPr>
              <w:t>,5</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16349E">
            <w:pPr>
              <w:rPr>
                <w:color w:val="1A2B2E"/>
                <w:lang w:eastAsia="lt-LT"/>
              </w:rPr>
            </w:pPr>
            <w:r>
              <w:rPr>
                <w:color w:val="1A2B2E"/>
                <w:lang w:eastAsia="lt-LT"/>
              </w:rPr>
              <w:t>1715</w:t>
            </w:r>
            <w:r w:rsidR="007B0732">
              <w:rPr>
                <w:color w:val="1A2B2E"/>
                <w:lang w:eastAsia="lt-LT"/>
              </w:rPr>
              <w:t>,5</w:t>
            </w:r>
          </w:p>
        </w:tc>
        <w:tc>
          <w:tcPr>
            <w:tcW w:w="59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r>
              <w:rPr>
                <w:color w:val="1A2B2E"/>
                <w:lang w:eastAsia="lt-LT"/>
              </w:rPr>
              <w:t>1084,3</w:t>
            </w:r>
          </w:p>
        </w:tc>
        <w:tc>
          <w:tcPr>
            <w:tcW w:w="43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r>
              <w:rPr>
                <w:color w:val="1A2B2E"/>
                <w:lang w:eastAsia="lt-LT"/>
              </w:rPr>
              <w:t>40</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28.3.</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298</w:t>
            </w:r>
            <w:r w:rsidR="00344597">
              <w:rPr>
                <w:color w:val="1A2B2E"/>
                <w:lang w:eastAsia="lt-LT"/>
              </w:rPr>
              <w:t>5,1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1367,3</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16</w:t>
            </w:r>
            <w:r w:rsidR="007B0732">
              <w:rPr>
                <w:color w:val="1A2B2E"/>
                <w:lang w:eastAsia="lt-LT"/>
              </w:rPr>
              <w:t>1</w:t>
            </w:r>
            <w:r>
              <w:rPr>
                <w:color w:val="1A2B2E"/>
                <w:lang w:eastAsia="lt-LT"/>
              </w:rPr>
              <w:t>7,8</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28.3.2.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52</w:t>
            </w:r>
            <w:r w:rsidR="00344597">
              <w:rPr>
                <w:color w:val="1A2B2E"/>
                <w:lang w:eastAsia="lt-LT"/>
              </w:rPr>
              <w:t>3,</w:t>
            </w:r>
            <w:r w:rsidR="0016349E">
              <w:rPr>
                <w:color w:val="1A2B2E"/>
                <w:lang w:eastAsia="lt-LT"/>
              </w:rPr>
              <w:t>9</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433,</w:t>
            </w:r>
            <w:r w:rsidR="0016349E">
              <w:rPr>
                <w:color w:val="1A2B2E"/>
                <w:lang w:eastAsia="lt-LT"/>
              </w:rPr>
              <w:t>9</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6B76FE">
            <w:pPr>
              <w:rPr>
                <w:color w:val="1A2B2E"/>
                <w:lang w:eastAsia="lt-LT"/>
              </w:rPr>
            </w:pPr>
            <w:r>
              <w:rPr>
                <w:color w:val="1A2B2E"/>
                <w:lang w:eastAsia="lt-LT"/>
              </w:rPr>
              <w:t>90</w:t>
            </w:r>
            <w:r w:rsidR="00344597">
              <w:rPr>
                <w:color w:val="1A2B2E"/>
                <w:lang w:eastAsia="lt-LT"/>
              </w:rPr>
              <w:t>0</w:t>
            </w:r>
            <w:r w:rsidR="007B0732">
              <w:rPr>
                <w:color w:val="1A2B2E"/>
                <w:lang w:eastAsia="lt-LT"/>
              </w:rPr>
              <w:t>,0</w:t>
            </w:r>
          </w:p>
        </w:tc>
      </w:tr>
      <w:tr w:rsidR="006B76FE"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6B76FE" w:rsidRDefault="006B76FE">
            <w:pPr>
              <w:rPr>
                <w:color w:val="1A2B2E"/>
                <w:lang w:eastAsia="lt-LT"/>
              </w:rPr>
            </w:pPr>
            <w:r>
              <w:rPr>
                <w:color w:val="1A2B2E"/>
                <w:lang w:eastAsia="lt-LT"/>
              </w:rPr>
              <w:t>28.5.</w:t>
            </w:r>
          </w:p>
        </w:tc>
        <w:tc>
          <w:tcPr>
            <w:tcW w:w="2538" w:type="pct"/>
            <w:tcBorders>
              <w:top w:val="outset" w:sz="6" w:space="0" w:color="auto"/>
              <w:left w:val="outset" w:sz="6" w:space="0" w:color="auto"/>
              <w:bottom w:val="outset" w:sz="6" w:space="0" w:color="auto"/>
              <w:right w:val="outset" w:sz="6" w:space="0" w:color="auto"/>
            </w:tcBorders>
            <w:vAlign w:val="center"/>
          </w:tcPr>
          <w:p w:rsidR="006B76FE" w:rsidRDefault="006B76FE">
            <w:pPr>
              <w:rPr>
                <w:lang w:eastAsia="lt-LT"/>
              </w:rPr>
            </w:pPr>
            <w:r>
              <w:t>Kultūros ir jaunimo politikos plėtros ir bendruomeniškumo skatinimo programos</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59,6</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59,6</w:t>
            </w:r>
          </w:p>
        </w:tc>
        <w:tc>
          <w:tcPr>
            <w:tcW w:w="59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r>
      <w:tr w:rsidR="006B76FE"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6B76FE" w:rsidRDefault="006B76FE">
            <w:pPr>
              <w:rPr>
                <w:color w:val="1A2B2E"/>
                <w:lang w:eastAsia="lt-LT"/>
              </w:rPr>
            </w:pPr>
            <w:r>
              <w:rPr>
                <w:color w:val="1A2B2E"/>
                <w:lang w:eastAsia="lt-LT"/>
              </w:rPr>
              <w:t>28.5.1.</w:t>
            </w:r>
          </w:p>
        </w:tc>
        <w:tc>
          <w:tcPr>
            <w:tcW w:w="2538" w:type="pct"/>
            <w:tcBorders>
              <w:top w:val="outset" w:sz="6" w:space="0" w:color="auto"/>
              <w:left w:val="outset" w:sz="6" w:space="0" w:color="auto"/>
              <w:bottom w:val="outset" w:sz="6" w:space="0" w:color="auto"/>
              <w:right w:val="outset" w:sz="6" w:space="0" w:color="auto"/>
            </w:tcBorders>
            <w:vAlign w:val="center"/>
          </w:tcPr>
          <w:p w:rsidR="006B76FE" w:rsidRDefault="006B76FE">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59,6</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59,6</w:t>
            </w:r>
          </w:p>
        </w:tc>
        <w:tc>
          <w:tcPr>
            <w:tcW w:w="59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7B0732">
            <w:pPr>
              <w:rPr>
                <w:color w:val="1A2B2E"/>
                <w:lang w:eastAsia="lt-LT"/>
              </w:rPr>
            </w:pPr>
            <w:r>
              <w:rPr>
                <w:color w:val="1A2B2E"/>
                <w:lang w:eastAsia="lt-LT"/>
              </w:rPr>
              <w:t>28.6</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lang w:eastAsia="lt-LT"/>
              </w:rPr>
            </w:pPr>
            <w:r>
              <w:rPr>
                <w:lang w:eastAsia="lt-LT"/>
              </w:rPr>
              <w:t>Ugdymo proceso užtikrinimo programa (06</w:t>
            </w:r>
            <w:r w:rsidR="00344597">
              <w:rPr>
                <w:lang w:eastAsia="lt-LT"/>
              </w:rPr>
              <w:t>):</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128,</w:t>
            </w:r>
            <w:r w:rsidR="0016349E">
              <w:rPr>
                <w:color w:val="1A2B2E"/>
                <w:lang w:eastAsia="lt-LT"/>
              </w:rPr>
              <w:t>0</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128,</w:t>
            </w:r>
            <w:r w:rsidR="0016349E">
              <w:rPr>
                <w:color w:val="1A2B2E"/>
                <w:lang w:eastAsia="lt-LT"/>
              </w:rPr>
              <w:t>0</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7B0732">
            <w:pPr>
              <w:rPr>
                <w:color w:val="1A2B2E"/>
                <w:lang w:eastAsia="lt-LT"/>
              </w:rPr>
            </w:pPr>
            <w:r>
              <w:rPr>
                <w:color w:val="1A2B2E"/>
                <w:lang w:eastAsia="lt-LT"/>
              </w:rPr>
              <w:t>0,9</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7B0732" w:rsidP="007B0732">
            <w:pPr>
              <w:rPr>
                <w:color w:val="1A2B2E"/>
                <w:lang w:eastAsia="lt-LT"/>
              </w:rPr>
            </w:pPr>
            <w:r>
              <w:rPr>
                <w:color w:val="1A2B2E"/>
                <w:lang w:eastAsia="lt-LT"/>
              </w:rPr>
              <w:t>28.6</w:t>
            </w:r>
            <w:r w:rsidR="006B76FE">
              <w:rPr>
                <w:color w:val="1A2B2E"/>
                <w:lang w:eastAsia="lt-LT"/>
              </w:rPr>
              <w:t>.</w:t>
            </w:r>
            <w:r>
              <w:rPr>
                <w:color w:val="1A2B2E"/>
                <w:lang w:eastAsia="lt-LT"/>
              </w:rPr>
              <w:t>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Pr="007B0732" w:rsidRDefault="007B0732">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3</w:t>
            </w:r>
            <w:r w:rsidR="00344597">
              <w:rPr>
                <w:color w:val="1A2B2E"/>
                <w:lang w:eastAsia="lt-LT"/>
              </w:rPr>
              <w:t>6,</w:t>
            </w:r>
            <w:r w:rsidR="0016349E">
              <w:rPr>
                <w:color w:val="1A2B2E"/>
                <w:lang w:eastAsia="lt-LT"/>
              </w:rPr>
              <w:t>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3</w:t>
            </w:r>
            <w:r w:rsidR="00344597">
              <w:rPr>
                <w:color w:val="1A2B2E"/>
                <w:lang w:eastAsia="lt-LT"/>
              </w:rPr>
              <w:t>6,</w:t>
            </w:r>
            <w:r w:rsidR="0016349E">
              <w:rPr>
                <w:color w:val="1A2B2E"/>
                <w:lang w:eastAsia="lt-LT"/>
              </w:rPr>
              <w:t>5</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28.7.</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1284,6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1209,3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5</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75,3</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28.7.1.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271,2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B0732">
            <w:pPr>
              <w:rPr>
                <w:color w:val="1A2B2E"/>
                <w:lang w:eastAsia="lt-LT"/>
              </w:rPr>
            </w:pPr>
            <w:r>
              <w:rPr>
                <w:color w:val="1A2B2E"/>
                <w:lang w:eastAsia="lt-LT"/>
              </w:rPr>
              <w:t>271,2</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6B76FE"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6B76FE" w:rsidRDefault="006B76FE">
            <w:pPr>
              <w:rPr>
                <w:bCs/>
                <w:color w:val="1A2B2E"/>
                <w:lang w:eastAsia="lt-LT"/>
              </w:rPr>
            </w:pPr>
            <w:r>
              <w:rPr>
                <w:bCs/>
                <w:color w:val="1A2B2E"/>
                <w:lang w:eastAsia="lt-LT"/>
              </w:rPr>
              <w:t>28.8.</w:t>
            </w:r>
          </w:p>
        </w:tc>
        <w:tc>
          <w:tcPr>
            <w:tcW w:w="2538" w:type="pct"/>
            <w:tcBorders>
              <w:top w:val="outset" w:sz="6" w:space="0" w:color="auto"/>
              <w:left w:val="outset" w:sz="6" w:space="0" w:color="auto"/>
              <w:bottom w:val="outset" w:sz="6" w:space="0" w:color="auto"/>
              <w:right w:val="outset" w:sz="6" w:space="0" w:color="auto"/>
            </w:tcBorders>
            <w:vAlign w:val="center"/>
          </w:tcPr>
          <w:p w:rsidR="006B76FE" w:rsidRDefault="006B76FE">
            <w:pPr>
              <w:rPr>
                <w:bCs/>
                <w:color w:val="1A2B2E"/>
                <w:lang w:eastAsia="lt-LT"/>
              </w:rPr>
            </w:pPr>
            <w:r>
              <w:rPr>
                <w:bCs/>
                <w:color w:val="1A2B2E"/>
                <w:lang w:eastAsia="lt-LT"/>
              </w:rPr>
              <w:t>Sveikatos apsaugos programa (08)</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61,8</w:t>
            </w:r>
          </w:p>
        </w:tc>
        <w:tc>
          <w:tcPr>
            <w:tcW w:w="499"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r>
              <w:rPr>
                <w:color w:val="1A2B2E"/>
                <w:lang w:eastAsia="lt-LT"/>
              </w:rPr>
              <w:t>61,8</w:t>
            </w:r>
          </w:p>
        </w:tc>
        <w:tc>
          <w:tcPr>
            <w:tcW w:w="59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6B76FE" w:rsidRDefault="006B76FE">
            <w:pPr>
              <w:rPr>
                <w:color w:val="1A2B2E"/>
                <w:lang w:eastAsia="lt-LT"/>
              </w:rPr>
            </w:pPr>
          </w:p>
        </w:tc>
      </w:tr>
      <w:tr w:rsidR="007B073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B0732" w:rsidRDefault="007B0732">
            <w:pPr>
              <w:rPr>
                <w:bCs/>
                <w:color w:val="1A2B2E"/>
                <w:lang w:eastAsia="lt-LT"/>
              </w:rPr>
            </w:pPr>
            <w:r>
              <w:rPr>
                <w:bCs/>
                <w:color w:val="1A2B2E"/>
                <w:lang w:eastAsia="lt-LT"/>
              </w:rPr>
              <w:t>28.8.1.</w:t>
            </w:r>
          </w:p>
        </w:tc>
        <w:tc>
          <w:tcPr>
            <w:tcW w:w="2538" w:type="pct"/>
            <w:tcBorders>
              <w:top w:val="outset" w:sz="6" w:space="0" w:color="auto"/>
              <w:left w:val="outset" w:sz="6" w:space="0" w:color="auto"/>
              <w:bottom w:val="outset" w:sz="6" w:space="0" w:color="auto"/>
              <w:right w:val="outset" w:sz="6" w:space="0" w:color="auto"/>
            </w:tcBorders>
            <w:vAlign w:val="center"/>
          </w:tcPr>
          <w:p w:rsidR="007B0732" w:rsidRDefault="007B0732">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r>
              <w:rPr>
                <w:color w:val="1A2B2E"/>
                <w:lang w:eastAsia="lt-LT"/>
              </w:rPr>
              <w:t>31,8</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r>
              <w:rPr>
                <w:color w:val="1A2B2E"/>
                <w:lang w:eastAsia="lt-LT"/>
              </w:rPr>
              <w:t>31,8</w:t>
            </w:r>
          </w:p>
        </w:tc>
        <w:tc>
          <w:tcPr>
            <w:tcW w:w="59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r>
      <w:tr w:rsidR="007B073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B0732" w:rsidRDefault="00A859F6">
            <w:pPr>
              <w:rPr>
                <w:bCs/>
                <w:color w:val="1A2B2E"/>
                <w:lang w:eastAsia="lt-LT"/>
              </w:rPr>
            </w:pPr>
            <w:r>
              <w:rPr>
                <w:bCs/>
                <w:color w:val="1A2B2E"/>
                <w:lang w:eastAsia="lt-LT"/>
              </w:rPr>
              <w:t>29.</w:t>
            </w:r>
          </w:p>
        </w:tc>
        <w:tc>
          <w:tcPr>
            <w:tcW w:w="2538" w:type="pct"/>
            <w:tcBorders>
              <w:top w:val="outset" w:sz="6" w:space="0" w:color="auto"/>
              <w:left w:val="outset" w:sz="6" w:space="0" w:color="auto"/>
              <w:bottom w:val="outset" w:sz="6" w:space="0" w:color="auto"/>
              <w:right w:val="outset" w:sz="6" w:space="0" w:color="auto"/>
            </w:tcBorders>
            <w:vAlign w:val="center"/>
          </w:tcPr>
          <w:p w:rsidR="007B0732" w:rsidRDefault="00A859F6">
            <w:pPr>
              <w:rPr>
                <w:bCs/>
                <w:color w:val="1A2B2E"/>
                <w:lang w:eastAsia="lt-LT"/>
              </w:rPr>
            </w:pPr>
            <w:r>
              <w:rPr>
                <w:bCs/>
                <w:color w:val="1A2B2E"/>
                <w:lang w:eastAsia="lt-LT"/>
              </w:rPr>
              <w:t>Paskolų ir palūkanų grąžinimas:</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59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r>
      <w:tr w:rsidR="007B073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B0732" w:rsidRDefault="00A859F6">
            <w:pPr>
              <w:rPr>
                <w:bCs/>
                <w:color w:val="1A2B2E"/>
                <w:lang w:eastAsia="lt-LT"/>
              </w:rPr>
            </w:pPr>
            <w:r>
              <w:rPr>
                <w:bCs/>
                <w:color w:val="1A2B2E"/>
                <w:lang w:eastAsia="lt-LT"/>
              </w:rPr>
              <w:t>29.1.</w:t>
            </w:r>
          </w:p>
        </w:tc>
        <w:tc>
          <w:tcPr>
            <w:tcW w:w="2538" w:type="pct"/>
            <w:tcBorders>
              <w:top w:val="outset" w:sz="6" w:space="0" w:color="auto"/>
              <w:left w:val="outset" w:sz="6" w:space="0" w:color="auto"/>
              <w:bottom w:val="outset" w:sz="6" w:space="0" w:color="auto"/>
              <w:right w:val="outset" w:sz="6" w:space="0" w:color="auto"/>
            </w:tcBorders>
            <w:vAlign w:val="center"/>
          </w:tcPr>
          <w:p w:rsidR="007B0732" w:rsidRDefault="00A859F6">
            <w:pPr>
              <w:rPr>
                <w:bCs/>
                <w:color w:val="1A2B2E"/>
                <w:lang w:eastAsia="lt-LT"/>
              </w:rPr>
            </w:pPr>
            <w:r>
              <w:rPr>
                <w:bCs/>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59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r>
      <w:tr w:rsidR="007B0732"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B0732" w:rsidRDefault="00A859F6">
            <w:pPr>
              <w:rPr>
                <w:bCs/>
                <w:color w:val="1A2B2E"/>
                <w:lang w:eastAsia="lt-LT"/>
              </w:rPr>
            </w:pPr>
            <w:r>
              <w:rPr>
                <w:bCs/>
                <w:color w:val="1A2B2E"/>
                <w:lang w:eastAsia="lt-LT"/>
              </w:rPr>
              <w:t>29.1.1.</w:t>
            </w:r>
          </w:p>
        </w:tc>
        <w:tc>
          <w:tcPr>
            <w:tcW w:w="2538" w:type="pct"/>
            <w:tcBorders>
              <w:top w:val="outset" w:sz="6" w:space="0" w:color="auto"/>
              <w:left w:val="outset" w:sz="6" w:space="0" w:color="auto"/>
              <w:bottom w:val="outset" w:sz="6" w:space="0" w:color="auto"/>
              <w:right w:val="outset" w:sz="6" w:space="0" w:color="auto"/>
            </w:tcBorders>
            <w:vAlign w:val="center"/>
          </w:tcPr>
          <w:p w:rsidR="007B0732" w:rsidRDefault="00A859F6">
            <w:pPr>
              <w:rPr>
                <w:bCs/>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499" w:type="pct"/>
            <w:tcBorders>
              <w:top w:val="outset" w:sz="6" w:space="0" w:color="auto"/>
              <w:left w:val="outset" w:sz="6" w:space="0" w:color="auto"/>
              <w:bottom w:val="outset" w:sz="6" w:space="0" w:color="auto"/>
              <w:right w:val="outset" w:sz="6" w:space="0" w:color="auto"/>
            </w:tcBorders>
            <w:vAlign w:val="center"/>
          </w:tcPr>
          <w:p w:rsidR="007B0732" w:rsidRDefault="00A859F6">
            <w:pPr>
              <w:rPr>
                <w:color w:val="1A2B2E"/>
                <w:lang w:eastAsia="lt-LT"/>
              </w:rPr>
            </w:pPr>
            <w:r>
              <w:rPr>
                <w:color w:val="1A2B2E"/>
                <w:lang w:eastAsia="lt-LT"/>
              </w:rPr>
              <w:t>51,6</w:t>
            </w:r>
          </w:p>
        </w:tc>
        <w:tc>
          <w:tcPr>
            <w:tcW w:w="59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7B0732" w:rsidRDefault="007B0732">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 xml:space="preserve">30. </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socialinės paramos centras: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353,3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352,6</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205,2</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0,7</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A859F6">
            <w:pPr>
              <w:rPr>
                <w:color w:val="1A2B2E"/>
                <w:lang w:eastAsia="lt-LT"/>
              </w:rPr>
            </w:pPr>
            <w:r>
              <w:rPr>
                <w:color w:val="1A2B2E"/>
                <w:lang w:eastAsia="lt-LT"/>
              </w:rPr>
              <w:t>30.1</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353,3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352,6</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205,2</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0,7</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31.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 xml:space="preserve">Molėtų r. </w:t>
            </w:r>
            <w:proofErr w:type="spellStart"/>
            <w:r>
              <w:rPr>
                <w:bCs/>
                <w:color w:val="1A2B2E"/>
                <w:lang w:eastAsia="lt-LT"/>
              </w:rPr>
              <w:t>Suginčių</w:t>
            </w:r>
            <w:proofErr w:type="spellEnd"/>
            <w:r>
              <w:rPr>
                <w:bCs/>
                <w:color w:val="1A2B2E"/>
                <w:lang w:eastAsia="lt-LT"/>
              </w:rPr>
              <w:t xml:space="preserve"> pagrindinė mokykla: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324,5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324,5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207,0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31.1.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314,0</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344597">
            <w:pPr>
              <w:rPr>
                <w:strike/>
                <w:color w:val="1A2B2E"/>
                <w:lang w:eastAsia="lt-LT"/>
              </w:rPr>
            </w:pPr>
          </w:p>
          <w:p w:rsidR="00344597" w:rsidRDefault="00A859F6">
            <w:pPr>
              <w:rPr>
                <w:color w:val="1A2B2E"/>
                <w:lang w:eastAsia="lt-LT"/>
              </w:rPr>
            </w:pPr>
            <w:r>
              <w:rPr>
                <w:color w:val="1A2B2E"/>
                <w:lang w:eastAsia="lt-LT"/>
              </w:rPr>
              <w:t>314,0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206,5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A859F6">
            <w:pPr>
              <w:rPr>
                <w:color w:val="1A2B2E"/>
                <w:lang w:eastAsia="lt-LT"/>
              </w:rPr>
            </w:pPr>
            <w:r>
              <w:rPr>
                <w:color w:val="1A2B2E"/>
                <w:lang w:eastAsia="lt-LT"/>
              </w:rPr>
              <w:t>31.1.2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A859F6" w:rsidRDefault="00A859F6" w:rsidP="00A859F6">
            <w:pPr>
              <w:rPr>
                <w:color w:val="1A2B2E"/>
                <w:lang w:eastAsia="lt-LT"/>
              </w:rPr>
            </w:pPr>
            <w:r>
              <w:rPr>
                <w:color w:val="1A2B2E"/>
                <w:lang w:eastAsia="lt-LT"/>
              </w:rPr>
              <w:t>mokinio krepšelio lėšos</w:t>
            </w:r>
          </w:p>
          <w:p w:rsidR="00344597" w:rsidRDefault="00344597">
            <w:pPr>
              <w:rPr>
                <w:color w:val="1A2B2E"/>
                <w:lang w:eastAsia="lt-LT"/>
              </w:rPr>
            </w:pP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180,8</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180,8</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136,3</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A859F6">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A859F6">
            <w:pPr>
              <w:rPr>
                <w:bCs/>
                <w:color w:val="1A2B2E"/>
                <w:lang w:eastAsia="lt-LT"/>
              </w:rPr>
            </w:pPr>
            <w:r>
              <w:rPr>
                <w:bCs/>
                <w:color w:val="1A2B2E"/>
                <w:lang w:eastAsia="lt-LT"/>
              </w:rPr>
              <w:t>31.2.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10,5</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10,5</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A859F6">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A859F6">
            <w:pPr>
              <w:rPr>
                <w:color w:val="1A2B2E"/>
                <w:lang w:eastAsia="lt-LT"/>
              </w:rPr>
            </w:pPr>
            <w:r>
              <w:rPr>
                <w:color w:val="1A2B2E"/>
                <w:lang w:eastAsia="lt-LT"/>
              </w:rPr>
              <w:t>31</w:t>
            </w:r>
            <w:r w:rsidR="00344597">
              <w:rPr>
                <w:color w:val="1A2B2E"/>
                <w:lang w:eastAsia="lt-LT"/>
              </w:rPr>
              <w:t>.</w:t>
            </w:r>
            <w:r>
              <w:rPr>
                <w:color w:val="1A2B2E"/>
                <w:lang w:eastAsia="lt-LT"/>
              </w:rPr>
              <w:t>2.</w:t>
            </w:r>
            <w:r w:rsidR="00344597">
              <w:rPr>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10,5</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10,5</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A859F6">
            <w:pPr>
              <w:rPr>
                <w:color w:val="1A2B2E"/>
                <w:lang w:eastAsia="lt-LT"/>
              </w:rPr>
            </w:pPr>
            <w:r>
              <w:rPr>
                <w:color w:val="1A2B2E"/>
                <w:lang w:eastAsia="lt-LT"/>
              </w:rPr>
              <w:t>0,5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34.</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rajono ugniagesių tarnyba:</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37</w:t>
            </w:r>
            <w:r w:rsidR="00344597">
              <w:rPr>
                <w:color w:val="1A2B2E"/>
                <w:lang w:eastAsia="lt-LT"/>
              </w:rPr>
              <w:t>0,4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37</w:t>
            </w:r>
            <w:r w:rsidR="00344597">
              <w:rPr>
                <w:color w:val="1A2B2E"/>
                <w:lang w:eastAsia="lt-LT"/>
              </w:rPr>
              <w:t>0,4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252,0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34.1.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37</w:t>
            </w:r>
            <w:r w:rsidR="00344597">
              <w:rPr>
                <w:color w:val="1A2B2E"/>
                <w:lang w:eastAsia="lt-LT"/>
              </w:rPr>
              <w:t>0,4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859F6">
            <w:pPr>
              <w:rPr>
                <w:color w:val="1A2B2E"/>
                <w:lang w:eastAsia="lt-LT"/>
              </w:rPr>
            </w:pPr>
            <w:r>
              <w:rPr>
                <w:color w:val="1A2B2E"/>
                <w:lang w:eastAsia="lt-LT"/>
              </w:rPr>
              <w:t>37</w:t>
            </w:r>
            <w:r w:rsidR="00344597">
              <w:rPr>
                <w:color w:val="1A2B2E"/>
                <w:lang w:eastAsia="lt-LT"/>
              </w:rPr>
              <w:t>0,4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252,0</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lang w:eastAsia="lt-LT"/>
              </w:rPr>
            </w:pPr>
            <w:r>
              <w:rPr>
                <w:bCs/>
                <w:color w:val="1A2B2E"/>
                <w:lang w:eastAsia="lt-LT"/>
              </w:rPr>
              <w:t>38.</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Molėtų ,,Vyturėlio“ vaikų lopšelis-darželis: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Pr="00716491" w:rsidRDefault="00716491">
            <w:pPr>
              <w:rPr>
                <w:color w:val="1A2B2E"/>
                <w:lang w:eastAsia="lt-LT"/>
              </w:rPr>
            </w:pPr>
            <w:r w:rsidRPr="00716491">
              <w:rPr>
                <w:color w:val="1A2B2E"/>
                <w:lang w:eastAsia="lt-LT"/>
              </w:rPr>
              <w:t>676,4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Pr="00716491" w:rsidRDefault="00716491">
            <w:pPr>
              <w:rPr>
                <w:color w:val="1A2B2E"/>
                <w:lang w:eastAsia="lt-LT"/>
              </w:rPr>
            </w:pPr>
            <w:r w:rsidRPr="00716491">
              <w:rPr>
                <w:color w:val="1A2B2E"/>
                <w:lang w:eastAsia="lt-LT"/>
              </w:rPr>
              <w:t>674,3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Pr="00716491" w:rsidRDefault="00344597">
            <w:pPr>
              <w:rPr>
                <w:color w:val="1A2B2E"/>
                <w:lang w:eastAsia="lt-LT"/>
              </w:rPr>
            </w:pPr>
            <w:r w:rsidRPr="00716491">
              <w:rPr>
                <w:color w:val="1A2B2E"/>
                <w:lang w:eastAsia="lt-LT"/>
              </w:rPr>
              <w:t>399,8</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Pr="00716491" w:rsidRDefault="00344597">
            <w:pPr>
              <w:rPr>
                <w:color w:val="1A2B2E"/>
                <w:lang w:eastAsia="lt-LT"/>
              </w:rPr>
            </w:pPr>
            <w:r w:rsidRPr="00716491">
              <w:rPr>
                <w:color w:val="1A2B2E"/>
                <w:lang w:eastAsia="lt-LT"/>
              </w:rPr>
              <w:t>2,1</w:t>
            </w:r>
          </w:p>
        </w:tc>
      </w:tr>
      <w:tr w:rsidR="00344597" w:rsidTr="00716491">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716491">
            <w:pPr>
              <w:rPr>
                <w:color w:val="1A2B2E"/>
                <w:lang w:eastAsia="lt-LT"/>
              </w:rPr>
            </w:pPr>
            <w:r>
              <w:rPr>
                <w:color w:val="1A2B2E"/>
                <w:lang w:eastAsia="lt-LT"/>
              </w:rPr>
              <w:t>38.2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tcPr>
          <w:p w:rsidR="00344597" w:rsidRDefault="00716491">
            <w:pPr>
              <w:rPr>
                <w:color w:val="1A2B2E"/>
                <w:lang w:eastAsia="lt-LT"/>
              </w:rPr>
            </w:pPr>
            <w:r>
              <w:rPr>
                <w:color w:val="1A2B2E"/>
                <w:lang w:eastAsia="lt-LT"/>
              </w:rPr>
              <w:t>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1,3</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1,3</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Pr="00716491" w:rsidRDefault="00344597">
            <w:pPr>
              <w:rPr>
                <w:color w:val="1A2B2E"/>
                <w:lang w:eastAsia="lt-LT"/>
              </w:rPr>
            </w:pPr>
          </w:p>
        </w:tc>
      </w:tr>
      <w:tr w:rsidR="00344597" w:rsidTr="00716491">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716491">
            <w:pPr>
              <w:rPr>
                <w:bCs/>
                <w:color w:val="1A2B2E"/>
                <w:lang w:eastAsia="lt-LT"/>
              </w:rPr>
            </w:pPr>
            <w:r>
              <w:rPr>
                <w:bCs/>
                <w:color w:val="1A2B2E"/>
                <w:lang w:eastAsia="lt-LT"/>
              </w:rPr>
              <w:t>38.2</w:t>
            </w:r>
            <w:r w:rsidR="00344597">
              <w:rPr>
                <w:bCs/>
                <w:color w:val="1A2B2E"/>
                <w:lang w:eastAsia="lt-LT"/>
              </w:rPr>
              <w:t>.1.</w:t>
            </w:r>
          </w:p>
        </w:tc>
        <w:tc>
          <w:tcPr>
            <w:tcW w:w="2538" w:type="pct"/>
            <w:tcBorders>
              <w:top w:val="outset" w:sz="6" w:space="0" w:color="auto"/>
              <w:left w:val="outset" w:sz="6" w:space="0" w:color="auto"/>
              <w:bottom w:val="outset" w:sz="6" w:space="0" w:color="auto"/>
              <w:right w:val="outset" w:sz="6" w:space="0" w:color="auto"/>
            </w:tcBorders>
            <w:vAlign w:val="center"/>
          </w:tcPr>
          <w:p w:rsidR="00344597" w:rsidRDefault="00716491">
            <w:pPr>
              <w:rPr>
                <w:bCs/>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1,3</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1,3</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Pr="00716491" w:rsidRDefault="00716491">
            <w:pPr>
              <w:rPr>
                <w:color w:val="1A2B2E"/>
                <w:lang w:eastAsia="lt-LT"/>
              </w:rPr>
            </w:pPr>
            <w:r w:rsidRPr="00716491">
              <w:rPr>
                <w:color w:val="1A2B2E"/>
                <w:lang w:eastAsia="lt-LT"/>
              </w:rPr>
              <w:t>0,1</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Pr="00716491" w:rsidRDefault="00344597">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bCs/>
                <w:color w:val="1A2B2E"/>
                <w:highlight w:val="yellow"/>
                <w:lang w:eastAsia="lt-LT"/>
              </w:rPr>
            </w:pPr>
            <w:r>
              <w:rPr>
                <w:bCs/>
                <w:color w:val="1A2B2E"/>
                <w:lang w:eastAsia="lt-LT"/>
              </w:rPr>
              <w:t>39.</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bCs/>
                <w:color w:val="1A2B2E"/>
                <w:lang w:eastAsia="lt-LT"/>
              </w:rPr>
              <w:t>Iš viso</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164</w:t>
            </w:r>
            <w:r w:rsidR="00E13DA7">
              <w:rPr>
                <w:color w:val="1A2B2E"/>
                <w:lang w:eastAsia="lt-LT"/>
              </w:rPr>
              <w:t>10,7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14537,2</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13DA7">
            <w:pPr>
              <w:rPr>
                <w:color w:val="1A2B2E"/>
                <w:lang w:eastAsia="lt-LT"/>
              </w:rPr>
            </w:pPr>
            <w:r>
              <w:rPr>
                <w:color w:val="1A2B2E"/>
                <w:lang w:eastAsia="lt-LT"/>
              </w:rPr>
              <w:t>7041</w:t>
            </w:r>
            <w:r w:rsidR="00344597">
              <w:rPr>
                <w:color w:val="1A2B2E"/>
                <w:lang w:eastAsia="lt-LT"/>
              </w:rPr>
              <w:t>,1</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1873,5</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39.1.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7722,3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E13DA7">
            <w:pPr>
              <w:rPr>
                <w:color w:val="1A2B2E"/>
                <w:lang w:eastAsia="lt-LT"/>
              </w:rPr>
            </w:pPr>
            <w:r>
              <w:rPr>
                <w:color w:val="1A2B2E"/>
                <w:lang w:eastAsia="lt-LT"/>
              </w:rPr>
              <w:t>7383,5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3623,8</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E13DA7">
            <w:pPr>
              <w:rPr>
                <w:color w:val="1A2B2E"/>
                <w:lang w:eastAsia="lt-LT"/>
              </w:rPr>
            </w:pPr>
            <w:r>
              <w:rPr>
                <w:color w:val="1A2B2E"/>
                <w:lang w:eastAsia="lt-LT"/>
              </w:rPr>
              <w:t>338,8</w:t>
            </w:r>
          </w:p>
        </w:tc>
      </w:tr>
      <w:tr w:rsidR="00716491"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716491" w:rsidRDefault="00716491">
            <w:pPr>
              <w:rPr>
                <w:color w:val="1A2B2E"/>
                <w:lang w:eastAsia="lt-LT"/>
              </w:rPr>
            </w:pPr>
            <w:r>
              <w:rPr>
                <w:color w:val="1A2B2E"/>
                <w:lang w:eastAsia="lt-LT"/>
              </w:rPr>
              <w:t>39.3.</w:t>
            </w:r>
          </w:p>
        </w:tc>
        <w:tc>
          <w:tcPr>
            <w:tcW w:w="2538" w:type="pct"/>
            <w:tcBorders>
              <w:top w:val="outset" w:sz="6" w:space="0" w:color="auto"/>
              <w:left w:val="outset" w:sz="6" w:space="0" w:color="auto"/>
              <w:bottom w:val="outset" w:sz="6" w:space="0" w:color="auto"/>
              <w:right w:val="outset" w:sz="6" w:space="0" w:color="auto"/>
            </w:tcBorders>
            <w:vAlign w:val="center"/>
          </w:tcPr>
          <w:p w:rsidR="00716491" w:rsidRDefault="00716491">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tcPr>
          <w:p w:rsidR="00716491" w:rsidRDefault="00716491">
            <w:pPr>
              <w:rPr>
                <w:color w:val="1A2B2E"/>
                <w:lang w:eastAsia="lt-LT"/>
              </w:rPr>
            </w:pPr>
            <w:r>
              <w:rPr>
                <w:color w:val="1A2B2E"/>
                <w:lang w:eastAsia="lt-LT"/>
              </w:rPr>
              <w:t>3386,3</w:t>
            </w:r>
          </w:p>
        </w:tc>
        <w:tc>
          <w:tcPr>
            <w:tcW w:w="499" w:type="pct"/>
            <w:tcBorders>
              <w:top w:val="outset" w:sz="6" w:space="0" w:color="auto"/>
              <w:left w:val="outset" w:sz="6" w:space="0" w:color="auto"/>
              <w:bottom w:val="outset" w:sz="6" w:space="0" w:color="auto"/>
              <w:right w:val="outset" w:sz="6" w:space="0" w:color="auto"/>
            </w:tcBorders>
            <w:vAlign w:val="center"/>
          </w:tcPr>
          <w:p w:rsidR="00716491" w:rsidRDefault="00716491">
            <w:pPr>
              <w:rPr>
                <w:color w:val="1A2B2E"/>
                <w:lang w:eastAsia="lt-LT"/>
              </w:rPr>
            </w:pPr>
            <w:r>
              <w:rPr>
                <w:color w:val="1A2B2E"/>
                <w:lang w:eastAsia="lt-LT"/>
              </w:rPr>
              <w:t>3383,1</w:t>
            </w:r>
          </w:p>
        </w:tc>
        <w:tc>
          <w:tcPr>
            <w:tcW w:w="590" w:type="pct"/>
            <w:tcBorders>
              <w:top w:val="outset" w:sz="6" w:space="0" w:color="auto"/>
              <w:left w:val="outset" w:sz="6" w:space="0" w:color="auto"/>
              <w:bottom w:val="outset" w:sz="6" w:space="0" w:color="auto"/>
              <w:right w:val="outset" w:sz="6" w:space="0" w:color="auto"/>
            </w:tcBorders>
            <w:vAlign w:val="center"/>
          </w:tcPr>
          <w:p w:rsidR="00716491" w:rsidRDefault="00E13DA7">
            <w:pPr>
              <w:rPr>
                <w:color w:val="1A2B2E"/>
                <w:lang w:eastAsia="lt-LT"/>
              </w:rPr>
            </w:pPr>
            <w:r>
              <w:rPr>
                <w:color w:val="1A2B2E"/>
                <w:lang w:eastAsia="lt-LT"/>
              </w:rPr>
              <w:t>2517,4</w:t>
            </w:r>
          </w:p>
        </w:tc>
        <w:tc>
          <w:tcPr>
            <w:tcW w:w="430" w:type="pct"/>
            <w:tcBorders>
              <w:top w:val="outset" w:sz="6" w:space="0" w:color="auto"/>
              <w:left w:val="outset" w:sz="6" w:space="0" w:color="auto"/>
              <w:bottom w:val="outset" w:sz="6" w:space="0" w:color="auto"/>
              <w:right w:val="outset" w:sz="6" w:space="0" w:color="auto"/>
            </w:tcBorders>
            <w:vAlign w:val="center"/>
          </w:tcPr>
          <w:p w:rsidR="00716491" w:rsidRDefault="00716491">
            <w:pPr>
              <w:rPr>
                <w:color w:val="1A2B2E"/>
                <w:lang w:eastAsia="lt-LT"/>
              </w:rPr>
            </w:pPr>
            <w:r>
              <w:rPr>
                <w:color w:val="1A2B2E"/>
                <w:lang w:eastAsia="lt-LT"/>
              </w:rPr>
              <w:t>3,2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 xml:space="preserve">39.4. </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1463,9</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1463,9</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E13DA7">
            <w:pPr>
              <w:rPr>
                <w:color w:val="1A2B2E"/>
                <w:lang w:eastAsia="lt-LT"/>
              </w:rPr>
            </w:pPr>
            <w:r>
              <w:rPr>
                <w:color w:val="1A2B2E"/>
                <w:lang w:eastAsia="lt-LT"/>
              </w:rPr>
              <w:t>576,1</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344597" w:rsidTr="00716491">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716491">
            <w:pPr>
              <w:rPr>
                <w:color w:val="1A2B2E"/>
                <w:lang w:eastAsia="lt-LT"/>
              </w:rPr>
            </w:pPr>
            <w:r>
              <w:rPr>
                <w:color w:val="1A2B2E"/>
                <w:lang w:eastAsia="lt-LT"/>
              </w:rPr>
              <w:t>39.6</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tcPr>
          <w:p w:rsidR="00344597" w:rsidRDefault="00716491">
            <w:pPr>
              <w:rPr>
                <w:color w:val="1A2B2E"/>
                <w:lang w:eastAsia="lt-LT"/>
              </w:rPr>
            </w:pPr>
            <w:r>
              <w:rPr>
                <w:color w:val="1A2B2E"/>
                <w:lang w:eastAsia="lt-LT"/>
              </w:rPr>
              <w:t>lėšos už paslaugas ir nuomą</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E13DA7">
            <w:pPr>
              <w:rPr>
                <w:color w:val="1A2B2E"/>
                <w:lang w:eastAsia="lt-LT"/>
              </w:rPr>
            </w:pPr>
            <w:r>
              <w:rPr>
                <w:color w:val="1A2B2E"/>
                <w:lang w:eastAsia="lt-LT"/>
              </w:rPr>
              <w:t>406,9</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E13DA7">
            <w:pPr>
              <w:rPr>
                <w:color w:val="1A2B2E"/>
                <w:lang w:eastAsia="lt-LT"/>
              </w:rPr>
            </w:pPr>
            <w:r>
              <w:rPr>
                <w:color w:val="1A2B2E"/>
                <w:lang w:eastAsia="lt-LT"/>
              </w:rPr>
              <w:t>403,2</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E13DA7">
            <w:pPr>
              <w:rPr>
                <w:color w:val="1A2B2E"/>
                <w:lang w:eastAsia="lt-LT"/>
              </w:rPr>
            </w:pPr>
            <w:r>
              <w:rPr>
                <w:color w:val="1A2B2E"/>
                <w:lang w:eastAsia="lt-LT"/>
              </w:rPr>
              <w:t>5</w:t>
            </w:r>
            <w:r w:rsidR="00716491">
              <w:rPr>
                <w:color w:val="1A2B2E"/>
                <w:lang w:eastAsia="lt-LT"/>
              </w:rPr>
              <w:t>,5</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716491">
            <w:pPr>
              <w:rPr>
                <w:color w:val="1A2B2E"/>
                <w:lang w:eastAsia="lt-LT"/>
              </w:rPr>
            </w:pPr>
            <w:r>
              <w:rPr>
                <w:color w:val="1A2B2E"/>
                <w:lang w:eastAsia="lt-LT"/>
              </w:rPr>
              <w:t>3,7</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39.13.</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t>Europos Sąjungos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716491">
            <w:pPr>
              <w:rPr>
                <w:color w:val="1A2B2E"/>
                <w:lang w:eastAsia="lt-LT"/>
              </w:rPr>
            </w:pPr>
            <w:r>
              <w:rPr>
                <w:color w:val="1A2B2E"/>
                <w:lang w:eastAsia="lt-LT"/>
              </w:rPr>
              <w:t>170,9</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90,0</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0,9</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80,9</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Valdymo programa (02):</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6B76FE">
            <w:pPr>
              <w:rPr>
                <w:color w:val="1A2B2E"/>
                <w:lang w:eastAsia="lt-LT"/>
              </w:rPr>
            </w:pPr>
            <w:r>
              <w:rPr>
                <w:color w:val="1A2B2E"/>
                <w:lang w:eastAsia="lt-LT"/>
              </w:rPr>
              <w:t>252</w:t>
            </w:r>
            <w:r w:rsidR="00E13DA7">
              <w:rPr>
                <w:color w:val="1A2B2E"/>
                <w:lang w:eastAsia="lt-LT"/>
              </w:rPr>
              <w:t>4</w:t>
            </w:r>
            <w:r w:rsidR="00344597">
              <w:rPr>
                <w:color w:val="1A2B2E"/>
                <w:lang w:eastAsia="lt-LT"/>
              </w:rPr>
              <w:t>,3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CA3A7E">
            <w:pPr>
              <w:rPr>
                <w:color w:val="1A2B2E"/>
                <w:lang w:eastAsia="lt-LT"/>
              </w:rPr>
            </w:pPr>
            <w:r>
              <w:rPr>
                <w:color w:val="1A2B2E"/>
                <w:lang w:eastAsia="lt-LT"/>
              </w:rPr>
              <w:t>248</w:t>
            </w:r>
            <w:r w:rsidR="00E13DA7">
              <w:rPr>
                <w:color w:val="1A2B2E"/>
                <w:lang w:eastAsia="lt-LT"/>
              </w:rPr>
              <w:t>4</w:t>
            </w:r>
            <w:r w:rsidR="00344597">
              <w:rPr>
                <w:color w:val="1A2B2E"/>
                <w:lang w:eastAsia="lt-LT"/>
              </w:rPr>
              <w:t>,3</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1571,7</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40</w:t>
            </w:r>
          </w:p>
        </w:tc>
      </w:tr>
      <w:tr w:rsidR="00344597" w:rsidTr="00F7070D">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F7070D">
            <w:pPr>
              <w:rPr>
                <w:color w:val="1A2B2E"/>
                <w:lang w:eastAsia="lt-LT"/>
              </w:rPr>
            </w:pPr>
            <w:r>
              <w:rPr>
                <w:color w:val="1A2B2E"/>
                <w:lang w:eastAsia="lt-LT"/>
              </w:rPr>
              <w:t>41.2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CA3A7E">
            <w:pPr>
              <w:rPr>
                <w:color w:val="1A2B2E"/>
                <w:lang w:eastAsia="lt-LT"/>
              </w:rPr>
            </w:pPr>
            <w:r>
              <w:rPr>
                <w:color w:val="1A2B2E"/>
                <w:lang w:eastAsia="lt-LT"/>
              </w:rPr>
              <w:t>184</w:t>
            </w:r>
            <w:r w:rsidR="00E13DA7">
              <w:rPr>
                <w:color w:val="1A2B2E"/>
                <w:lang w:eastAsia="lt-LT"/>
              </w:rPr>
              <w:t>4</w:t>
            </w:r>
            <w:r w:rsidR="00F7070D">
              <w:rPr>
                <w:color w:val="1A2B2E"/>
                <w:lang w:eastAsia="lt-LT"/>
              </w:rPr>
              <w:t>,7</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CA3A7E">
            <w:pPr>
              <w:rPr>
                <w:color w:val="1A2B2E"/>
                <w:lang w:eastAsia="lt-LT"/>
              </w:rPr>
            </w:pPr>
            <w:r>
              <w:rPr>
                <w:color w:val="1A2B2E"/>
                <w:lang w:eastAsia="lt-LT"/>
              </w:rPr>
              <w:t>180</w:t>
            </w:r>
            <w:r w:rsidR="00E13DA7">
              <w:rPr>
                <w:color w:val="1A2B2E"/>
                <w:lang w:eastAsia="lt-LT"/>
              </w:rPr>
              <w:t>4</w:t>
            </w:r>
            <w:r w:rsidR="00F7070D">
              <w:rPr>
                <w:color w:val="1A2B2E"/>
                <w:lang w:eastAsia="lt-LT"/>
              </w:rPr>
              <w:t>,7</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F7070D">
            <w:pPr>
              <w:rPr>
                <w:color w:val="1A2B2E"/>
                <w:lang w:eastAsia="lt-LT"/>
              </w:rPr>
            </w:pPr>
            <w:r>
              <w:rPr>
                <w:color w:val="1A2B2E"/>
                <w:lang w:eastAsia="lt-LT"/>
              </w:rPr>
              <w:t>1104,9</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F7070D">
            <w:pPr>
              <w:rPr>
                <w:color w:val="1A2B2E"/>
                <w:lang w:eastAsia="lt-LT"/>
              </w:rPr>
            </w:pPr>
            <w:r>
              <w:rPr>
                <w:color w:val="1A2B2E"/>
                <w:lang w:eastAsia="lt-LT"/>
              </w:rPr>
              <w:t>40</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lang w:eastAsia="lt-LT"/>
              </w:rPr>
            </w:pPr>
            <w:r>
              <w:rPr>
                <w:lang w:eastAsia="lt-LT"/>
              </w:rPr>
              <w:lastRenderedPageBreak/>
              <w:t>42.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 xml:space="preserve"> Infrastruktūros objektų ir gyvenamosios aplinkos tvarkymo ir priežiūros programa (03):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lang w:eastAsia="lt-LT"/>
              </w:rPr>
            </w:pPr>
            <w:r>
              <w:rPr>
                <w:lang w:eastAsia="lt-LT"/>
              </w:rPr>
              <w:t>3379,7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lang w:eastAsia="lt-LT"/>
              </w:rPr>
            </w:pPr>
            <w:r>
              <w:rPr>
                <w:lang w:eastAsia="lt-LT"/>
              </w:rPr>
              <w:t>1657,9</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FF0000"/>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A67718">
            <w:pPr>
              <w:rPr>
                <w:color w:val="1A2B2E"/>
                <w:lang w:eastAsia="lt-LT"/>
              </w:rPr>
            </w:pPr>
            <w:r>
              <w:rPr>
                <w:color w:val="1A2B2E"/>
                <w:lang w:eastAsia="lt-LT"/>
              </w:rPr>
              <w:t>1721,8</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lang w:eastAsia="lt-LT"/>
              </w:rPr>
            </w:pPr>
            <w:r>
              <w:rPr>
                <w:lang w:eastAsia="lt-LT"/>
              </w:rPr>
              <w:t>42.2.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lang w:eastAsia="lt-LT"/>
              </w:rPr>
            </w:pPr>
            <w:r>
              <w:rPr>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lang w:eastAsia="lt-LT"/>
              </w:rPr>
            </w:pPr>
            <w:r>
              <w:rPr>
                <w:lang w:eastAsia="lt-LT"/>
              </w:rPr>
              <w:t>800,9</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lang w:eastAsia="lt-LT"/>
              </w:rPr>
            </w:pPr>
            <w:r>
              <w:rPr>
                <w:lang w:eastAsia="lt-LT"/>
              </w:rPr>
              <w:t>606,9</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FF0000"/>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19</w:t>
            </w:r>
            <w:r w:rsidR="00344597">
              <w:rPr>
                <w:color w:val="1A2B2E"/>
                <w:lang w:eastAsia="lt-LT"/>
              </w:rPr>
              <w:t>4,0</w:t>
            </w:r>
          </w:p>
        </w:tc>
      </w:tr>
      <w:tr w:rsidR="00F7070D"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F7070D" w:rsidRDefault="00F7070D">
            <w:pPr>
              <w:rPr>
                <w:color w:val="1A2B2E"/>
                <w:lang w:eastAsia="lt-LT"/>
              </w:rPr>
            </w:pPr>
            <w:r>
              <w:rPr>
                <w:color w:val="1A2B2E"/>
                <w:lang w:eastAsia="lt-LT"/>
              </w:rPr>
              <w:t>42.8.</w:t>
            </w:r>
          </w:p>
        </w:tc>
        <w:tc>
          <w:tcPr>
            <w:tcW w:w="2538" w:type="pct"/>
            <w:tcBorders>
              <w:top w:val="outset" w:sz="6" w:space="0" w:color="auto"/>
              <w:left w:val="outset" w:sz="6" w:space="0" w:color="auto"/>
              <w:bottom w:val="outset" w:sz="6" w:space="0" w:color="auto"/>
              <w:right w:val="outset" w:sz="6" w:space="0" w:color="auto"/>
            </w:tcBorders>
            <w:vAlign w:val="center"/>
          </w:tcPr>
          <w:p w:rsidR="00F7070D" w:rsidRDefault="00F7070D">
            <w:pPr>
              <w:rPr>
                <w:color w:val="1A2B2E"/>
                <w:lang w:eastAsia="lt-LT"/>
              </w:rPr>
            </w:pPr>
            <w:r>
              <w:rPr>
                <w:color w:val="1A2B2E"/>
                <w:lang w:eastAsia="lt-LT"/>
              </w:rPr>
              <w:t>Europos Sąjungos finansinės paramos lėšos</w:t>
            </w:r>
          </w:p>
        </w:tc>
        <w:tc>
          <w:tcPr>
            <w:tcW w:w="499" w:type="pct"/>
            <w:tcBorders>
              <w:top w:val="outset" w:sz="6" w:space="0" w:color="auto"/>
              <w:left w:val="outset" w:sz="6" w:space="0" w:color="auto"/>
              <w:bottom w:val="outset" w:sz="6" w:space="0" w:color="auto"/>
              <w:right w:val="outset" w:sz="6" w:space="0" w:color="auto"/>
            </w:tcBorders>
            <w:vAlign w:val="center"/>
          </w:tcPr>
          <w:p w:rsidR="00F7070D" w:rsidRDefault="00F7070D">
            <w:pPr>
              <w:rPr>
                <w:color w:val="1A2B2E"/>
                <w:lang w:eastAsia="lt-LT"/>
              </w:rPr>
            </w:pPr>
            <w:r>
              <w:rPr>
                <w:color w:val="1A2B2E"/>
                <w:lang w:eastAsia="lt-LT"/>
              </w:rPr>
              <w:t>127,7</w:t>
            </w:r>
          </w:p>
        </w:tc>
        <w:tc>
          <w:tcPr>
            <w:tcW w:w="499" w:type="pct"/>
            <w:tcBorders>
              <w:top w:val="outset" w:sz="6" w:space="0" w:color="auto"/>
              <w:left w:val="outset" w:sz="6" w:space="0" w:color="auto"/>
              <w:bottom w:val="outset" w:sz="6" w:space="0" w:color="auto"/>
              <w:right w:val="outset" w:sz="6" w:space="0" w:color="auto"/>
            </w:tcBorders>
            <w:vAlign w:val="center"/>
          </w:tcPr>
          <w:p w:rsidR="00F7070D" w:rsidRDefault="00A67718">
            <w:pPr>
              <w:rPr>
                <w:color w:val="1A2B2E"/>
                <w:lang w:eastAsia="lt-LT"/>
              </w:rPr>
            </w:pPr>
            <w:r>
              <w:rPr>
                <w:color w:val="1A2B2E"/>
                <w:lang w:eastAsia="lt-LT"/>
              </w:rPr>
              <w:t>46,8</w:t>
            </w:r>
          </w:p>
        </w:tc>
        <w:tc>
          <w:tcPr>
            <w:tcW w:w="590" w:type="pct"/>
            <w:tcBorders>
              <w:top w:val="outset" w:sz="6" w:space="0" w:color="auto"/>
              <w:left w:val="outset" w:sz="6" w:space="0" w:color="auto"/>
              <w:bottom w:val="outset" w:sz="6" w:space="0" w:color="auto"/>
              <w:right w:val="outset" w:sz="6" w:space="0" w:color="auto"/>
            </w:tcBorders>
            <w:vAlign w:val="center"/>
          </w:tcPr>
          <w:p w:rsidR="00F7070D" w:rsidRDefault="00F7070D">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F7070D" w:rsidRDefault="00A67718">
            <w:pPr>
              <w:rPr>
                <w:color w:val="1A2B2E"/>
                <w:lang w:eastAsia="lt-LT"/>
              </w:rPr>
            </w:pPr>
            <w:r>
              <w:rPr>
                <w:color w:val="1A2B2E"/>
                <w:lang w:eastAsia="lt-LT"/>
              </w:rPr>
              <w:t>80,9</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44.</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 xml:space="preserve"> Kultūros ir jaunimo politikos plėtros ir bendruomeniškumo skatinimo programa (05):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A0D96">
            <w:pPr>
              <w:rPr>
                <w:color w:val="1A2B2E"/>
                <w:lang w:eastAsia="lt-LT"/>
              </w:rPr>
            </w:pPr>
            <w:r>
              <w:rPr>
                <w:color w:val="1A2B2E"/>
                <w:lang w:eastAsia="lt-LT"/>
              </w:rPr>
              <w:t>1041</w:t>
            </w:r>
            <w:r w:rsidR="00F7070D">
              <w:rPr>
                <w:color w:val="1A2B2E"/>
                <w:lang w:eastAsia="lt-LT"/>
              </w:rPr>
              <w:t>,5</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A0D96">
            <w:pPr>
              <w:rPr>
                <w:color w:val="1A2B2E"/>
                <w:lang w:eastAsia="lt-LT"/>
              </w:rPr>
            </w:pPr>
            <w:r>
              <w:rPr>
                <w:color w:val="1A2B2E"/>
                <w:lang w:eastAsia="lt-LT"/>
              </w:rPr>
              <w:t>1037</w:t>
            </w:r>
            <w:r w:rsidR="00F7070D">
              <w:rPr>
                <w:color w:val="1A2B2E"/>
                <w:lang w:eastAsia="lt-LT"/>
              </w:rPr>
              <w:t>,5</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598,7</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4,0</w:t>
            </w:r>
          </w:p>
        </w:tc>
      </w:tr>
      <w:tr w:rsidR="00CA3A7E"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CA3A7E" w:rsidRDefault="00CA3A7E">
            <w:pPr>
              <w:rPr>
                <w:color w:val="1A2B2E"/>
                <w:lang w:eastAsia="lt-LT"/>
              </w:rPr>
            </w:pPr>
            <w:r>
              <w:rPr>
                <w:color w:val="1A2B2E"/>
                <w:lang w:eastAsia="lt-LT"/>
              </w:rPr>
              <w:t>44.1.</w:t>
            </w:r>
          </w:p>
        </w:tc>
        <w:tc>
          <w:tcPr>
            <w:tcW w:w="2538" w:type="pct"/>
            <w:tcBorders>
              <w:top w:val="outset" w:sz="6" w:space="0" w:color="auto"/>
              <w:left w:val="outset" w:sz="6" w:space="0" w:color="auto"/>
              <w:bottom w:val="outset" w:sz="6" w:space="0" w:color="auto"/>
              <w:right w:val="outset" w:sz="6" w:space="0" w:color="auto"/>
            </w:tcBorders>
            <w:vAlign w:val="center"/>
          </w:tcPr>
          <w:p w:rsidR="00CA3A7E" w:rsidRDefault="00CA3A7E">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tcPr>
          <w:p w:rsidR="00CA3A7E" w:rsidRDefault="00CA3A7E">
            <w:pPr>
              <w:rPr>
                <w:color w:val="1A2B2E"/>
                <w:lang w:eastAsia="lt-LT"/>
              </w:rPr>
            </w:pPr>
            <w:r>
              <w:rPr>
                <w:color w:val="1A2B2E"/>
                <w:lang w:eastAsia="lt-LT"/>
              </w:rPr>
              <w:t>962,9</w:t>
            </w:r>
          </w:p>
        </w:tc>
        <w:tc>
          <w:tcPr>
            <w:tcW w:w="499" w:type="pct"/>
            <w:tcBorders>
              <w:top w:val="outset" w:sz="6" w:space="0" w:color="auto"/>
              <w:left w:val="outset" w:sz="6" w:space="0" w:color="auto"/>
              <w:bottom w:val="outset" w:sz="6" w:space="0" w:color="auto"/>
              <w:right w:val="outset" w:sz="6" w:space="0" w:color="auto"/>
            </w:tcBorders>
            <w:vAlign w:val="center"/>
          </w:tcPr>
          <w:p w:rsidR="00CA3A7E" w:rsidRDefault="00CA3A7E">
            <w:pPr>
              <w:rPr>
                <w:color w:val="1A2B2E"/>
                <w:lang w:eastAsia="lt-LT"/>
              </w:rPr>
            </w:pPr>
            <w:r>
              <w:rPr>
                <w:color w:val="1A2B2E"/>
                <w:lang w:eastAsia="lt-LT"/>
              </w:rPr>
              <w:t>961,4</w:t>
            </w:r>
          </w:p>
        </w:tc>
        <w:tc>
          <w:tcPr>
            <w:tcW w:w="590" w:type="pct"/>
            <w:tcBorders>
              <w:top w:val="outset" w:sz="6" w:space="0" w:color="auto"/>
              <w:left w:val="outset" w:sz="6" w:space="0" w:color="auto"/>
              <w:bottom w:val="outset" w:sz="6" w:space="0" w:color="auto"/>
              <w:right w:val="outset" w:sz="6" w:space="0" w:color="auto"/>
            </w:tcBorders>
            <w:vAlign w:val="center"/>
          </w:tcPr>
          <w:p w:rsidR="00CA3A7E" w:rsidRDefault="00CA3A7E">
            <w:pPr>
              <w:rPr>
                <w:color w:val="1A2B2E"/>
                <w:lang w:eastAsia="lt-LT"/>
              </w:rPr>
            </w:pPr>
            <w:r>
              <w:rPr>
                <w:color w:val="1A2B2E"/>
                <w:lang w:eastAsia="lt-LT"/>
              </w:rPr>
              <w:t>561,4</w:t>
            </w:r>
          </w:p>
        </w:tc>
        <w:tc>
          <w:tcPr>
            <w:tcW w:w="430" w:type="pct"/>
            <w:tcBorders>
              <w:top w:val="outset" w:sz="6" w:space="0" w:color="auto"/>
              <w:left w:val="outset" w:sz="6" w:space="0" w:color="auto"/>
              <w:bottom w:val="outset" w:sz="6" w:space="0" w:color="auto"/>
              <w:right w:val="outset" w:sz="6" w:space="0" w:color="auto"/>
            </w:tcBorders>
            <w:vAlign w:val="center"/>
          </w:tcPr>
          <w:p w:rsidR="00CA3A7E" w:rsidRDefault="00CA3A7E">
            <w:pPr>
              <w:rPr>
                <w:color w:val="1A2B2E"/>
                <w:lang w:eastAsia="lt-LT"/>
              </w:rPr>
            </w:pPr>
            <w:r>
              <w:rPr>
                <w:color w:val="1A2B2E"/>
                <w:lang w:eastAsia="lt-LT"/>
              </w:rPr>
              <w:t>1,5</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F7070D">
            <w:pPr>
              <w:rPr>
                <w:color w:val="1A2B2E"/>
                <w:lang w:eastAsia="lt-LT"/>
              </w:rPr>
            </w:pPr>
            <w:r>
              <w:rPr>
                <w:color w:val="1A2B2E"/>
                <w:lang w:eastAsia="lt-LT"/>
              </w:rPr>
              <w:t>44.2</w:t>
            </w:r>
            <w:r w:rsidR="00344597">
              <w:rPr>
                <w:color w:val="1A2B2E"/>
                <w:lang w:eastAsia="lt-LT"/>
              </w:rPr>
              <w:t>.</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pajamos už paslaugas</w:t>
            </w:r>
            <w:r w:rsidR="0088035C">
              <w:rPr>
                <w:color w:val="1A2B2E"/>
                <w:lang w:eastAsia="lt-LT"/>
              </w:rPr>
              <w:t xml:space="preserve"> </w:t>
            </w:r>
          </w:p>
        </w:tc>
        <w:tc>
          <w:tcPr>
            <w:tcW w:w="499" w:type="pct"/>
            <w:tcBorders>
              <w:top w:val="outset" w:sz="6" w:space="0" w:color="auto"/>
              <w:left w:val="outset" w:sz="6" w:space="0" w:color="auto"/>
              <w:bottom w:val="outset" w:sz="6" w:space="0" w:color="auto"/>
              <w:right w:val="outset" w:sz="6" w:space="0" w:color="auto"/>
            </w:tcBorders>
            <w:vAlign w:val="center"/>
          </w:tcPr>
          <w:p w:rsidR="00344597" w:rsidRDefault="00F7070D">
            <w:pPr>
              <w:rPr>
                <w:color w:val="1A2B2E"/>
                <w:lang w:eastAsia="lt-LT"/>
              </w:rPr>
            </w:pPr>
            <w:r>
              <w:rPr>
                <w:color w:val="1A2B2E"/>
                <w:lang w:eastAsia="lt-LT"/>
              </w:rPr>
              <w:t>34,4</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31,9</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3,5</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2,5</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45.</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 xml:space="preserve"> Ugdymo proceso užtikrinimo programa (06):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A0D96">
            <w:pPr>
              <w:rPr>
                <w:color w:val="1A2B2E"/>
                <w:lang w:eastAsia="lt-LT"/>
              </w:rPr>
            </w:pPr>
            <w:r>
              <w:rPr>
                <w:color w:val="1A2B2E"/>
                <w:lang w:eastAsia="lt-LT"/>
              </w:rPr>
              <w:t>6622,6</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6605,9</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4192,3</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1516,7</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45.1.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mokinio krepšelio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F7070D">
            <w:pPr>
              <w:rPr>
                <w:color w:val="1A2B2E"/>
                <w:lang w:eastAsia="lt-LT"/>
              </w:rPr>
            </w:pPr>
            <w:r>
              <w:rPr>
                <w:color w:val="1A2B2E"/>
                <w:lang w:eastAsia="lt-LT"/>
              </w:rPr>
              <w:t>3386,3</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F7070D">
            <w:pPr>
              <w:rPr>
                <w:color w:val="1A2B2E"/>
                <w:lang w:eastAsia="lt-LT"/>
              </w:rPr>
            </w:pPr>
            <w:r w:rsidRPr="0088035C">
              <w:rPr>
                <w:color w:val="1A2B2E"/>
                <w:lang w:eastAsia="lt-LT"/>
              </w:rPr>
              <w:t>3383,1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2517,4</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Pr="0088035C" w:rsidRDefault="00F7070D">
            <w:pPr>
              <w:rPr>
                <w:color w:val="1A2B2E"/>
                <w:lang w:eastAsia="lt-LT"/>
              </w:rPr>
            </w:pPr>
            <w:r w:rsidRPr="0088035C">
              <w:rPr>
                <w:color w:val="1A2B2E"/>
                <w:lang w:eastAsia="lt-LT"/>
              </w:rPr>
              <w:t>3,2</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45.2.</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savivaldybės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1A0D96">
            <w:pPr>
              <w:rPr>
                <w:color w:val="1A2B2E"/>
                <w:lang w:eastAsia="lt-LT"/>
              </w:rPr>
            </w:pPr>
            <w:r>
              <w:rPr>
                <w:color w:val="1A2B2E"/>
                <w:lang w:eastAsia="lt-LT"/>
              </w:rPr>
              <w:t>2820,7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2808,4</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1A0D96">
            <w:pPr>
              <w:rPr>
                <w:color w:val="1A2B2E"/>
                <w:lang w:eastAsia="lt-LT"/>
              </w:rPr>
            </w:pPr>
            <w:r>
              <w:rPr>
                <w:color w:val="1A2B2E"/>
                <w:lang w:eastAsia="lt-LT"/>
              </w:rPr>
              <w:t>1572,9</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Pr="0088035C" w:rsidRDefault="00F7070D">
            <w:pPr>
              <w:rPr>
                <w:color w:val="1A2B2E"/>
                <w:lang w:eastAsia="lt-LT"/>
              </w:rPr>
            </w:pPr>
            <w:r w:rsidRPr="0088035C">
              <w:rPr>
                <w:color w:val="1A2B2E"/>
                <w:lang w:eastAsia="lt-LT"/>
              </w:rPr>
              <w:t>12,3</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46.</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 xml:space="preserve"> Socialinės atskirties mažinimo programa (07):</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2494,1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2403,1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1A0D96">
            <w:pPr>
              <w:rPr>
                <w:color w:val="1A2B2E"/>
                <w:lang w:eastAsia="lt-LT"/>
              </w:rPr>
            </w:pPr>
            <w:r>
              <w:rPr>
                <w:color w:val="1A2B2E"/>
                <w:lang w:eastAsia="lt-LT"/>
              </w:rPr>
              <w:t>659,9</w:t>
            </w: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91,0</w:t>
            </w: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46.1.</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504,1</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504,1</w:t>
            </w:r>
          </w:p>
        </w:tc>
        <w:tc>
          <w:tcPr>
            <w:tcW w:w="59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96,3</w:t>
            </w:r>
          </w:p>
        </w:tc>
        <w:tc>
          <w:tcPr>
            <w:tcW w:w="43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r>
      <w:tr w:rsidR="0088035C"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8035C" w:rsidRDefault="0088035C">
            <w:pPr>
              <w:rPr>
                <w:color w:val="1A2B2E"/>
                <w:lang w:eastAsia="lt-LT"/>
              </w:rPr>
            </w:pPr>
            <w:r>
              <w:rPr>
                <w:color w:val="1A2B2E"/>
                <w:lang w:eastAsia="lt-LT"/>
              </w:rPr>
              <w:t>46.5.</w:t>
            </w:r>
          </w:p>
        </w:tc>
        <w:tc>
          <w:tcPr>
            <w:tcW w:w="2538"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pajamos už paslaugas</w:t>
            </w:r>
          </w:p>
        </w:tc>
        <w:tc>
          <w:tcPr>
            <w:tcW w:w="499"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116,1</w:t>
            </w:r>
          </w:p>
        </w:tc>
        <w:tc>
          <w:tcPr>
            <w:tcW w:w="499"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116,1</w:t>
            </w:r>
          </w:p>
        </w:tc>
        <w:tc>
          <w:tcPr>
            <w:tcW w:w="590"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p>
        </w:tc>
      </w:tr>
      <w:tr w:rsidR="00344597" w:rsidTr="00344597">
        <w:trPr>
          <w:tblCellSpacing w:w="0" w:type="dxa"/>
        </w:trPr>
        <w:tc>
          <w:tcPr>
            <w:tcW w:w="444" w:type="pct"/>
            <w:tcBorders>
              <w:top w:val="outset" w:sz="6" w:space="0" w:color="auto"/>
              <w:left w:val="outset" w:sz="6" w:space="0" w:color="auto"/>
              <w:bottom w:val="outset" w:sz="6" w:space="0" w:color="auto"/>
              <w:right w:val="outset" w:sz="6" w:space="0" w:color="auto"/>
            </w:tcBorders>
            <w:hideMark/>
          </w:tcPr>
          <w:p w:rsidR="00344597" w:rsidRDefault="00344597">
            <w:pPr>
              <w:rPr>
                <w:color w:val="1A2B2E"/>
                <w:lang w:eastAsia="lt-LT"/>
              </w:rPr>
            </w:pPr>
            <w:r>
              <w:rPr>
                <w:color w:val="1A2B2E"/>
                <w:lang w:eastAsia="lt-LT"/>
              </w:rPr>
              <w:t>47.</w:t>
            </w:r>
          </w:p>
        </w:tc>
        <w:tc>
          <w:tcPr>
            <w:tcW w:w="2538"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Sveikatos apsaugos programa(08)</w:t>
            </w:r>
            <w:r w:rsidR="004E6E57">
              <w:rPr>
                <w:color w:val="1A2B2E"/>
                <w:lang w:eastAsia="lt-LT"/>
              </w:rPr>
              <w:t>:</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91</w:t>
            </w:r>
            <w:r w:rsidR="00344597">
              <w:rPr>
                <w:color w:val="1A2B2E"/>
                <w:lang w:eastAsia="lt-LT"/>
              </w:rPr>
              <w:t>,9</w:t>
            </w:r>
          </w:p>
        </w:tc>
        <w:tc>
          <w:tcPr>
            <w:tcW w:w="499" w:type="pct"/>
            <w:tcBorders>
              <w:top w:val="outset" w:sz="6" w:space="0" w:color="auto"/>
              <w:left w:val="outset" w:sz="6" w:space="0" w:color="auto"/>
              <w:bottom w:val="outset" w:sz="6" w:space="0" w:color="auto"/>
              <w:right w:val="outset" w:sz="6" w:space="0" w:color="auto"/>
            </w:tcBorders>
            <w:vAlign w:val="center"/>
            <w:hideMark/>
          </w:tcPr>
          <w:p w:rsidR="00344597" w:rsidRDefault="0088035C">
            <w:pPr>
              <w:rPr>
                <w:color w:val="1A2B2E"/>
                <w:lang w:eastAsia="lt-LT"/>
              </w:rPr>
            </w:pPr>
            <w:r>
              <w:rPr>
                <w:color w:val="1A2B2E"/>
                <w:lang w:eastAsia="lt-LT"/>
              </w:rPr>
              <w:t>91</w:t>
            </w:r>
            <w:r w:rsidR="00344597">
              <w:rPr>
                <w:color w:val="1A2B2E"/>
                <w:lang w:eastAsia="lt-LT"/>
              </w:rPr>
              <w:t>,9</w:t>
            </w:r>
          </w:p>
        </w:tc>
        <w:tc>
          <w:tcPr>
            <w:tcW w:w="590" w:type="pct"/>
            <w:tcBorders>
              <w:top w:val="outset" w:sz="6" w:space="0" w:color="auto"/>
              <w:left w:val="outset" w:sz="6" w:space="0" w:color="auto"/>
              <w:bottom w:val="outset" w:sz="6" w:space="0" w:color="auto"/>
              <w:right w:val="outset" w:sz="6" w:space="0" w:color="auto"/>
            </w:tcBorders>
            <w:vAlign w:val="center"/>
          </w:tcPr>
          <w:p w:rsidR="00344597" w:rsidRDefault="00344597">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hideMark/>
          </w:tcPr>
          <w:p w:rsidR="00344597" w:rsidRDefault="00344597">
            <w:pPr>
              <w:rPr>
                <w:color w:val="1A2B2E"/>
                <w:lang w:eastAsia="lt-LT"/>
              </w:rPr>
            </w:pPr>
            <w:r>
              <w:rPr>
                <w:color w:val="1A2B2E"/>
                <w:lang w:eastAsia="lt-LT"/>
              </w:rPr>
              <w:t>18</w:t>
            </w:r>
            <w:r w:rsidR="0088035C">
              <w:rPr>
                <w:color w:val="1A2B2E"/>
                <w:lang w:eastAsia="lt-LT"/>
              </w:rPr>
              <w:t>,5</w:t>
            </w:r>
          </w:p>
        </w:tc>
      </w:tr>
      <w:tr w:rsidR="0088035C" w:rsidTr="00344597">
        <w:trPr>
          <w:tblCellSpacing w:w="0" w:type="dxa"/>
        </w:trPr>
        <w:tc>
          <w:tcPr>
            <w:tcW w:w="444" w:type="pct"/>
            <w:tcBorders>
              <w:top w:val="outset" w:sz="6" w:space="0" w:color="auto"/>
              <w:left w:val="outset" w:sz="6" w:space="0" w:color="auto"/>
              <w:bottom w:val="outset" w:sz="6" w:space="0" w:color="auto"/>
              <w:right w:val="outset" w:sz="6" w:space="0" w:color="auto"/>
            </w:tcBorders>
          </w:tcPr>
          <w:p w:rsidR="0088035C" w:rsidRDefault="0088035C">
            <w:pPr>
              <w:rPr>
                <w:color w:val="1A2B2E"/>
                <w:lang w:eastAsia="lt-LT"/>
              </w:rPr>
            </w:pPr>
            <w:r>
              <w:rPr>
                <w:color w:val="1A2B2E"/>
                <w:lang w:eastAsia="lt-LT"/>
              </w:rPr>
              <w:t>47.1.</w:t>
            </w:r>
          </w:p>
        </w:tc>
        <w:tc>
          <w:tcPr>
            <w:tcW w:w="2538"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bCs/>
                <w:color w:val="1A2B2E"/>
                <w:lang w:eastAsia="lt-LT"/>
              </w:rPr>
              <w:t>valstybės funkcijų lėšos</w:t>
            </w:r>
          </w:p>
        </w:tc>
        <w:tc>
          <w:tcPr>
            <w:tcW w:w="499"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61,9</w:t>
            </w:r>
          </w:p>
        </w:tc>
        <w:tc>
          <w:tcPr>
            <w:tcW w:w="499"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61,9</w:t>
            </w:r>
          </w:p>
        </w:tc>
        <w:tc>
          <w:tcPr>
            <w:tcW w:w="590"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p>
        </w:tc>
        <w:tc>
          <w:tcPr>
            <w:tcW w:w="430" w:type="pct"/>
            <w:tcBorders>
              <w:top w:val="outset" w:sz="6" w:space="0" w:color="auto"/>
              <w:left w:val="outset" w:sz="6" w:space="0" w:color="auto"/>
              <w:bottom w:val="outset" w:sz="6" w:space="0" w:color="auto"/>
              <w:right w:val="outset" w:sz="6" w:space="0" w:color="auto"/>
            </w:tcBorders>
            <w:vAlign w:val="center"/>
          </w:tcPr>
          <w:p w:rsidR="0088035C" w:rsidRDefault="0088035C">
            <w:pPr>
              <w:rPr>
                <w:color w:val="1A2B2E"/>
                <w:lang w:eastAsia="lt-LT"/>
              </w:rPr>
            </w:pPr>
            <w:r>
              <w:rPr>
                <w:color w:val="1A2B2E"/>
                <w:lang w:eastAsia="lt-LT"/>
              </w:rPr>
              <w:t>18,5</w:t>
            </w:r>
          </w:p>
        </w:tc>
      </w:tr>
    </w:tbl>
    <w:p w:rsidR="00344597" w:rsidRDefault="00344597" w:rsidP="00C81DDB">
      <w:pPr>
        <w:spacing w:line="360" w:lineRule="auto"/>
      </w:pPr>
      <w:r>
        <w:t xml:space="preserve">                                                                                                                                                            „</w:t>
      </w:r>
    </w:p>
    <w:p w:rsidR="00C81DDB" w:rsidRDefault="008162BD" w:rsidP="00C81DDB">
      <w:pPr>
        <w:spacing w:line="360" w:lineRule="auto"/>
        <w:ind w:firstLine="680"/>
        <w:jc w:val="both"/>
      </w:pPr>
      <w:r>
        <w:t>5.    Pakeisti  S</w:t>
      </w:r>
      <w:r w:rsidR="00344597">
        <w:t>prendimo 4 priedo ,,Molėtų rajono savivaldybės 2016 m. biud</w:t>
      </w:r>
      <w:r w:rsidR="00C81DDB">
        <w:t>žeto asignavimai valstybinėms (</w:t>
      </w:r>
      <w:r w:rsidR="00344597">
        <w:t xml:space="preserve">perduotoms savivaldybėms) funkcijoms atlikti (tūkst. </w:t>
      </w:r>
      <w:proofErr w:type="spellStart"/>
      <w:r w:rsidR="00344597">
        <w:t>Eur</w:t>
      </w:r>
      <w:proofErr w:type="spellEnd"/>
      <w:r w:rsidR="00344597">
        <w:t xml:space="preserve">)“ </w:t>
      </w:r>
      <w:r w:rsidR="008B1FFA">
        <w:rPr>
          <w:color w:val="1A2B2E"/>
          <w:lang w:eastAsia="lt-LT"/>
        </w:rPr>
        <w:t xml:space="preserve"> </w:t>
      </w:r>
      <w:r w:rsidR="00344597">
        <w:rPr>
          <w:color w:val="1A2B2E"/>
          <w:lang w:eastAsia="lt-LT"/>
        </w:rPr>
        <w:t xml:space="preserve"> </w:t>
      </w:r>
      <w:r w:rsidR="008B1FFA">
        <w:rPr>
          <w:color w:val="1A2B2E"/>
          <w:lang w:eastAsia="lt-LT"/>
        </w:rPr>
        <w:t>1.1, 1.4, 1.5</w:t>
      </w:r>
      <w:r w:rsidR="00344597">
        <w:rPr>
          <w:color w:val="1A2B2E"/>
          <w:lang w:eastAsia="lt-LT"/>
        </w:rPr>
        <w:t xml:space="preserve">, </w:t>
      </w:r>
      <w:r w:rsidR="008B1FFA">
        <w:rPr>
          <w:color w:val="1A2B2E"/>
          <w:lang w:eastAsia="lt-LT"/>
        </w:rPr>
        <w:t>1.6, 1.7</w:t>
      </w:r>
      <w:r w:rsidR="00344597">
        <w:rPr>
          <w:color w:val="1A2B2E"/>
          <w:lang w:eastAsia="lt-LT"/>
        </w:rPr>
        <w:t xml:space="preserve">, </w:t>
      </w:r>
      <w:r w:rsidR="008B1FFA">
        <w:rPr>
          <w:color w:val="1A2B2E"/>
          <w:lang w:eastAsia="lt-LT"/>
        </w:rPr>
        <w:t xml:space="preserve">1.8, 1.9, </w:t>
      </w:r>
      <w:r w:rsidR="00344597">
        <w:rPr>
          <w:color w:val="1A2B2E"/>
          <w:lang w:eastAsia="lt-LT"/>
        </w:rPr>
        <w:t xml:space="preserve">1.10, </w:t>
      </w:r>
      <w:r w:rsidR="008B1FFA">
        <w:rPr>
          <w:color w:val="1A2B2E"/>
          <w:lang w:eastAsia="lt-LT"/>
        </w:rPr>
        <w:t>1.11,</w:t>
      </w:r>
      <w:r w:rsidR="00C81DDB">
        <w:rPr>
          <w:color w:val="1A2B2E"/>
          <w:lang w:eastAsia="lt-LT"/>
        </w:rPr>
        <w:t xml:space="preserve"> </w:t>
      </w:r>
      <w:r w:rsidR="008B1FFA">
        <w:rPr>
          <w:color w:val="1A2B2E"/>
          <w:lang w:eastAsia="lt-LT"/>
        </w:rPr>
        <w:t>1.12, 1.13, 2.1,  3.1, 31.1, 31.3,  31.5, 32.1,</w:t>
      </w:r>
      <w:r w:rsidR="008C39C5">
        <w:rPr>
          <w:color w:val="1A2B2E"/>
          <w:lang w:eastAsia="lt-LT"/>
        </w:rPr>
        <w:t xml:space="preserve"> </w:t>
      </w:r>
      <w:r w:rsidR="008B1FFA">
        <w:rPr>
          <w:color w:val="1A2B2E"/>
          <w:lang w:eastAsia="lt-LT"/>
        </w:rPr>
        <w:t>34</w:t>
      </w:r>
      <w:r w:rsidR="00344597">
        <w:rPr>
          <w:color w:val="1A2B2E"/>
          <w:lang w:eastAsia="lt-LT"/>
        </w:rPr>
        <w:t xml:space="preserve"> eilutes</w:t>
      </w:r>
      <w:r w:rsidR="00344597">
        <w:t xml:space="preserve"> ir  jas išdėstyti taip: </w:t>
      </w:r>
    </w:p>
    <w:p w:rsidR="00C81DDB" w:rsidRDefault="00C81DDB" w:rsidP="00C81DDB">
      <w:pPr>
        <w:spacing w:line="360" w:lineRule="auto"/>
        <w:jc w:val="both"/>
      </w:pPr>
      <w:r>
        <w:t>„</w:t>
      </w:r>
    </w:p>
    <w:tbl>
      <w:tblPr>
        <w:tblW w:w="52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5103"/>
        <w:gridCol w:w="826"/>
        <w:gridCol w:w="1195"/>
        <w:gridCol w:w="1159"/>
        <w:gridCol w:w="1023"/>
      </w:tblGrid>
      <w:tr w:rsidR="00344597" w:rsidTr="005A584A">
        <w:trPr>
          <w:tblCellSpacing w:w="0" w:type="dxa"/>
        </w:trPr>
        <w:tc>
          <w:tcPr>
            <w:tcW w:w="701" w:type="dxa"/>
            <w:vMerge w:val="restart"/>
            <w:tcBorders>
              <w:top w:val="outset" w:sz="6" w:space="0" w:color="auto"/>
              <w:left w:val="outset" w:sz="6" w:space="0" w:color="auto"/>
              <w:bottom w:val="outset" w:sz="6" w:space="0" w:color="auto"/>
              <w:right w:val="outset" w:sz="6" w:space="0" w:color="auto"/>
            </w:tcBorders>
            <w:vAlign w:val="center"/>
            <w:hideMark/>
          </w:tcPr>
          <w:p w:rsidR="00344597" w:rsidRDefault="00C81DDB" w:rsidP="00C81DDB">
            <w:pPr>
              <w:spacing w:line="252" w:lineRule="auto"/>
              <w:jc w:val="center"/>
            </w:pPr>
            <w:r>
              <w:t>Eil. Nr.</w:t>
            </w:r>
            <w:r w:rsidR="00344597">
              <w:t xml:space="preserve">         </w:t>
            </w:r>
          </w:p>
        </w:tc>
        <w:tc>
          <w:tcPr>
            <w:tcW w:w="5103" w:type="dxa"/>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Funkcijos pavadinimas,</w:t>
            </w:r>
          </w:p>
          <w:p w:rsidR="00344597" w:rsidRDefault="00344597">
            <w:pPr>
              <w:spacing w:line="252" w:lineRule="auto"/>
            </w:pPr>
            <w:r>
              <w:t>funkciją vykdančios įstaigos</w:t>
            </w:r>
          </w:p>
          <w:p w:rsidR="00344597" w:rsidRDefault="00344597">
            <w:pPr>
              <w:spacing w:line="252" w:lineRule="auto"/>
            </w:pPr>
            <w:r>
              <w:t>pavadinimas</w:t>
            </w:r>
          </w:p>
        </w:tc>
        <w:tc>
          <w:tcPr>
            <w:tcW w:w="826" w:type="dxa"/>
            <w:vMerge w:val="restar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Programos kodas</w:t>
            </w:r>
          </w:p>
        </w:tc>
        <w:tc>
          <w:tcPr>
            <w:tcW w:w="3377" w:type="dxa"/>
            <w:gridSpan w:val="3"/>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t>Asignavimai</w:t>
            </w:r>
          </w:p>
        </w:tc>
      </w:tr>
      <w:tr w:rsidR="00344597" w:rsidTr="005A584A">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5103"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826"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1195" w:type="dxa"/>
            <w:vMerge w:val="restar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t>Iš viso</w:t>
            </w:r>
          </w:p>
        </w:tc>
        <w:tc>
          <w:tcPr>
            <w:tcW w:w="2182" w:type="dxa"/>
            <w:gridSpan w:val="2"/>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t>išlaidoms</w:t>
            </w:r>
          </w:p>
        </w:tc>
      </w:tr>
      <w:tr w:rsidR="00344597" w:rsidTr="005A584A">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5103"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826"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1195" w:type="dxa"/>
            <w:vMerge/>
            <w:tcBorders>
              <w:top w:val="outset" w:sz="6" w:space="0" w:color="auto"/>
              <w:left w:val="outset" w:sz="6" w:space="0" w:color="auto"/>
              <w:bottom w:val="outset" w:sz="6" w:space="0" w:color="auto"/>
              <w:right w:val="outset" w:sz="6" w:space="0" w:color="auto"/>
            </w:tcBorders>
            <w:vAlign w:val="center"/>
            <w:hideMark/>
          </w:tcPr>
          <w:p w:rsidR="00344597" w:rsidRDefault="00344597"/>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iš viso</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t>darbo užmok.</w:t>
            </w:r>
          </w:p>
        </w:tc>
      </w:tr>
      <w:tr w:rsidR="008162BD"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8162BD" w:rsidRDefault="008162BD">
            <w:pPr>
              <w:spacing w:line="252" w:lineRule="auto"/>
            </w:pPr>
            <w:r>
              <w:t>1.1.</w:t>
            </w:r>
          </w:p>
        </w:tc>
        <w:tc>
          <w:tcPr>
            <w:tcW w:w="510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Molėtų r. Alantos gimnazija</w:t>
            </w:r>
          </w:p>
        </w:tc>
        <w:tc>
          <w:tcPr>
            <w:tcW w:w="826" w:type="dxa"/>
            <w:tcBorders>
              <w:top w:val="outset" w:sz="6" w:space="0" w:color="auto"/>
              <w:left w:val="outset" w:sz="6" w:space="0" w:color="auto"/>
              <w:bottom w:val="outset" w:sz="6" w:space="0" w:color="auto"/>
              <w:right w:val="outset" w:sz="6" w:space="0" w:color="auto"/>
            </w:tcBorders>
          </w:tcPr>
          <w:p w:rsidR="008162BD" w:rsidRDefault="008162BD">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21,4</w:t>
            </w:r>
          </w:p>
        </w:tc>
        <w:tc>
          <w:tcPr>
            <w:tcW w:w="1159"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21,4</w:t>
            </w:r>
          </w:p>
        </w:tc>
        <w:tc>
          <w:tcPr>
            <w:tcW w:w="102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0,8</w:t>
            </w:r>
          </w:p>
        </w:tc>
      </w:tr>
      <w:tr w:rsidR="00344597" w:rsidTr="005A584A">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44597" w:rsidRDefault="008162BD">
            <w:pPr>
              <w:spacing w:line="252" w:lineRule="auto"/>
            </w:pPr>
            <w:r>
              <w:t>1.4</w:t>
            </w:r>
            <w:r w:rsidR="00344597">
              <w:t>.</w:t>
            </w:r>
          </w:p>
        </w:tc>
        <w:tc>
          <w:tcPr>
            <w:tcW w:w="5103" w:type="dxa"/>
            <w:tcBorders>
              <w:top w:val="outset" w:sz="6" w:space="0" w:color="auto"/>
              <w:left w:val="outset" w:sz="6" w:space="0" w:color="auto"/>
              <w:bottom w:val="outset" w:sz="6" w:space="0" w:color="auto"/>
              <w:right w:val="outset" w:sz="6" w:space="0" w:color="auto"/>
            </w:tcBorders>
            <w:vAlign w:val="center"/>
            <w:hideMark/>
          </w:tcPr>
          <w:p w:rsidR="00344597" w:rsidRDefault="00344597" w:rsidP="008162BD">
            <w:pPr>
              <w:spacing w:line="252" w:lineRule="auto"/>
            </w:pPr>
            <w:r>
              <w:t xml:space="preserve">Molėtų r. </w:t>
            </w:r>
            <w:r w:rsidR="008162BD">
              <w:t>Giedraičių A. Jaroševičiaus gimnazija</w:t>
            </w:r>
          </w:p>
        </w:tc>
        <w:tc>
          <w:tcPr>
            <w:tcW w:w="826" w:type="dxa"/>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44597" w:rsidRDefault="008162BD">
            <w:pPr>
              <w:spacing w:line="252" w:lineRule="auto"/>
            </w:pPr>
            <w:r>
              <w:t>14,5</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8162BD">
            <w:pPr>
              <w:spacing w:line="252" w:lineRule="auto"/>
            </w:pPr>
            <w:r>
              <w:t>14,5</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8162BD">
            <w:pPr>
              <w:spacing w:line="252" w:lineRule="auto"/>
            </w:pPr>
            <w:r>
              <w:t>0,5</w:t>
            </w:r>
          </w:p>
        </w:tc>
      </w:tr>
      <w:tr w:rsidR="00344597" w:rsidTr="005A584A">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44597" w:rsidRDefault="00344597">
            <w:pPr>
              <w:spacing w:line="252" w:lineRule="auto"/>
            </w:pPr>
            <w:r>
              <w:t>1.5.</w:t>
            </w:r>
          </w:p>
        </w:tc>
        <w:tc>
          <w:tcPr>
            <w:tcW w:w="510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Molėtų  gimnazija</w:t>
            </w:r>
          </w:p>
        </w:tc>
        <w:tc>
          <w:tcPr>
            <w:tcW w:w="826" w:type="dxa"/>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44597" w:rsidRDefault="008162BD">
            <w:pPr>
              <w:spacing w:line="252" w:lineRule="auto"/>
            </w:pPr>
            <w:r>
              <w:t>12</w:t>
            </w:r>
            <w:r w:rsidR="00344597">
              <w:t>,0</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8162BD">
            <w:pPr>
              <w:spacing w:line="252" w:lineRule="auto"/>
            </w:pPr>
            <w:r>
              <w:t>12</w:t>
            </w:r>
            <w:r w:rsidR="00344597">
              <w:t>,0</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0,5</w:t>
            </w:r>
          </w:p>
        </w:tc>
      </w:tr>
      <w:tr w:rsidR="008162BD"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8162BD" w:rsidRDefault="008162BD">
            <w:pPr>
              <w:spacing w:line="252" w:lineRule="auto"/>
            </w:pPr>
            <w:r>
              <w:t>1.6.</w:t>
            </w:r>
          </w:p>
        </w:tc>
        <w:tc>
          <w:tcPr>
            <w:tcW w:w="510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Molėtų r. Inturkės pagrindinė mokykla</w:t>
            </w:r>
          </w:p>
        </w:tc>
        <w:tc>
          <w:tcPr>
            <w:tcW w:w="826" w:type="dxa"/>
            <w:tcBorders>
              <w:top w:val="outset" w:sz="6" w:space="0" w:color="auto"/>
              <w:left w:val="outset" w:sz="6" w:space="0" w:color="auto"/>
              <w:bottom w:val="outset" w:sz="6" w:space="0" w:color="auto"/>
              <w:right w:val="outset" w:sz="6" w:space="0" w:color="auto"/>
            </w:tcBorders>
          </w:tcPr>
          <w:p w:rsidR="008162BD" w:rsidRDefault="008162BD">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5,2</w:t>
            </w:r>
          </w:p>
        </w:tc>
        <w:tc>
          <w:tcPr>
            <w:tcW w:w="1159"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5,2</w:t>
            </w:r>
          </w:p>
        </w:tc>
        <w:tc>
          <w:tcPr>
            <w:tcW w:w="102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0,3</w:t>
            </w:r>
          </w:p>
        </w:tc>
      </w:tr>
      <w:tr w:rsidR="008162BD"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8162BD" w:rsidRDefault="008162BD">
            <w:pPr>
              <w:spacing w:line="252" w:lineRule="auto"/>
            </w:pPr>
            <w:r>
              <w:t>1.7.</w:t>
            </w:r>
          </w:p>
        </w:tc>
        <w:tc>
          <w:tcPr>
            <w:tcW w:w="510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Molėtų r. Joniškio mokykla-daugiafunkcis centras</w:t>
            </w:r>
          </w:p>
        </w:tc>
        <w:tc>
          <w:tcPr>
            <w:tcW w:w="826" w:type="dxa"/>
            <w:tcBorders>
              <w:top w:val="outset" w:sz="6" w:space="0" w:color="auto"/>
              <w:left w:val="outset" w:sz="6" w:space="0" w:color="auto"/>
              <w:bottom w:val="outset" w:sz="6" w:space="0" w:color="auto"/>
              <w:right w:val="outset" w:sz="6" w:space="0" w:color="auto"/>
            </w:tcBorders>
          </w:tcPr>
          <w:p w:rsidR="008162BD" w:rsidRDefault="008162BD">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11,4</w:t>
            </w:r>
          </w:p>
        </w:tc>
        <w:tc>
          <w:tcPr>
            <w:tcW w:w="1159"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11,4</w:t>
            </w:r>
          </w:p>
        </w:tc>
        <w:tc>
          <w:tcPr>
            <w:tcW w:w="102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0,5</w:t>
            </w:r>
          </w:p>
        </w:tc>
      </w:tr>
      <w:tr w:rsidR="008162BD"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8162BD" w:rsidRDefault="008162BD">
            <w:pPr>
              <w:spacing w:line="252" w:lineRule="auto"/>
            </w:pPr>
            <w:r>
              <w:t>1.8.</w:t>
            </w:r>
          </w:p>
        </w:tc>
        <w:tc>
          <w:tcPr>
            <w:tcW w:w="5103" w:type="dxa"/>
            <w:tcBorders>
              <w:top w:val="outset" w:sz="6" w:space="0" w:color="auto"/>
              <w:left w:val="outset" w:sz="6" w:space="0" w:color="auto"/>
              <w:bottom w:val="outset" w:sz="6" w:space="0" w:color="auto"/>
              <w:right w:val="outset" w:sz="6" w:space="0" w:color="auto"/>
            </w:tcBorders>
            <w:vAlign w:val="center"/>
          </w:tcPr>
          <w:p w:rsidR="008162BD" w:rsidRDefault="008162BD">
            <w:pPr>
              <w:spacing w:line="252" w:lineRule="auto"/>
            </w:pPr>
            <w:r>
              <w:t xml:space="preserve">Molėtų r. </w:t>
            </w:r>
            <w:proofErr w:type="spellStart"/>
            <w:r>
              <w:t>Kijelių</w:t>
            </w:r>
            <w:proofErr w:type="spellEnd"/>
            <w:r>
              <w:t xml:space="preserve"> specialusis centras</w:t>
            </w:r>
          </w:p>
        </w:tc>
        <w:tc>
          <w:tcPr>
            <w:tcW w:w="826" w:type="dxa"/>
            <w:tcBorders>
              <w:top w:val="outset" w:sz="6" w:space="0" w:color="auto"/>
              <w:left w:val="outset" w:sz="6" w:space="0" w:color="auto"/>
              <w:bottom w:val="outset" w:sz="6" w:space="0" w:color="auto"/>
              <w:right w:val="outset" w:sz="6" w:space="0" w:color="auto"/>
            </w:tcBorders>
          </w:tcPr>
          <w:p w:rsidR="008162BD" w:rsidRDefault="000A368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2,1</w:t>
            </w:r>
          </w:p>
        </w:tc>
        <w:tc>
          <w:tcPr>
            <w:tcW w:w="1159"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2,1</w:t>
            </w:r>
          </w:p>
        </w:tc>
        <w:tc>
          <w:tcPr>
            <w:tcW w:w="1023"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0,1</w:t>
            </w:r>
          </w:p>
        </w:tc>
      </w:tr>
      <w:tr w:rsidR="008162BD"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8162BD" w:rsidRDefault="000A3689">
            <w:pPr>
              <w:spacing w:line="252" w:lineRule="auto"/>
            </w:pPr>
            <w:r>
              <w:t>1.9.</w:t>
            </w:r>
          </w:p>
        </w:tc>
        <w:tc>
          <w:tcPr>
            <w:tcW w:w="5103"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Molėtų pradinė mokykla</w:t>
            </w:r>
          </w:p>
        </w:tc>
        <w:tc>
          <w:tcPr>
            <w:tcW w:w="826" w:type="dxa"/>
            <w:tcBorders>
              <w:top w:val="outset" w:sz="6" w:space="0" w:color="auto"/>
              <w:left w:val="outset" w:sz="6" w:space="0" w:color="auto"/>
              <w:bottom w:val="outset" w:sz="6" w:space="0" w:color="auto"/>
              <w:right w:val="outset" w:sz="6" w:space="0" w:color="auto"/>
            </w:tcBorders>
          </w:tcPr>
          <w:p w:rsidR="008162BD" w:rsidRDefault="000A368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13,0</w:t>
            </w:r>
          </w:p>
        </w:tc>
        <w:tc>
          <w:tcPr>
            <w:tcW w:w="1159"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13,0</w:t>
            </w:r>
          </w:p>
        </w:tc>
        <w:tc>
          <w:tcPr>
            <w:tcW w:w="1023" w:type="dxa"/>
            <w:tcBorders>
              <w:top w:val="outset" w:sz="6" w:space="0" w:color="auto"/>
              <w:left w:val="outset" w:sz="6" w:space="0" w:color="auto"/>
              <w:bottom w:val="outset" w:sz="6" w:space="0" w:color="auto"/>
              <w:right w:val="outset" w:sz="6" w:space="0" w:color="auto"/>
            </w:tcBorders>
            <w:vAlign w:val="center"/>
          </w:tcPr>
          <w:p w:rsidR="008162BD" w:rsidRDefault="000A3689">
            <w:pPr>
              <w:spacing w:line="252" w:lineRule="auto"/>
            </w:pPr>
            <w:r>
              <w:t>0,6</w:t>
            </w:r>
          </w:p>
        </w:tc>
      </w:tr>
      <w:tr w:rsidR="00344597" w:rsidTr="005A584A">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44597" w:rsidRDefault="00344597">
            <w:pPr>
              <w:spacing w:line="252" w:lineRule="auto"/>
            </w:pPr>
            <w:r>
              <w:t>1.10</w:t>
            </w:r>
          </w:p>
        </w:tc>
        <w:tc>
          <w:tcPr>
            <w:tcW w:w="510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Molėtų progimnazija</w:t>
            </w:r>
          </w:p>
        </w:tc>
        <w:tc>
          <w:tcPr>
            <w:tcW w:w="826" w:type="dxa"/>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19,5</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19,5</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0,8</w:t>
            </w:r>
          </w:p>
        </w:tc>
      </w:tr>
      <w:tr w:rsidR="000A3689"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0A3689" w:rsidRDefault="000A3689">
            <w:pPr>
              <w:spacing w:line="252" w:lineRule="auto"/>
            </w:pPr>
            <w:r>
              <w:t>1.11</w:t>
            </w:r>
          </w:p>
        </w:tc>
        <w:tc>
          <w:tcPr>
            <w:tcW w:w="510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Molėtų ,,Saulutės“ vaikų lopšelis-darželis</w:t>
            </w:r>
          </w:p>
        </w:tc>
        <w:tc>
          <w:tcPr>
            <w:tcW w:w="826" w:type="dxa"/>
            <w:tcBorders>
              <w:top w:val="outset" w:sz="6" w:space="0" w:color="auto"/>
              <w:left w:val="outset" w:sz="6" w:space="0" w:color="auto"/>
              <w:bottom w:val="outset" w:sz="6" w:space="0" w:color="auto"/>
              <w:right w:val="outset" w:sz="6" w:space="0" w:color="auto"/>
            </w:tcBorders>
          </w:tcPr>
          <w:p w:rsidR="000A3689" w:rsidRDefault="000A368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0,9</w:t>
            </w:r>
          </w:p>
        </w:tc>
        <w:tc>
          <w:tcPr>
            <w:tcW w:w="1159"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0,9</w:t>
            </w:r>
          </w:p>
        </w:tc>
        <w:tc>
          <w:tcPr>
            <w:tcW w:w="102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0,1</w:t>
            </w:r>
          </w:p>
        </w:tc>
      </w:tr>
      <w:tr w:rsidR="000A3689"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0A3689" w:rsidRDefault="000A3689">
            <w:pPr>
              <w:spacing w:line="252" w:lineRule="auto"/>
            </w:pPr>
            <w:r>
              <w:t>1.12</w:t>
            </w:r>
          </w:p>
        </w:tc>
        <w:tc>
          <w:tcPr>
            <w:tcW w:w="510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 xml:space="preserve">Molėtų r. </w:t>
            </w:r>
            <w:proofErr w:type="spellStart"/>
            <w:r>
              <w:t>Suginčių</w:t>
            </w:r>
            <w:proofErr w:type="spellEnd"/>
            <w:r>
              <w:t xml:space="preserve"> pagrindinė mokykla</w:t>
            </w:r>
          </w:p>
        </w:tc>
        <w:tc>
          <w:tcPr>
            <w:tcW w:w="826" w:type="dxa"/>
            <w:tcBorders>
              <w:top w:val="outset" w:sz="6" w:space="0" w:color="auto"/>
              <w:left w:val="outset" w:sz="6" w:space="0" w:color="auto"/>
              <w:bottom w:val="outset" w:sz="6" w:space="0" w:color="auto"/>
              <w:right w:val="outset" w:sz="6" w:space="0" w:color="auto"/>
            </w:tcBorders>
          </w:tcPr>
          <w:p w:rsidR="000A3689" w:rsidRDefault="000A368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10,5</w:t>
            </w:r>
          </w:p>
        </w:tc>
        <w:tc>
          <w:tcPr>
            <w:tcW w:w="1159"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10,5</w:t>
            </w:r>
          </w:p>
        </w:tc>
        <w:tc>
          <w:tcPr>
            <w:tcW w:w="102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0,5</w:t>
            </w:r>
          </w:p>
        </w:tc>
      </w:tr>
      <w:tr w:rsidR="000A3689"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0A3689" w:rsidRDefault="000A3689">
            <w:pPr>
              <w:spacing w:line="252" w:lineRule="auto"/>
            </w:pPr>
            <w:r>
              <w:t>1.13</w:t>
            </w:r>
          </w:p>
        </w:tc>
        <w:tc>
          <w:tcPr>
            <w:tcW w:w="510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Molėtų ,,Vyturėlio“ vaikų lopšelis -darželis</w:t>
            </w:r>
          </w:p>
        </w:tc>
        <w:tc>
          <w:tcPr>
            <w:tcW w:w="826" w:type="dxa"/>
            <w:tcBorders>
              <w:top w:val="outset" w:sz="6" w:space="0" w:color="auto"/>
              <w:left w:val="outset" w:sz="6" w:space="0" w:color="auto"/>
              <w:bottom w:val="outset" w:sz="6" w:space="0" w:color="auto"/>
              <w:right w:val="outset" w:sz="6" w:space="0" w:color="auto"/>
            </w:tcBorders>
          </w:tcPr>
          <w:p w:rsidR="000A3689" w:rsidRDefault="000A3689">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1,3</w:t>
            </w:r>
          </w:p>
        </w:tc>
        <w:tc>
          <w:tcPr>
            <w:tcW w:w="1159"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1,3</w:t>
            </w:r>
          </w:p>
        </w:tc>
        <w:tc>
          <w:tcPr>
            <w:tcW w:w="1023" w:type="dxa"/>
            <w:tcBorders>
              <w:top w:val="outset" w:sz="6" w:space="0" w:color="auto"/>
              <w:left w:val="outset" w:sz="6" w:space="0" w:color="auto"/>
              <w:bottom w:val="outset" w:sz="6" w:space="0" w:color="auto"/>
              <w:right w:val="outset" w:sz="6" w:space="0" w:color="auto"/>
            </w:tcBorders>
            <w:vAlign w:val="center"/>
          </w:tcPr>
          <w:p w:rsidR="000A3689" w:rsidRDefault="000A3689">
            <w:pPr>
              <w:spacing w:line="252" w:lineRule="auto"/>
            </w:pPr>
            <w:r>
              <w:t>0,1</w:t>
            </w:r>
          </w:p>
        </w:tc>
      </w:tr>
      <w:tr w:rsidR="00344597" w:rsidTr="005A584A">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44597" w:rsidRDefault="00344597">
            <w:pPr>
              <w:spacing w:line="252" w:lineRule="auto"/>
            </w:pPr>
            <w:r>
              <w:t>2.1.</w:t>
            </w:r>
          </w:p>
        </w:tc>
        <w:tc>
          <w:tcPr>
            <w:tcW w:w="510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Molėtų rajono 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120,3</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120,3</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2,2</w:t>
            </w:r>
          </w:p>
        </w:tc>
      </w:tr>
      <w:tr w:rsidR="00344597" w:rsidTr="005A584A">
        <w:trPr>
          <w:tblCellSpacing w:w="0" w:type="dxa"/>
        </w:trPr>
        <w:tc>
          <w:tcPr>
            <w:tcW w:w="701" w:type="dxa"/>
            <w:tcBorders>
              <w:top w:val="outset" w:sz="6" w:space="0" w:color="auto"/>
              <w:left w:val="outset" w:sz="6" w:space="0" w:color="auto"/>
              <w:bottom w:val="nil"/>
              <w:right w:val="outset" w:sz="6" w:space="0" w:color="auto"/>
            </w:tcBorders>
            <w:vAlign w:val="center"/>
            <w:hideMark/>
          </w:tcPr>
          <w:p w:rsidR="00344597" w:rsidRDefault="00344597">
            <w:pPr>
              <w:spacing w:line="252" w:lineRule="auto"/>
            </w:pPr>
            <w:r>
              <w:t>3.1.</w:t>
            </w:r>
          </w:p>
        </w:tc>
        <w:tc>
          <w:tcPr>
            <w:tcW w:w="510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Savivaldybės administracija</w:t>
            </w:r>
          </w:p>
        </w:tc>
        <w:tc>
          <w:tcPr>
            <w:tcW w:w="826" w:type="dxa"/>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07</w:t>
            </w:r>
          </w:p>
        </w:tc>
        <w:tc>
          <w:tcPr>
            <w:tcW w:w="1195"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23,7</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0A3689">
            <w:pPr>
              <w:spacing w:line="252" w:lineRule="auto"/>
            </w:pPr>
            <w:r>
              <w:t>23,7</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0,8</w:t>
            </w:r>
          </w:p>
        </w:tc>
      </w:tr>
      <w:tr w:rsidR="000A3689"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0A3689" w:rsidRDefault="005A584A">
            <w:pPr>
              <w:spacing w:line="252" w:lineRule="auto"/>
            </w:pPr>
            <w:r>
              <w:t>31.1.</w:t>
            </w:r>
          </w:p>
        </w:tc>
        <w:tc>
          <w:tcPr>
            <w:tcW w:w="5103"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Molėtų r. Alantos gimnazija</w:t>
            </w:r>
          </w:p>
        </w:tc>
        <w:tc>
          <w:tcPr>
            <w:tcW w:w="826" w:type="dxa"/>
            <w:tcBorders>
              <w:top w:val="outset" w:sz="6" w:space="0" w:color="auto"/>
              <w:left w:val="outset" w:sz="6" w:space="0" w:color="auto"/>
              <w:bottom w:val="outset" w:sz="6" w:space="0" w:color="auto"/>
              <w:right w:val="outset" w:sz="6" w:space="0" w:color="auto"/>
            </w:tcBorders>
          </w:tcPr>
          <w:p w:rsidR="000A3689" w:rsidRDefault="005A584A">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4,5</w:t>
            </w:r>
          </w:p>
        </w:tc>
        <w:tc>
          <w:tcPr>
            <w:tcW w:w="1159"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4,5</w:t>
            </w:r>
          </w:p>
        </w:tc>
        <w:tc>
          <w:tcPr>
            <w:tcW w:w="1023"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2,8</w:t>
            </w:r>
          </w:p>
        </w:tc>
      </w:tr>
      <w:tr w:rsidR="000A3689"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0A3689" w:rsidRDefault="005A584A">
            <w:pPr>
              <w:spacing w:line="252" w:lineRule="auto"/>
            </w:pPr>
            <w:r>
              <w:t>31.3.</w:t>
            </w:r>
          </w:p>
        </w:tc>
        <w:tc>
          <w:tcPr>
            <w:tcW w:w="5103"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Molėtų gimnazija</w:t>
            </w:r>
          </w:p>
        </w:tc>
        <w:tc>
          <w:tcPr>
            <w:tcW w:w="826" w:type="dxa"/>
            <w:tcBorders>
              <w:top w:val="outset" w:sz="6" w:space="0" w:color="auto"/>
              <w:left w:val="outset" w:sz="6" w:space="0" w:color="auto"/>
              <w:bottom w:val="outset" w:sz="6" w:space="0" w:color="auto"/>
              <w:right w:val="outset" w:sz="6" w:space="0" w:color="auto"/>
            </w:tcBorders>
          </w:tcPr>
          <w:p w:rsidR="000A3689" w:rsidRDefault="005A584A">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8,6</w:t>
            </w:r>
          </w:p>
        </w:tc>
        <w:tc>
          <w:tcPr>
            <w:tcW w:w="1159"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8,6</w:t>
            </w:r>
          </w:p>
        </w:tc>
        <w:tc>
          <w:tcPr>
            <w:tcW w:w="1023" w:type="dxa"/>
            <w:tcBorders>
              <w:top w:val="outset" w:sz="6" w:space="0" w:color="auto"/>
              <w:left w:val="outset" w:sz="6" w:space="0" w:color="auto"/>
              <w:bottom w:val="outset" w:sz="6" w:space="0" w:color="auto"/>
              <w:right w:val="outset" w:sz="6" w:space="0" w:color="auto"/>
            </w:tcBorders>
            <w:vAlign w:val="center"/>
          </w:tcPr>
          <w:p w:rsidR="000A3689" w:rsidRDefault="005A584A">
            <w:pPr>
              <w:spacing w:line="252" w:lineRule="auto"/>
            </w:pPr>
            <w:r>
              <w:t>5,3</w:t>
            </w:r>
          </w:p>
        </w:tc>
      </w:tr>
      <w:tr w:rsidR="005A584A"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5A584A" w:rsidRDefault="005A584A">
            <w:pPr>
              <w:spacing w:line="252" w:lineRule="auto"/>
            </w:pPr>
            <w:r>
              <w:t>31.5.</w:t>
            </w:r>
          </w:p>
        </w:tc>
        <w:tc>
          <w:tcPr>
            <w:tcW w:w="5103"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Molėtų progimnazija</w:t>
            </w:r>
          </w:p>
        </w:tc>
        <w:tc>
          <w:tcPr>
            <w:tcW w:w="826" w:type="dxa"/>
            <w:tcBorders>
              <w:top w:val="outset" w:sz="6" w:space="0" w:color="auto"/>
              <w:left w:val="outset" w:sz="6" w:space="0" w:color="auto"/>
              <w:bottom w:val="outset" w:sz="6" w:space="0" w:color="auto"/>
              <w:right w:val="outset" w:sz="6" w:space="0" w:color="auto"/>
            </w:tcBorders>
          </w:tcPr>
          <w:p w:rsidR="005A584A" w:rsidRDefault="005A584A">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5,2</w:t>
            </w:r>
          </w:p>
        </w:tc>
        <w:tc>
          <w:tcPr>
            <w:tcW w:w="1159"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5,2</w:t>
            </w:r>
          </w:p>
        </w:tc>
        <w:tc>
          <w:tcPr>
            <w:tcW w:w="1023"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3,3</w:t>
            </w:r>
          </w:p>
        </w:tc>
      </w:tr>
      <w:tr w:rsidR="005A584A" w:rsidTr="005A584A">
        <w:trPr>
          <w:tblCellSpacing w:w="0" w:type="dxa"/>
        </w:trPr>
        <w:tc>
          <w:tcPr>
            <w:tcW w:w="701" w:type="dxa"/>
            <w:tcBorders>
              <w:top w:val="outset" w:sz="6" w:space="0" w:color="auto"/>
              <w:left w:val="outset" w:sz="6" w:space="0" w:color="auto"/>
              <w:bottom w:val="nil"/>
              <w:right w:val="outset" w:sz="6" w:space="0" w:color="auto"/>
            </w:tcBorders>
            <w:vAlign w:val="center"/>
          </w:tcPr>
          <w:p w:rsidR="005A584A" w:rsidRDefault="005A584A">
            <w:pPr>
              <w:spacing w:line="252" w:lineRule="auto"/>
            </w:pPr>
            <w:r>
              <w:lastRenderedPageBreak/>
              <w:t>32.1.</w:t>
            </w:r>
          </w:p>
        </w:tc>
        <w:tc>
          <w:tcPr>
            <w:tcW w:w="5103"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Molėtų rajono savivaldybės administracija</w:t>
            </w:r>
          </w:p>
        </w:tc>
        <w:tc>
          <w:tcPr>
            <w:tcW w:w="826" w:type="dxa"/>
            <w:tcBorders>
              <w:top w:val="outset" w:sz="6" w:space="0" w:color="auto"/>
              <w:left w:val="outset" w:sz="6" w:space="0" w:color="auto"/>
              <w:bottom w:val="outset" w:sz="6" w:space="0" w:color="auto"/>
              <w:right w:val="outset" w:sz="6" w:space="0" w:color="auto"/>
            </w:tcBorders>
          </w:tcPr>
          <w:p w:rsidR="005A584A" w:rsidRDefault="005A584A">
            <w:pPr>
              <w:spacing w:line="252" w:lineRule="auto"/>
            </w:pPr>
            <w:r>
              <w:t>08</w:t>
            </w:r>
          </w:p>
        </w:tc>
        <w:tc>
          <w:tcPr>
            <w:tcW w:w="1195"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31,8</w:t>
            </w:r>
          </w:p>
        </w:tc>
        <w:tc>
          <w:tcPr>
            <w:tcW w:w="1159"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r>
              <w:t>31,8</w:t>
            </w:r>
          </w:p>
        </w:tc>
        <w:tc>
          <w:tcPr>
            <w:tcW w:w="1023" w:type="dxa"/>
            <w:tcBorders>
              <w:top w:val="outset" w:sz="6" w:space="0" w:color="auto"/>
              <w:left w:val="outset" w:sz="6" w:space="0" w:color="auto"/>
              <w:bottom w:val="outset" w:sz="6" w:space="0" w:color="auto"/>
              <w:right w:val="outset" w:sz="6" w:space="0" w:color="auto"/>
            </w:tcBorders>
            <w:vAlign w:val="center"/>
          </w:tcPr>
          <w:p w:rsidR="005A584A" w:rsidRDefault="005A584A">
            <w:pPr>
              <w:spacing w:line="252" w:lineRule="auto"/>
            </w:pPr>
          </w:p>
        </w:tc>
      </w:tr>
      <w:tr w:rsidR="00344597" w:rsidTr="00344597">
        <w:trPr>
          <w:tblCellSpacing w:w="0" w:type="dxa"/>
        </w:trPr>
        <w:tc>
          <w:tcPr>
            <w:tcW w:w="6630" w:type="dxa"/>
            <w:gridSpan w:val="3"/>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rPr>
                <w:bCs/>
              </w:rPr>
              <w:t xml:space="preserve"> 34.         Iš viso asignavimų</w:t>
            </w:r>
          </w:p>
        </w:tc>
        <w:tc>
          <w:tcPr>
            <w:tcW w:w="1195" w:type="dxa"/>
            <w:tcBorders>
              <w:top w:val="outset" w:sz="6" w:space="0" w:color="auto"/>
              <w:left w:val="outset" w:sz="6" w:space="0" w:color="auto"/>
              <w:bottom w:val="outset" w:sz="6" w:space="0" w:color="auto"/>
              <w:right w:val="outset" w:sz="6" w:space="0" w:color="auto"/>
            </w:tcBorders>
            <w:hideMark/>
          </w:tcPr>
          <w:p w:rsidR="00344597" w:rsidRDefault="005A584A">
            <w:pPr>
              <w:spacing w:line="252" w:lineRule="auto"/>
              <w:rPr>
                <w:bCs/>
              </w:rPr>
            </w:pPr>
            <w:r>
              <w:rPr>
                <w:bCs/>
              </w:rPr>
              <w:t>1463,9</w:t>
            </w:r>
          </w:p>
        </w:tc>
        <w:tc>
          <w:tcPr>
            <w:tcW w:w="1159" w:type="dxa"/>
            <w:tcBorders>
              <w:top w:val="outset" w:sz="6" w:space="0" w:color="auto"/>
              <w:left w:val="outset" w:sz="6" w:space="0" w:color="auto"/>
              <w:bottom w:val="outset" w:sz="6" w:space="0" w:color="auto"/>
              <w:right w:val="outset" w:sz="6" w:space="0" w:color="auto"/>
            </w:tcBorders>
            <w:vAlign w:val="center"/>
            <w:hideMark/>
          </w:tcPr>
          <w:p w:rsidR="00344597" w:rsidRDefault="005A584A">
            <w:pPr>
              <w:spacing w:line="252" w:lineRule="auto"/>
            </w:pPr>
            <w:r>
              <w:t>1463,9</w:t>
            </w:r>
          </w:p>
        </w:tc>
        <w:tc>
          <w:tcPr>
            <w:tcW w:w="1023" w:type="dxa"/>
            <w:tcBorders>
              <w:top w:val="outset" w:sz="6" w:space="0" w:color="auto"/>
              <w:left w:val="outset" w:sz="6" w:space="0" w:color="auto"/>
              <w:bottom w:val="outset" w:sz="6" w:space="0" w:color="auto"/>
              <w:right w:val="outset" w:sz="6" w:space="0" w:color="auto"/>
            </w:tcBorders>
            <w:vAlign w:val="center"/>
            <w:hideMark/>
          </w:tcPr>
          <w:p w:rsidR="00344597" w:rsidRDefault="005A584A">
            <w:pPr>
              <w:spacing w:line="252" w:lineRule="auto"/>
            </w:pPr>
            <w:r>
              <w:t>578,1</w:t>
            </w:r>
          </w:p>
        </w:tc>
      </w:tr>
    </w:tbl>
    <w:p w:rsidR="00344597" w:rsidRDefault="00344597" w:rsidP="00344597"/>
    <w:p w:rsidR="00344597" w:rsidRDefault="00344597" w:rsidP="00344597">
      <w:r>
        <w:t xml:space="preserve">                                                                                                                                                           „</w:t>
      </w:r>
    </w:p>
    <w:p w:rsidR="00344597" w:rsidRDefault="00344597" w:rsidP="00344597">
      <w:r>
        <w:t xml:space="preserve">  </w:t>
      </w:r>
    </w:p>
    <w:p w:rsidR="00344597" w:rsidRDefault="00344597" w:rsidP="00344597">
      <w:pPr>
        <w:spacing w:line="360" w:lineRule="auto"/>
        <w:jc w:val="both"/>
      </w:pPr>
      <w:r>
        <w:rPr>
          <w:color w:val="C00000"/>
        </w:rPr>
        <w:t xml:space="preserve">            </w:t>
      </w:r>
      <w:r w:rsidR="00AC51E1">
        <w:t>6</w:t>
      </w:r>
      <w:r>
        <w:t>.  Pakeis</w:t>
      </w:r>
      <w:r w:rsidR="004D0DCF">
        <w:t>ti  S</w:t>
      </w:r>
      <w:r>
        <w:t xml:space="preserve">prendimo 5 priedą  ,,Molėtų rajono savivaldybės 2016 m. biudžeto savivaldybės administracijos asignavimų paskirstymas pagal išlaidų rūšis (tūkst. </w:t>
      </w:r>
      <w:proofErr w:type="spellStart"/>
      <w:r>
        <w:t>Eur</w:t>
      </w:r>
      <w:proofErr w:type="spellEnd"/>
      <w:r>
        <w:t>)“:</w:t>
      </w:r>
    </w:p>
    <w:p w:rsidR="00344597" w:rsidRDefault="006368EF" w:rsidP="00344597">
      <w:pPr>
        <w:spacing w:line="360" w:lineRule="auto"/>
        <w:jc w:val="both"/>
      </w:pPr>
      <w:r>
        <w:tab/>
        <w:t>6</w:t>
      </w:r>
      <w:r w:rsidR="004D0DCF">
        <w:t>.1. papildyti nauja 32.7 eilute ir ją</w:t>
      </w:r>
      <w:r w:rsidR="00344597">
        <w:t xml:space="preserve"> išdėstyti taip:</w:t>
      </w:r>
    </w:p>
    <w:p w:rsidR="00344597" w:rsidRDefault="00344597" w:rsidP="00344597">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Patvirtinta 2016 m.</w:t>
            </w:r>
          </w:p>
        </w:tc>
      </w:tr>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4D0DCF">
            <w:pPr>
              <w:spacing w:line="252" w:lineRule="auto"/>
            </w:pPr>
            <w:r>
              <w:t xml:space="preserve">  32.7</w:t>
            </w:r>
            <w:r w:rsidR="00344597">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4D0DCF" w:rsidP="00C81DDB">
            <w:pPr>
              <w:spacing w:line="252" w:lineRule="auto"/>
            </w:pPr>
            <w:r>
              <w:t>Dalininko įnašas  į Alantos technologijos ir verslo mokykl</w:t>
            </w:r>
            <w:r w:rsidR="00C81DDB">
              <w:t>ą</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4D0DCF">
            <w:pPr>
              <w:spacing w:line="252" w:lineRule="auto"/>
            </w:pPr>
            <w:r>
              <w:t>10,0</w:t>
            </w:r>
          </w:p>
        </w:tc>
      </w:tr>
    </w:tbl>
    <w:p w:rsidR="00344597" w:rsidRDefault="00344597" w:rsidP="00344597">
      <w:pPr>
        <w:spacing w:line="360" w:lineRule="auto"/>
        <w:jc w:val="both"/>
      </w:pPr>
      <w:r>
        <w:t xml:space="preserve">                                                                                                                                                            „</w:t>
      </w:r>
    </w:p>
    <w:p w:rsidR="00C81DDB" w:rsidRDefault="006368EF" w:rsidP="00C81DDB">
      <w:pPr>
        <w:spacing w:line="360" w:lineRule="auto"/>
        <w:ind w:firstLine="680"/>
        <w:jc w:val="both"/>
      </w:pPr>
      <w:r>
        <w:t xml:space="preserve">6.2. pakeisti </w:t>
      </w:r>
      <w:r w:rsidR="000808C0">
        <w:t xml:space="preserve">1, 1.2, </w:t>
      </w:r>
      <w:r>
        <w:t>2, 2.4,</w:t>
      </w:r>
      <w:r w:rsidR="00344597">
        <w:t xml:space="preserve"> 2.5</w:t>
      </w:r>
      <w:r>
        <w:t xml:space="preserve">, </w:t>
      </w:r>
      <w:r w:rsidR="000808C0">
        <w:t xml:space="preserve">19, </w:t>
      </w:r>
      <w:r>
        <w:t>24, 25,</w:t>
      </w:r>
      <w:r w:rsidR="00344597">
        <w:t xml:space="preserve"> 33 eilutes ir jas išdėstyti taip:</w:t>
      </w:r>
    </w:p>
    <w:p w:rsidR="00344597" w:rsidRDefault="00344597" w:rsidP="00C81DDB">
      <w:pPr>
        <w:spacing w:line="360" w:lineRule="auto"/>
        <w:jc w:val="both"/>
      </w:pPr>
      <w: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6031"/>
        <w:gridCol w:w="1268"/>
        <w:gridCol w:w="1480"/>
      </w:tblGrid>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jc w:val="center"/>
              <w:rPr>
                <w:bCs/>
              </w:rPr>
            </w:pPr>
            <w:r>
              <w:rPr>
                <w:bCs/>
              </w:rPr>
              <w:t>Eil. Nr.</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 xml:space="preserve">Asignavimų pavadinimas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Programos Nr.</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jc w:val="center"/>
            </w:pPr>
            <w:r>
              <w:rPr>
                <w:bCs/>
              </w:rPr>
              <w:t>Patvirtinta 2016 m.</w:t>
            </w:r>
          </w:p>
        </w:tc>
      </w:tr>
      <w:tr w:rsidR="00AA27E2" w:rsidTr="00344597">
        <w:trPr>
          <w:tblCellSpacing w:w="0" w:type="dxa"/>
        </w:trPr>
        <w:tc>
          <w:tcPr>
            <w:tcW w:w="438" w:type="pct"/>
            <w:tcBorders>
              <w:top w:val="outset" w:sz="6" w:space="0" w:color="auto"/>
              <w:left w:val="outset" w:sz="6" w:space="0" w:color="auto"/>
              <w:bottom w:val="outset" w:sz="6" w:space="0" w:color="auto"/>
              <w:right w:val="outset" w:sz="6" w:space="0" w:color="auto"/>
            </w:tcBorders>
          </w:tcPr>
          <w:p w:rsidR="00AA27E2" w:rsidRDefault="00AA27E2">
            <w:pPr>
              <w:spacing w:line="252" w:lineRule="auto"/>
            </w:pPr>
            <w:r>
              <w:t>1.</w:t>
            </w:r>
          </w:p>
        </w:tc>
        <w:tc>
          <w:tcPr>
            <w:tcW w:w="3134" w:type="pct"/>
            <w:tcBorders>
              <w:top w:val="outset" w:sz="6" w:space="0" w:color="auto"/>
              <w:left w:val="outset" w:sz="6" w:space="0" w:color="auto"/>
              <w:bottom w:val="outset" w:sz="6" w:space="0" w:color="auto"/>
              <w:right w:val="outset" w:sz="6" w:space="0" w:color="auto"/>
            </w:tcBorders>
            <w:vAlign w:val="center"/>
          </w:tcPr>
          <w:p w:rsidR="00AA27E2" w:rsidRDefault="00AA27E2">
            <w:pPr>
              <w:spacing w:line="252" w:lineRule="auto"/>
            </w:pPr>
            <w:r>
              <w:t>Molėtų rajono savivaldybės veiklos vykdymas</w:t>
            </w:r>
          </w:p>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r>
              <w:t>02</w:t>
            </w:r>
          </w:p>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pPr>
              <w:spacing w:line="252" w:lineRule="auto"/>
            </w:pPr>
            <w:r>
              <w:t>1729,5</w:t>
            </w:r>
          </w:p>
        </w:tc>
      </w:tr>
      <w:tr w:rsidR="00AA27E2" w:rsidTr="00344597">
        <w:trPr>
          <w:tblCellSpacing w:w="0" w:type="dxa"/>
        </w:trPr>
        <w:tc>
          <w:tcPr>
            <w:tcW w:w="438" w:type="pct"/>
            <w:tcBorders>
              <w:top w:val="outset" w:sz="6" w:space="0" w:color="auto"/>
              <w:left w:val="outset" w:sz="6" w:space="0" w:color="auto"/>
              <w:bottom w:val="outset" w:sz="6" w:space="0" w:color="auto"/>
              <w:right w:val="outset" w:sz="6" w:space="0" w:color="auto"/>
            </w:tcBorders>
          </w:tcPr>
          <w:p w:rsidR="00AA27E2" w:rsidRDefault="00AA27E2">
            <w:pPr>
              <w:spacing w:line="252" w:lineRule="auto"/>
            </w:pPr>
            <w:r>
              <w:t>1.2.</w:t>
            </w:r>
          </w:p>
        </w:tc>
        <w:tc>
          <w:tcPr>
            <w:tcW w:w="3134" w:type="pct"/>
            <w:tcBorders>
              <w:top w:val="outset" w:sz="6" w:space="0" w:color="auto"/>
              <w:left w:val="outset" w:sz="6" w:space="0" w:color="auto"/>
              <w:bottom w:val="outset" w:sz="6" w:space="0" w:color="auto"/>
              <w:right w:val="outset" w:sz="6" w:space="0" w:color="auto"/>
            </w:tcBorders>
            <w:vAlign w:val="center"/>
          </w:tcPr>
          <w:p w:rsidR="00AA27E2" w:rsidRDefault="00AA27E2">
            <w:pPr>
              <w:spacing w:line="252" w:lineRule="auto"/>
            </w:pPr>
            <w:r>
              <w:t>Molėtų rajono savivaldybės administracija</w:t>
            </w:r>
          </w:p>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pPr>
              <w:spacing w:line="252" w:lineRule="auto"/>
            </w:pPr>
            <w:r>
              <w:t>1629,4</w:t>
            </w:r>
          </w:p>
        </w:tc>
      </w:tr>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 xml:space="preserve">  2.</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C81DDB">
            <w:pPr>
              <w:spacing w:line="252" w:lineRule="auto"/>
            </w:pPr>
            <w:r>
              <w:t>Valstybės funkcijų (</w:t>
            </w:r>
            <w:r w:rsidR="00344597">
              <w:t>perduotų savivaldybėms) vykdymas</w:t>
            </w:r>
          </w:p>
        </w:tc>
        <w:tc>
          <w:tcPr>
            <w:tcW w:w="0" w:type="auto"/>
            <w:tcBorders>
              <w:top w:val="outset" w:sz="6" w:space="0" w:color="auto"/>
              <w:left w:val="outset" w:sz="6" w:space="0" w:color="auto"/>
              <w:bottom w:val="outset" w:sz="6" w:space="0" w:color="auto"/>
              <w:right w:val="outset" w:sz="6" w:space="0" w:color="auto"/>
            </w:tcBorders>
            <w:vAlign w:val="center"/>
          </w:tcPr>
          <w:p w:rsidR="00344597" w:rsidRDefault="00344597"/>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4D0DCF">
            <w:pPr>
              <w:spacing w:line="252" w:lineRule="auto"/>
            </w:pPr>
            <w:r>
              <w:t>769,7</w:t>
            </w:r>
          </w:p>
        </w:tc>
      </w:tr>
      <w:tr w:rsidR="004D0DCF" w:rsidTr="00344597">
        <w:trPr>
          <w:tblCellSpacing w:w="0" w:type="dxa"/>
        </w:trPr>
        <w:tc>
          <w:tcPr>
            <w:tcW w:w="438" w:type="pct"/>
            <w:tcBorders>
              <w:top w:val="outset" w:sz="6" w:space="0" w:color="auto"/>
              <w:left w:val="outset" w:sz="6" w:space="0" w:color="auto"/>
              <w:bottom w:val="outset" w:sz="6" w:space="0" w:color="auto"/>
              <w:right w:val="outset" w:sz="6" w:space="0" w:color="auto"/>
            </w:tcBorders>
          </w:tcPr>
          <w:p w:rsidR="004D0DCF" w:rsidRDefault="004D0DCF">
            <w:pPr>
              <w:spacing w:line="252" w:lineRule="auto"/>
            </w:pPr>
            <w:r>
              <w:t>2.4.</w:t>
            </w:r>
          </w:p>
        </w:tc>
        <w:tc>
          <w:tcPr>
            <w:tcW w:w="3134" w:type="pct"/>
            <w:tcBorders>
              <w:top w:val="outset" w:sz="6" w:space="0" w:color="auto"/>
              <w:left w:val="outset" w:sz="6" w:space="0" w:color="auto"/>
              <w:bottom w:val="outset" w:sz="6" w:space="0" w:color="auto"/>
              <w:right w:val="outset" w:sz="6" w:space="0" w:color="auto"/>
            </w:tcBorders>
            <w:vAlign w:val="center"/>
          </w:tcPr>
          <w:p w:rsidR="004D0DCF" w:rsidRDefault="004D0DCF">
            <w:pPr>
              <w:spacing w:line="252" w:lineRule="auto"/>
            </w:pPr>
            <w:r>
              <w:t>Sveikatos apsaugos programa</w:t>
            </w:r>
          </w:p>
        </w:tc>
        <w:tc>
          <w:tcPr>
            <w:tcW w:w="0" w:type="auto"/>
            <w:tcBorders>
              <w:top w:val="outset" w:sz="6" w:space="0" w:color="auto"/>
              <w:left w:val="outset" w:sz="6" w:space="0" w:color="auto"/>
              <w:bottom w:val="outset" w:sz="6" w:space="0" w:color="auto"/>
              <w:right w:val="outset" w:sz="6" w:space="0" w:color="auto"/>
            </w:tcBorders>
            <w:vAlign w:val="center"/>
          </w:tcPr>
          <w:p w:rsidR="004D0DCF" w:rsidRDefault="004D0DCF">
            <w:r>
              <w:t>08</w:t>
            </w:r>
          </w:p>
        </w:tc>
        <w:tc>
          <w:tcPr>
            <w:tcW w:w="0" w:type="auto"/>
            <w:tcBorders>
              <w:top w:val="outset" w:sz="6" w:space="0" w:color="auto"/>
              <w:left w:val="outset" w:sz="6" w:space="0" w:color="auto"/>
              <w:bottom w:val="outset" w:sz="6" w:space="0" w:color="auto"/>
              <w:right w:val="outset" w:sz="6" w:space="0" w:color="auto"/>
            </w:tcBorders>
            <w:vAlign w:val="center"/>
          </w:tcPr>
          <w:p w:rsidR="004D0DCF" w:rsidRDefault="006368EF">
            <w:pPr>
              <w:spacing w:line="252" w:lineRule="auto"/>
            </w:pPr>
            <w:r>
              <w:t>31,8</w:t>
            </w:r>
          </w:p>
        </w:tc>
      </w:tr>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2.5.</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pPr>
            <w:r>
              <w:t>Socialinės atskirties mažinimo programa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4D0DCF">
            <w:pPr>
              <w:spacing w:line="252" w:lineRule="auto"/>
            </w:pPr>
            <w:r>
              <w:t>271,2</w:t>
            </w:r>
          </w:p>
        </w:tc>
      </w:tr>
      <w:tr w:rsidR="00AA27E2" w:rsidTr="00344597">
        <w:trPr>
          <w:tblCellSpacing w:w="0" w:type="dxa"/>
        </w:trPr>
        <w:tc>
          <w:tcPr>
            <w:tcW w:w="438" w:type="pct"/>
            <w:tcBorders>
              <w:top w:val="outset" w:sz="6" w:space="0" w:color="auto"/>
              <w:left w:val="outset" w:sz="6" w:space="0" w:color="auto"/>
              <w:bottom w:val="outset" w:sz="6" w:space="0" w:color="auto"/>
              <w:right w:val="outset" w:sz="6" w:space="0" w:color="auto"/>
            </w:tcBorders>
          </w:tcPr>
          <w:p w:rsidR="00AA27E2" w:rsidRDefault="00AA27E2">
            <w:pPr>
              <w:spacing w:line="252" w:lineRule="auto"/>
            </w:pPr>
            <w:r>
              <w:t>19.</w:t>
            </w:r>
          </w:p>
        </w:tc>
        <w:tc>
          <w:tcPr>
            <w:tcW w:w="3134" w:type="pct"/>
            <w:tcBorders>
              <w:top w:val="outset" w:sz="6" w:space="0" w:color="auto"/>
              <w:left w:val="outset" w:sz="6" w:space="0" w:color="auto"/>
              <w:bottom w:val="outset" w:sz="6" w:space="0" w:color="auto"/>
              <w:right w:val="outset" w:sz="6" w:space="0" w:color="auto"/>
            </w:tcBorders>
            <w:vAlign w:val="center"/>
          </w:tcPr>
          <w:p w:rsidR="00AA27E2" w:rsidRDefault="00AA27E2" w:rsidP="006368EF">
            <w:pPr>
              <w:rPr>
                <w:color w:val="1A2B2E"/>
                <w:lang w:eastAsia="lt-LT"/>
              </w:rPr>
            </w:pPr>
            <w:r>
              <w:rPr>
                <w:color w:val="1A2B2E"/>
                <w:lang w:eastAsia="lt-LT"/>
              </w:rPr>
              <w:t>Nevyriausybinių organizacijų veiklos rėmimas</w:t>
            </w:r>
          </w:p>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r>
              <w:t>05</w:t>
            </w:r>
          </w:p>
        </w:tc>
        <w:tc>
          <w:tcPr>
            <w:tcW w:w="0" w:type="auto"/>
            <w:tcBorders>
              <w:top w:val="outset" w:sz="6" w:space="0" w:color="auto"/>
              <w:left w:val="outset" w:sz="6" w:space="0" w:color="auto"/>
              <w:bottom w:val="outset" w:sz="6" w:space="0" w:color="auto"/>
              <w:right w:val="outset" w:sz="6" w:space="0" w:color="auto"/>
            </w:tcBorders>
            <w:vAlign w:val="center"/>
          </w:tcPr>
          <w:p w:rsidR="00AA27E2" w:rsidRDefault="00AA27E2">
            <w:pPr>
              <w:spacing w:line="252" w:lineRule="auto"/>
            </w:pPr>
            <w:r>
              <w:t>25,0</w:t>
            </w:r>
          </w:p>
        </w:tc>
      </w:tr>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6368EF">
            <w:pPr>
              <w:spacing w:line="252" w:lineRule="auto"/>
            </w:pPr>
            <w:r>
              <w:t>24</w:t>
            </w:r>
            <w:r w:rsidR="00344597">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Pr="006368EF" w:rsidRDefault="006368EF" w:rsidP="006368EF">
            <w:pPr>
              <w:rPr>
                <w:color w:val="1A2B2E"/>
                <w:lang w:eastAsia="lt-LT"/>
              </w:rPr>
            </w:pPr>
            <w:r>
              <w:rPr>
                <w:color w:val="1A2B2E"/>
                <w:lang w:eastAsia="lt-LT"/>
              </w:rPr>
              <w:t>Mokinio krepšelio lėšos</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6368EF">
            <w: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6368EF">
            <w:pPr>
              <w:spacing w:line="252" w:lineRule="auto"/>
            </w:pPr>
            <w:r>
              <w:t>23,6</w:t>
            </w:r>
          </w:p>
        </w:tc>
      </w:tr>
      <w:tr w:rsidR="00344597" w:rsidTr="00344597">
        <w:trPr>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6368EF">
            <w:pPr>
              <w:spacing w:line="252" w:lineRule="auto"/>
            </w:pPr>
            <w:r>
              <w:t>25</w:t>
            </w:r>
            <w:r w:rsidR="00344597">
              <w:t>.</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344597" w:rsidP="00C81DDB">
            <w:pPr>
              <w:spacing w:line="252" w:lineRule="auto"/>
            </w:pPr>
            <w:r>
              <w:t xml:space="preserve"> </w:t>
            </w:r>
            <w:r w:rsidR="006368EF">
              <w:t>Lėšos suaugusiųjų neakivaizdiniam mokymui (mokinio krepšeli</w:t>
            </w:r>
            <w:r w:rsidR="00C81DDB">
              <w:t>s</w:t>
            </w:r>
            <w:r w:rsidR="006368EF">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344597" w:rsidP="006368EF">
            <w:r>
              <w:t>0</w:t>
            </w:r>
            <w:r w:rsidR="006368E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6368EF">
            <w:pPr>
              <w:spacing w:line="252" w:lineRule="auto"/>
            </w:pPr>
            <w:r>
              <w:t>13,0</w:t>
            </w:r>
          </w:p>
        </w:tc>
      </w:tr>
      <w:tr w:rsidR="00344597" w:rsidTr="00344597">
        <w:trPr>
          <w:trHeight w:val="400"/>
          <w:tblCellSpacing w:w="0" w:type="dxa"/>
        </w:trPr>
        <w:tc>
          <w:tcPr>
            <w:tcW w:w="438" w:type="pct"/>
            <w:tcBorders>
              <w:top w:val="outset" w:sz="6" w:space="0" w:color="auto"/>
              <w:left w:val="outset" w:sz="6" w:space="0" w:color="auto"/>
              <w:bottom w:val="outset" w:sz="6" w:space="0" w:color="auto"/>
              <w:right w:val="outset" w:sz="6" w:space="0" w:color="auto"/>
            </w:tcBorders>
            <w:hideMark/>
          </w:tcPr>
          <w:p w:rsidR="00344597" w:rsidRDefault="00344597">
            <w:pPr>
              <w:spacing w:line="252" w:lineRule="auto"/>
            </w:pPr>
            <w:r>
              <w:t>33.</w:t>
            </w:r>
          </w:p>
        </w:tc>
        <w:tc>
          <w:tcPr>
            <w:tcW w:w="3134" w:type="pct"/>
            <w:tcBorders>
              <w:top w:val="outset" w:sz="6" w:space="0" w:color="auto"/>
              <w:left w:val="outset" w:sz="6" w:space="0" w:color="auto"/>
              <w:bottom w:val="outset" w:sz="6" w:space="0" w:color="auto"/>
              <w:right w:val="outset" w:sz="6" w:space="0" w:color="auto"/>
            </w:tcBorders>
            <w:vAlign w:val="center"/>
            <w:hideMark/>
          </w:tcPr>
          <w:p w:rsidR="00344597" w:rsidRDefault="00344597">
            <w:pPr>
              <w:spacing w:line="252" w:lineRule="auto"/>
              <w:rPr>
                <w:lang w:eastAsia="lt-LT"/>
              </w:rPr>
            </w:pPr>
            <w:r>
              <w:rPr>
                <w:lang w:eastAsia="lt-LT"/>
              </w:rPr>
              <w:t>Iš viso</w:t>
            </w:r>
          </w:p>
        </w:tc>
        <w:tc>
          <w:tcPr>
            <w:tcW w:w="0" w:type="auto"/>
            <w:tcBorders>
              <w:top w:val="outset" w:sz="6" w:space="0" w:color="auto"/>
              <w:left w:val="outset" w:sz="6" w:space="0" w:color="auto"/>
              <w:bottom w:val="outset" w:sz="6" w:space="0" w:color="auto"/>
              <w:right w:val="outset" w:sz="6" w:space="0" w:color="auto"/>
            </w:tcBorders>
            <w:vAlign w:val="center"/>
          </w:tcPr>
          <w:p w:rsidR="00344597" w:rsidRDefault="00344597">
            <w:pPr>
              <w:spacing w:line="252" w:lineRule="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344597" w:rsidRDefault="006368EF">
            <w:pPr>
              <w:spacing w:line="252" w:lineRule="auto"/>
            </w:pPr>
            <w:r>
              <w:t>6619,</w:t>
            </w:r>
            <w:r w:rsidR="00CA3A7E">
              <w:t>5</w:t>
            </w:r>
          </w:p>
        </w:tc>
      </w:tr>
    </w:tbl>
    <w:p w:rsidR="00344597" w:rsidRDefault="00344597" w:rsidP="00344597">
      <w:pPr>
        <w:tabs>
          <w:tab w:val="left" w:pos="680"/>
          <w:tab w:val="left" w:pos="1206"/>
        </w:tabs>
        <w:spacing w:line="360" w:lineRule="auto"/>
        <w:ind w:firstLine="1247"/>
      </w:pPr>
      <w:r>
        <w:t xml:space="preserve">                                                                                                                                        „</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3509ADCB80247428D1C2831A608FFF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9B" w:rsidRDefault="00FD249B">
      <w:r>
        <w:separator/>
      </w:r>
    </w:p>
  </w:endnote>
  <w:endnote w:type="continuationSeparator" w:id="0">
    <w:p w:rsidR="00FD249B" w:rsidRDefault="00FD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9B" w:rsidRDefault="00FD249B">
      <w:r>
        <w:separator/>
      </w:r>
    </w:p>
  </w:footnote>
  <w:footnote w:type="continuationSeparator" w:id="0">
    <w:p w:rsidR="00FD249B" w:rsidRDefault="00FD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FE" w:rsidRDefault="006B76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B76FE" w:rsidRDefault="006B76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FE" w:rsidRDefault="006B76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238A">
      <w:rPr>
        <w:rStyle w:val="Puslapionumeris"/>
        <w:noProof/>
      </w:rPr>
      <w:t>7</w:t>
    </w:r>
    <w:r>
      <w:rPr>
        <w:rStyle w:val="Puslapionumeris"/>
      </w:rPr>
      <w:fldChar w:fldCharType="end"/>
    </w:r>
  </w:p>
  <w:p w:rsidR="006B76FE" w:rsidRDefault="006B76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6FE" w:rsidRDefault="006B76FE">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3333"/>
    <w:multiLevelType w:val="multilevel"/>
    <w:tmpl w:val="9A982FC4"/>
    <w:lvl w:ilvl="0">
      <w:start w:val="1"/>
      <w:numFmt w:val="decimal"/>
      <w:lvlText w:val="%1."/>
      <w:lvlJc w:val="left"/>
      <w:pPr>
        <w:ind w:left="1040" w:hanging="360"/>
      </w:pPr>
    </w:lvl>
    <w:lvl w:ilvl="1">
      <w:start w:val="2"/>
      <w:numFmt w:val="decimal"/>
      <w:isLgl/>
      <w:lvlText w:val="%1.%2."/>
      <w:lvlJc w:val="left"/>
      <w:pPr>
        <w:ind w:left="1260" w:hanging="420"/>
      </w:pPr>
    </w:lvl>
    <w:lvl w:ilvl="2">
      <w:start w:val="1"/>
      <w:numFmt w:val="decimal"/>
      <w:isLgl/>
      <w:lvlText w:val="%1.%2.%3."/>
      <w:lvlJc w:val="left"/>
      <w:pPr>
        <w:ind w:left="1720" w:hanging="720"/>
      </w:pPr>
    </w:lvl>
    <w:lvl w:ilvl="3">
      <w:start w:val="1"/>
      <w:numFmt w:val="decimal"/>
      <w:isLgl/>
      <w:lvlText w:val="%1.%2.%3.%4."/>
      <w:lvlJc w:val="left"/>
      <w:pPr>
        <w:ind w:left="1880" w:hanging="720"/>
      </w:pPr>
    </w:lvl>
    <w:lvl w:ilvl="4">
      <w:start w:val="1"/>
      <w:numFmt w:val="decimal"/>
      <w:isLgl/>
      <w:lvlText w:val="%1.%2.%3.%4.%5."/>
      <w:lvlJc w:val="left"/>
      <w:pPr>
        <w:ind w:left="2400" w:hanging="1080"/>
      </w:pPr>
    </w:lvl>
    <w:lvl w:ilvl="5">
      <w:start w:val="1"/>
      <w:numFmt w:val="decimal"/>
      <w:isLgl/>
      <w:lvlText w:val="%1.%2.%3.%4.%5.%6."/>
      <w:lvlJc w:val="left"/>
      <w:pPr>
        <w:ind w:left="2560" w:hanging="1080"/>
      </w:pPr>
    </w:lvl>
    <w:lvl w:ilvl="6">
      <w:start w:val="1"/>
      <w:numFmt w:val="decimal"/>
      <w:isLgl/>
      <w:lvlText w:val="%1.%2.%3.%4.%5.%6.%7."/>
      <w:lvlJc w:val="left"/>
      <w:pPr>
        <w:ind w:left="3080" w:hanging="1440"/>
      </w:pPr>
    </w:lvl>
    <w:lvl w:ilvl="7">
      <w:start w:val="1"/>
      <w:numFmt w:val="decimal"/>
      <w:isLgl/>
      <w:lvlText w:val="%1.%2.%3.%4.%5.%6.%7.%8."/>
      <w:lvlJc w:val="left"/>
      <w:pPr>
        <w:ind w:left="3240" w:hanging="1440"/>
      </w:pPr>
    </w:lvl>
    <w:lvl w:ilvl="8">
      <w:start w:val="1"/>
      <w:numFmt w:val="decimal"/>
      <w:isLgl/>
      <w:lvlText w:val="%1.%2.%3.%4.%5.%6.%7.%8.%9."/>
      <w:lvlJc w:val="left"/>
      <w:pPr>
        <w:ind w:left="3760" w:hanging="180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7"/>
    <w:rsid w:val="000808C0"/>
    <w:rsid w:val="0009054D"/>
    <w:rsid w:val="000A3689"/>
    <w:rsid w:val="00101673"/>
    <w:rsid w:val="001156B7"/>
    <w:rsid w:val="0012091C"/>
    <w:rsid w:val="00132437"/>
    <w:rsid w:val="00132791"/>
    <w:rsid w:val="00134EE5"/>
    <w:rsid w:val="0016349E"/>
    <w:rsid w:val="001A0D96"/>
    <w:rsid w:val="00211F14"/>
    <w:rsid w:val="00275F34"/>
    <w:rsid w:val="00305758"/>
    <w:rsid w:val="00341D56"/>
    <w:rsid w:val="00344597"/>
    <w:rsid w:val="00353FB1"/>
    <w:rsid w:val="00384B4D"/>
    <w:rsid w:val="003975CE"/>
    <w:rsid w:val="003A762C"/>
    <w:rsid w:val="003C3511"/>
    <w:rsid w:val="003D2106"/>
    <w:rsid w:val="003F5B61"/>
    <w:rsid w:val="0044238A"/>
    <w:rsid w:val="004610F1"/>
    <w:rsid w:val="00495320"/>
    <w:rsid w:val="004968FC"/>
    <w:rsid w:val="004D0DCF"/>
    <w:rsid w:val="004E6E57"/>
    <w:rsid w:val="004F144D"/>
    <w:rsid w:val="004F285B"/>
    <w:rsid w:val="004F57E2"/>
    <w:rsid w:val="00503B36"/>
    <w:rsid w:val="00504780"/>
    <w:rsid w:val="00561916"/>
    <w:rsid w:val="005A4424"/>
    <w:rsid w:val="005A584A"/>
    <w:rsid w:val="005F38B6"/>
    <w:rsid w:val="006109EC"/>
    <w:rsid w:val="006213AE"/>
    <w:rsid w:val="006368EF"/>
    <w:rsid w:val="00657819"/>
    <w:rsid w:val="006B76FE"/>
    <w:rsid w:val="006F3AC8"/>
    <w:rsid w:val="00716491"/>
    <w:rsid w:val="00776F64"/>
    <w:rsid w:val="00794407"/>
    <w:rsid w:val="00794C2F"/>
    <w:rsid w:val="007951EA"/>
    <w:rsid w:val="00796C66"/>
    <w:rsid w:val="007A3F5C"/>
    <w:rsid w:val="007B0732"/>
    <w:rsid w:val="007B72D5"/>
    <w:rsid w:val="007E4516"/>
    <w:rsid w:val="008162BD"/>
    <w:rsid w:val="00872337"/>
    <w:rsid w:val="0088035C"/>
    <w:rsid w:val="008A401C"/>
    <w:rsid w:val="008B1FFA"/>
    <w:rsid w:val="008C39C5"/>
    <w:rsid w:val="008F3052"/>
    <w:rsid w:val="0093412A"/>
    <w:rsid w:val="009B4614"/>
    <w:rsid w:val="009E70D9"/>
    <w:rsid w:val="00A67718"/>
    <w:rsid w:val="00A859F6"/>
    <w:rsid w:val="00AA27E2"/>
    <w:rsid w:val="00AC51E1"/>
    <w:rsid w:val="00AE325A"/>
    <w:rsid w:val="00BA65BB"/>
    <w:rsid w:val="00BB70B1"/>
    <w:rsid w:val="00C16EA1"/>
    <w:rsid w:val="00C81DDB"/>
    <w:rsid w:val="00CA3A7E"/>
    <w:rsid w:val="00CC1DF9"/>
    <w:rsid w:val="00D03D5A"/>
    <w:rsid w:val="00D415F2"/>
    <w:rsid w:val="00D74773"/>
    <w:rsid w:val="00D8136A"/>
    <w:rsid w:val="00D97C1C"/>
    <w:rsid w:val="00DB49F8"/>
    <w:rsid w:val="00DB7660"/>
    <w:rsid w:val="00DC6469"/>
    <w:rsid w:val="00DE58C1"/>
    <w:rsid w:val="00E032E8"/>
    <w:rsid w:val="00E13DA7"/>
    <w:rsid w:val="00E54EDE"/>
    <w:rsid w:val="00E57E2D"/>
    <w:rsid w:val="00ED5C36"/>
    <w:rsid w:val="00EE645F"/>
    <w:rsid w:val="00EF6A79"/>
    <w:rsid w:val="00F07E1A"/>
    <w:rsid w:val="00F54307"/>
    <w:rsid w:val="00F666D1"/>
    <w:rsid w:val="00F7070D"/>
    <w:rsid w:val="00F9336F"/>
    <w:rsid w:val="00FB77DF"/>
    <w:rsid w:val="00FD249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87D5E"/>
  <w15:chartTrackingRefBased/>
  <w15:docId w15:val="{C7544482-2288-4CD6-8156-41F8284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link w:val="Antrat1Diagrama"/>
    <w:uiPriority w:val="9"/>
    <w:qFormat/>
    <w:rsid w:val="00344597"/>
    <w:pPr>
      <w:spacing w:before="100" w:beforeAutospacing="1" w:after="100" w:afterAutospacing="1"/>
      <w:outlineLvl w:val="0"/>
    </w:pPr>
    <w:rPr>
      <w:rFonts w:ascii="Arial" w:hAnsi="Arial" w:cs="Arial"/>
      <w:b/>
      <w:bCs/>
      <w:color w:val="1A2B2E"/>
      <w:kern w:val="36"/>
      <w:sz w:val="48"/>
      <w:szCs w:val="48"/>
      <w:lang w:eastAsia="lt-LT"/>
    </w:rPr>
  </w:style>
  <w:style w:type="paragraph" w:styleId="Antrat2">
    <w:name w:val="heading 2"/>
    <w:basedOn w:val="prastasis"/>
    <w:link w:val="Antrat2Diagrama"/>
    <w:uiPriority w:val="9"/>
    <w:semiHidden/>
    <w:unhideWhenUsed/>
    <w:qFormat/>
    <w:rsid w:val="00344597"/>
    <w:pPr>
      <w:spacing w:before="100" w:beforeAutospacing="1" w:after="100" w:afterAutospacing="1"/>
      <w:outlineLvl w:val="1"/>
    </w:pPr>
    <w:rPr>
      <w:rFonts w:ascii="Arial" w:hAnsi="Arial" w:cs="Arial"/>
      <w:b/>
      <w:bCs/>
      <w:color w:val="1A2B2E"/>
      <w:sz w:val="36"/>
      <w:szCs w:val="36"/>
      <w:lang w:eastAsia="lt-LT"/>
    </w:rPr>
  </w:style>
  <w:style w:type="paragraph" w:styleId="Antrat3">
    <w:name w:val="heading 3"/>
    <w:basedOn w:val="prastasis"/>
    <w:link w:val="Antrat3Diagrama"/>
    <w:uiPriority w:val="9"/>
    <w:semiHidden/>
    <w:unhideWhenUsed/>
    <w:qFormat/>
    <w:rsid w:val="00344597"/>
    <w:pPr>
      <w:spacing w:before="100" w:beforeAutospacing="1" w:after="100" w:afterAutospacing="1"/>
      <w:outlineLvl w:val="2"/>
    </w:pPr>
    <w:rPr>
      <w:rFonts w:ascii="Arial" w:hAnsi="Arial" w:cs="Arial"/>
      <w:b/>
      <w:bCs/>
      <w:color w:val="1A2B2E"/>
      <w:sz w:val="28"/>
      <w:szCs w:val="28"/>
      <w:lang w:eastAsia="lt-LT"/>
    </w:rPr>
  </w:style>
  <w:style w:type="paragraph" w:styleId="Antrat4">
    <w:name w:val="heading 4"/>
    <w:basedOn w:val="prastasis"/>
    <w:link w:val="Antrat4Diagrama"/>
    <w:uiPriority w:val="9"/>
    <w:semiHidden/>
    <w:unhideWhenUsed/>
    <w:qFormat/>
    <w:rsid w:val="00344597"/>
    <w:pPr>
      <w:spacing w:before="100" w:beforeAutospacing="1" w:after="100" w:afterAutospacing="1"/>
      <w:outlineLvl w:val="3"/>
    </w:pPr>
    <w:rPr>
      <w:rFonts w:ascii="Arial" w:hAnsi="Arial" w:cs="Arial"/>
      <w:b/>
      <w:bCs/>
      <w:lang w:eastAsia="lt-LT"/>
    </w:rPr>
  </w:style>
  <w:style w:type="paragraph" w:styleId="Antrat5">
    <w:name w:val="heading 5"/>
    <w:basedOn w:val="prastasis"/>
    <w:link w:val="Antrat5Diagrama"/>
    <w:uiPriority w:val="9"/>
    <w:semiHidden/>
    <w:unhideWhenUsed/>
    <w:qFormat/>
    <w:rsid w:val="00344597"/>
    <w:pPr>
      <w:spacing w:before="100" w:beforeAutospacing="1" w:after="100" w:afterAutospacing="1"/>
      <w:outlineLvl w:val="4"/>
    </w:pPr>
    <w:rPr>
      <w:rFonts w:ascii="Arial" w:hAnsi="Arial" w:cs="Arial"/>
      <w:b/>
      <w:bCs/>
      <w:color w:val="1A2B2E"/>
      <w:sz w:val="20"/>
      <w:szCs w:val="20"/>
      <w:lang w:eastAsia="lt-LT"/>
    </w:rPr>
  </w:style>
  <w:style w:type="paragraph" w:styleId="Antrat6">
    <w:name w:val="heading 6"/>
    <w:basedOn w:val="prastasis"/>
    <w:link w:val="Antrat6Diagrama"/>
    <w:uiPriority w:val="9"/>
    <w:semiHidden/>
    <w:unhideWhenUsed/>
    <w:qFormat/>
    <w:rsid w:val="00344597"/>
    <w:pPr>
      <w:spacing w:before="100" w:beforeAutospacing="1" w:after="100" w:afterAutospacing="1"/>
      <w:outlineLvl w:val="5"/>
    </w:pPr>
    <w:rPr>
      <w:rFonts w:ascii="Arial" w:hAnsi="Arial" w:cs="Arial"/>
      <w:b/>
      <w:bCs/>
      <w:color w:val="1A2B2E"/>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44597"/>
    <w:rPr>
      <w:rFonts w:ascii="Arial" w:hAnsi="Arial" w:cs="Arial"/>
      <w:b/>
      <w:bCs/>
      <w:color w:val="1A2B2E"/>
      <w:kern w:val="36"/>
      <w:sz w:val="48"/>
      <w:szCs w:val="48"/>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rsid w:val="00344597"/>
    <w:rPr>
      <w:sz w:val="24"/>
      <w:szCs w:val="24"/>
      <w:lang w:eastAsia="en-US"/>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rsid w:val="00344597"/>
    <w:rPr>
      <w:sz w:val="24"/>
      <w:szCs w:val="24"/>
      <w:lang w:eastAsia="en-U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2Diagrama">
    <w:name w:val="Antraštė 2 Diagrama"/>
    <w:basedOn w:val="Numatytasispastraiposriftas"/>
    <w:link w:val="Antrat2"/>
    <w:uiPriority w:val="9"/>
    <w:semiHidden/>
    <w:rsid w:val="00344597"/>
    <w:rPr>
      <w:rFonts w:ascii="Arial" w:hAnsi="Arial" w:cs="Arial"/>
      <w:b/>
      <w:bCs/>
      <w:color w:val="1A2B2E"/>
      <w:sz w:val="36"/>
      <w:szCs w:val="36"/>
    </w:rPr>
  </w:style>
  <w:style w:type="character" w:customStyle="1" w:styleId="Antrat3Diagrama">
    <w:name w:val="Antraštė 3 Diagrama"/>
    <w:basedOn w:val="Numatytasispastraiposriftas"/>
    <w:link w:val="Antrat3"/>
    <w:uiPriority w:val="9"/>
    <w:semiHidden/>
    <w:rsid w:val="00344597"/>
    <w:rPr>
      <w:rFonts w:ascii="Arial" w:hAnsi="Arial" w:cs="Arial"/>
      <w:b/>
      <w:bCs/>
      <w:color w:val="1A2B2E"/>
      <w:sz w:val="28"/>
      <w:szCs w:val="28"/>
    </w:rPr>
  </w:style>
  <w:style w:type="character" w:customStyle="1" w:styleId="Antrat4Diagrama">
    <w:name w:val="Antraštė 4 Diagrama"/>
    <w:basedOn w:val="Numatytasispastraiposriftas"/>
    <w:link w:val="Antrat4"/>
    <w:uiPriority w:val="9"/>
    <w:semiHidden/>
    <w:rsid w:val="00344597"/>
    <w:rPr>
      <w:rFonts w:ascii="Arial" w:hAnsi="Arial" w:cs="Arial"/>
      <w:b/>
      <w:bCs/>
      <w:sz w:val="24"/>
      <w:szCs w:val="24"/>
    </w:rPr>
  </w:style>
  <w:style w:type="character" w:customStyle="1" w:styleId="Antrat5Diagrama">
    <w:name w:val="Antraštė 5 Diagrama"/>
    <w:basedOn w:val="Numatytasispastraiposriftas"/>
    <w:link w:val="Antrat5"/>
    <w:uiPriority w:val="9"/>
    <w:semiHidden/>
    <w:rsid w:val="00344597"/>
    <w:rPr>
      <w:rFonts w:ascii="Arial" w:hAnsi="Arial" w:cs="Arial"/>
      <w:b/>
      <w:bCs/>
      <w:color w:val="1A2B2E"/>
    </w:rPr>
  </w:style>
  <w:style w:type="character" w:customStyle="1" w:styleId="Antrat6Diagrama">
    <w:name w:val="Antraštė 6 Diagrama"/>
    <w:basedOn w:val="Numatytasispastraiposriftas"/>
    <w:link w:val="Antrat6"/>
    <w:uiPriority w:val="9"/>
    <w:semiHidden/>
    <w:rsid w:val="00344597"/>
    <w:rPr>
      <w:rFonts w:ascii="Arial" w:hAnsi="Arial" w:cs="Arial"/>
      <w:b/>
      <w:bCs/>
      <w:color w:val="1A2B2E"/>
      <w:sz w:val="18"/>
      <w:szCs w:val="18"/>
    </w:rPr>
  </w:style>
  <w:style w:type="character" w:styleId="Perirtashipersaitas">
    <w:name w:val="FollowedHyperlink"/>
    <w:basedOn w:val="Numatytasispastraiposriftas"/>
    <w:uiPriority w:val="99"/>
    <w:unhideWhenUsed/>
    <w:rsid w:val="00344597"/>
    <w:rPr>
      <w:color w:val="954F72" w:themeColor="followedHyperlink"/>
      <w:u w:val="single"/>
    </w:rPr>
  </w:style>
  <w:style w:type="paragraph" w:styleId="HTMLiankstoformatuotas">
    <w:name w:val="HTML Preformatted"/>
    <w:basedOn w:val="prastasis"/>
    <w:link w:val="HTMLiankstoformatuotasDiagrama"/>
    <w:uiPriority w:val="99"/>
    <w:unhideWhenUsed/>
    <w:rsid w:val="0034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0" w:right="120"/>
    </w:pPr>
    <w:rPr>
      <w:rFonts w:ascii="Arial" w:hAnsi="Arial" w:cs="Arial"/>
      <w:color w:val="1A2B2E"/>
      <w:sz w:val="18"/>
      <w:szCs w:val="18"/>
      <w:lang w:eastAsia="lt-LT"/>
    </w:rPr>
  </w:style>
  <w:style w:type="character" w:customStyle="1" w:styleId="HTMLiankstoformatuotasDiagrama">
    <w:name w:val="HTML iš anksto formatuotas Diagrama"/>
    <w:basedOn w:val="Numatytasispastraiposriftas"/>
    <w:link w:val="HTMLiankstoformatuotas"/>
    <w:uiPriority w:val="99"/>
    <w:rsid w:val="00344597"/>
    <w:rPr>
      <w:rFonts w:ascii="Arial" w:hAnsi="Arial" w:cs="Arial"/>
      <w:color w:val="1A2B2E"/>
      <w:sz w:val="18"/>
      <w:szCs w:val="18"/>
    </w:rPr>
  </w:style>
  <w:style w:type="paragraph" w:customStyle="1" w:styleId="msonormal0">
    <w:name w:val="msonormal"/>
    <w:basedOn w:val="prastasis"/>
    <w:rsid w:val="00344597"/>
    <w:pPr>
      <w:spacing w:before="100" w:beforeAutospacing="1" w:after="100" w:afterAutospacing="1"/>
    </w:pPr>
    <w:rPr>
      <w:lang w:eastAsia="lt-LT"/>
    </w:rPr>
  </w:style>
  <w:style w:type="paragraph" w:styleId="Debesliotekstas">
    <w:name w:val="Balloon Text"/>
    <w:basedOn w:val="prastasis"/>
    <w:link w:val="DebesliotekstasDiagrama"/>
    <w:uiPriority w:val="99"/>
    <w:unhideWhenUsed/>
    <w:rsid w:val="003445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344597"/>
    <w:rPr>
      <w:rFonts w:ascii="Segoe UI" w:hAnsi="Segoe UI" w:cs="Segoe UI"/>
      <w:sz w:val="18"/>
      <w:szCs w:val="18"/>
      <w:lang w:eastAsia="en-US"/>
    </w:rPr>
  </w:style>
  <w:style w:type="paragraph" w:styleId="Sraopastraipa">
    <w:name w:val="List Paragraph"/>
    <w:basedOn w:val="prastasis"/>
    <w:uiPriority w:val="34"/>
    <w:qFormat/>
    <w:rsid w:val="0034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1676">
      <w:bodyDiv w:val="1"/>
      <w:marLeft w:val="0"/>
      <w:marRight w:val="0"/>
      <w:marTop w:val="0"/>
      <w:marBottom w:val="0"/>
      <w:divBdr>
        <w:top w:val="none" w:sz="0" w:space="0" w:color="auto"/>
        <w:left w:val="none" w:sz="0" w:space="0" w:color="auto"/>
        <w:bottom w:val="none" w:sz="0" w:space="0" w:color="auto"/>
        <w:right w:val="none" w:sz="0" w:space="0" w:color="auto"/>
      </w:divBdr>
    </w:div>
    <w:div w:id="437874425">
      <w:bodyDiv w:val="1"/>
      <w:marLeft w:val="0"/>
      <w:marRight w:val="0"/>
      <w:marTop w:val="0"/>
      <w:marBottom w:val="0"/>
      <w:divBdr>
        <w:top w:val="none" w:sz="0" w:space="0" w:color="auto"/>
        <w:left w:val="none" w:sz="0" w:space="0" w:color="auto"/>
        <w:bottom w:val="none" w:sz="0" w:space="0" w:color="auto"/>
        <w:right w:val="none" w:sz="0" w:space="0" w:color="auto"/>
      </w:divBdr>
    </w:div>
    <w:div w:id="578635809">
      <w:bodyDiv w:val="1"/>
      <w:marLeft w:val="0"/>
      <w:marRight w:val="0"/>
      <w:marTop w:val="0"/>
      <w:marBottom w:val="0"/>
      <w:divBdr>
        <w:top w:val="none" w:sz="0" w:space="0" w:color="auto"/>
        <w:left w:val="none" w:sz="0" w:space="0" w:color="auto"/>
        <w:bottom w:val="none" w:sz="0" w:space="0" w:color="auto"/>
        <w:right w:val="none" w:sz="0" w:space="0" w:color="auto"/>
      </w:divBdr>
    </w:div>
    <w:div w:id="757597958">
      <w:bodyDiv w:val="1"/>
      <w:marLeft w:val="0"/>
      <w:marRight w:val="0"/>
      <w:marTop w:val="0"/>
      <w:marBottom w:val="0"/>
      <w:divBdr>
        <w:top w:val="none" w:sz="0" w:space="0" w:color="auto"/>
        <w:left w:val="none" w:sz="0" w:space="0" w:color="auto"/>
        <w:bottom w:val="none" w:sz="0" w:space="0" w:color="auto"/>
        <w:right w:val="none" w:sz="0" w:space="0" w:color="auto"/>
      </w:divBdr>
    </w:div>
    <w:div w:id="940918895">
      <w:bodyDiv w:val="1"/>
      <w:marLeft w:val="0"/>
      <w:marRight w:val="0"/>
      <w:marTop w:val="0"/>
      <w:marBottom w:val="0"/>
      <w:divBdr>
        <w:top w:val="none" w:sz="0" w:space="0" w:color="auto"/>
        <w:left w:val="none" w:sz="0" w:space="0" w:color="auto"/>
        <w:bottom w:val="none" w:sz="0" w:space="0" w:color="auto"/>
        <w:right w:val="none" w:sz="0" w:space="0" w:color="auto"/>
      </w:divBdr>
    </w:div>
    <w:div w:id="1031031036">
      <w:bodyDiv w:val="1"/>
      <w:marLeft w:val="0"/>
      <w:marRight w:val="0"/>
      <w:marTop w:val="0"/>
      <w:marBottom w:val="0"/>
      <w:divBdr>
        <w:top w:val="none" w:sz="0" w:space="0" w:color="auto"/>
        <w:left w:val="none" w:sz="0" w:space="0" w:color="auto"/>
        <w:bottom w:val="none" w:sz="0" w:space="0" w:color="auto"/>
        <w:right w:val="none" w:sz="0" w:space="0" w:color="auto"/>
      </w:divBdr>
    </w:div>
    <w:div w:id="1510871670">
      <w:bodyDiv w:val="1"/>
      <w:marLeft w:val="0"/>
      <w:marRight w:val="0"/>
      <w:marTop w:val="0"/>
      <w:marBottom w:val="0"/>
      <w:divBdr>
        <w:top w:val="none" w:sz="0" w:space="0" w:color="auto"/>
        <w:left w:val="none" w:sz="0" w:space="0" w:color="auto"/>
        <w:bottom w:val="none" w:sz="0" w:space="0" w:color="auto"/>
        <w:right w:val="none" w:sz="0" w:space="0" w:color="auto"/>
      </w:divBdr>
    </w:div>
    <w:div w:id="1558468811">
      <w:bodyDiv w:val="1"/>
      <w:marLeft w:val="0"/>
      <w:marRight w:val="0"/>
      <w:marTop w:val="0"/>
      <w:marBottom w:val="0"/>
      <w:divBdr>
        <w:top w:val="none" w:sz="0" w:space="0" w:color="auto"/>
        <w:left w:val="none" w:sz="0" w:space="0" w:color="auto"/>
        <w:bottom w:val="none" w:sz="0" w:space="0" w:color="auto"/>
        <w:right w:val="none" w:sz="0" w:space="0" w:color="auto"/>
      </w:divBdr>
    </w:div>
    <w:div w:id="1647858772">
      <w:bodyDiv w:val="1"/>
      <w:marLeft w:val="0"/>
      <w:marRight w:val="0"/>
      <w:marTop w:val="0"/>
      <w:marBottom w:val="0"/>
      <w:divBdr>
        <w:top w:val="none" w:sz="0" w:space="0" w:color="auto"/>
        <w:left w:val="none" w:sz="0" w:space="0" w:color="auto"/>
        <w:bottom w:val="none" w:sz="0" w:space="0" w:color="auto"/>
        <w:right w:val="none" w:sz="0" w:space="0" w:color="auto"/>
      </w:divBdr>
    </w:div>
    <w:div w:id="1899853749">
      <w:bodyDiv w:val="1"/>
      <w:marLeft w:val="0"/>
      <w:marRight w:val="0"/>
      <w:marTop w:val="0"/>
      <w:marBottom w:val="0"/>
      <w:divBdr>
        <w:top w:val="none" w:sz="0" w:space="0" w:color="auto"/>
        <w:left w:val="none" w:sz="0" w:space="0" w:color="auto"/>
        <w:bottom w:val="none" w:sz="0" w:space="0" w:color="auto"/>
        <w:right w:val="none" w:sz="0" w:space="0" w:color="auto"/>
      </w:divBdr>
    </w:div>
    <w:div w:id="20151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509ADCB80247428D1C2831A608FFFE"/>
        <w:category>
          <w:name w:val="Bendrosios nuostatos"/>
          <w:gallery w:val="placeholder"/>
        </w:category>
        <w:types>
          <w:type w:val="bbPlcHdr"/>
        </w:types>
        <w:behaviors>
          <w:behavior w:val="content"/>
        </w:behaviors>
        <w:guid w:val="{4C00791F-22D1-444C-B487-06D9CD52B9B0}"/>
      </w:docPartPr>
      <w:docPartBody>
        <w:p w:rsidR="00CF7A86" w:rsidRDefault="009D6FED">
          <w:pPr>
            <w:pStyle w:val="C3509ADCB80247428D1C2831A608FFF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D"/>
    <w:rsid w:val="000A2392"/>
    <w:rsid w:val="004665D2"/>
    <w:rsid w:val="006E5E06"/>
    <w:rsid w:val="007E5B45"/>
    <w:rsid w:val="009D6FED"/>
    <w:rsid w:val="00B22942"/>
    <w:rsid w:val="00CF7A86"/>
    <w:rsid w:val="00D124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509ADCB80247428D1C2831A608FFFE">
    <w:name w:val="C3509ADCB80247428D1C2831A608F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99</TotalTime>
  <Pages>7</Pages>
  <Words>10280</Words>
  <Characters>5861</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9</cp:revision>
  <cp:lastPrinted>2016-11-16T15:01:00Z</cp:lastPrinted>
  <dcterms:created xsi:type="dcterms:W3CDTF">2016-11-16T14:10:00Z</dcterms:created>
  <dcterms:modified xsi:type="dcterms:W3CDTF">2016-11-17T07:49:00Z</dcterms:modified>
</cp:coreProperties>
</file>