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7" w:rsidRDefault="00F77DF7" w:rsidP="00F77D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824040" w:rsidRDefault="00F77DF7" w:rsidP="00824040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6B6885">
        <w:rPr>
          <w:lang w:val="lt-LT"/>
        </w:rPr>
        <w:t xml:space="preserve">uždarosios akcinės bendrovės Molėtų </w:t>
      </w:r>
      <w:r w:rsidR="00CE26E7">
        <w:rPr>
          <w:lang w:val="lt-LT"/>
        </w:rPr>
        <w:t>autobusų parko</w:t>
      </w:r>
      <w:r w:rsidR="006B6885">
        <w:rPr>
          <w:lang w:val="lt-LT"/>
        </w:rPr>
        <w:t xml:space="preserve"> valdybos </w:t>
      </w:r>
      <w:r w:rsidR="00AA5F6E">
        <w:rPr>
          <w:lang w:val="lt-LT"/>
        </w:rPr>
        <w:t>išrinkimo</w:t>
      </w:r>
    </w:p>
    <w:p w:rsidR="00824040" w:rsidRDefault="00824040" w:rsidP="00824040">
      <w:pPr>
        <w:jc w:val="center"/>
        <w:rPr>
          <w:lang w:val="lt-LT"/>
        </w:rPr>
      </w:pPr>
    </w:p>
    <w:p w:rsidR="00F77DF7" w:rsidRDefault="00824040" w:rsidP="00CE26E7">
      <w:pPr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1. </w:t>
      </w:r>
      <w:r w:rsidR="00F77DF7">
        <w:rPr>
          <w:b/>
          <w:lang w:val="lt-LT"/>
        </w:rPr>
        <w:t>P</w:t>
      </w:r>
      <w:r w:rsidR="00F77DF7" w:rsidRPr="007F3552">
        <w:rPr>
          <w:b/>
          <w:lang w:val="pt-BR"/>
        </w:rPr>
        <w:t>arengto tarybos sprendimo projekto tiksl</w:t>
      </w:r>
      <w:r w:rsidR="00F77DF7">
        <w:rPr>
          <w:b/>
          <w:lang w:val="pt-BR"/>
        </w:rPr>
        <w:t>ai</w:t>
      </w:r>
      <w:r w:rsidR="00F77DF7" w:rsidRPr="007F3552">
        <w:rPr>
          <w:b/>
          <w:lang w:val="pt-BR"/>
        </w:rPr>
        <w:t xml:space="preserve"> ir uždavini</w:t>
      </w:r>
      <w:r w:rsidR="00F77DF7" w:rsidRPr="00EF3ED7">
        <w:rPr>
          <w:b/>
          <w:lang w:val="pt-BR"/>
        </w:rPr>
        <w:t>ai</w:t>
      </w:r>
      <w:r w:rsidR="00F77DF7" w:rsidRPr="00FB3A04">
        <w:rPr>
          <w:b/>
          <w:lang w:val="lt-LT"/>
        </w:rPr>
        <w:t xml:space="preserve"> </w:t>
      </w:r>
    </w:p>
    <w:p w:rsidR="007E5BA2" w:rsidRDefault="006B6885" w:rsidP="00343CBB">
      <w:pPr>
        <w:tabs>
          <w:tab w:val="left" w:pos="680"/>
          <w:tab w:val="left" w:pos="1674"/>
        </w:tabs>
        <w:spacing w:line="360" w:lineRule="auto"/>
        <w:ind w:firstLine="720"/>
        <w:jc w:val="both"/>
        <w:rPr>
          <w:lang w:val="lt-LT" w:eastAsia="lt-LT"/>
        </w:rPr>
      </w:pPr>
      <w:r w:rsidRPr="006B6885">
        <w:rPr>
          <w:lang w:val="lt-LT" w:eastAsia="lt-LT"/>
        </w:rPr>
        <w:t xml:space="preserve">Lietuvos Respublikos akcinių bendrovių įstatymo 20 straipsnio 1 dalies 3 punktas reglamentuoja, kad  </w:t>
      </w:r>
      <w:r>
        <w:rPr>
          <w:lang w:val="lt-LT" w:eastAsia="lt-LT"/>
        </w:rPr>
        <w:t>rinkti valdybos narius gali visuotinis akcin</w:t>
      </w:r>
      <w:r w:rsidR="000C1C0C">
        <w:rPr>
          <w:lang w:val="lt-LT" w:eastAsia="lt-LT"/>
        </w:rPr>
        <w:t xml:space="preserve">inkų susirinkimas </w:t>
      </w:r>
      <w:r w:rsidR="000C1C0C" w:rsidRPr="00C218EB">
        <w:rPr>
          <w:lang w:val="lt-LT" w:eastAsia="lt-LT"/>
        </w:rPr>
        <w:t>(</w:t>
      </w:r>
      <w:r w:rsidRPr="00C218EB">
        <w:rPr>
          <w:lang w:val="lt-LT" w:eastAsia="lt-LT"/>
        </w:rPr>
        <w:t>M</w:t>
      </w:r>
      <w:bookmarkStart w:id="0" w:name="_GoBack"/>
      <w:bookmarkEnd w:id="0"/>
      <w:r>
        <w:rPr>
          <w:lang w:val="lt-LT" w:eastAsia="lt-LT"/>
        </w:rPr>
        <w:t>olėtų rajono savivaldybės taryba</w:t>
      </w:r>
      <w:r w:rsidR="000C1C0C">
        <w:rPr>
          <w:lang w:val="lt-LT" w:eastAsia="lt-LT"/>
        </w:rPr>
        <w:t>)</w:t>
      </w:r>
      <w:r>
        <w:rPr>
          <w:lang w:val="lt-LT" w:eastAsia="lt-LT"/>
        </w:rPr>
        <w:t>. Valdy</w:t>
      </w:r>
      <w:r w:rsidRPr="00EF3ED7">
        <w:rPr>
          <w:lang w:val="lt-LT" w:eastAsia="lt-LT"/>
        </w:rPr>
        <w:t>b</w:t>
      </w:r>
      <w:r w:rsidR="00F112DD" w:rsidRPr="00EF3ED7">
        <w:rPr>
          <w:lang w:val="lt-LT" w:eastAsia="lt-LT"/>
        </w:rPr>
        <w:t>a</w:t>
      </w:r>
      <w:r w:rsidR="004F7E08">
        <w:rPr>
          <w:lang w:val="lt-LT" w:eastAsia="lt-LT"/>
        </w:rPr>
        <w:t xml:space="preserve"> renkama </w:t>
      </w:r>
      <w:r w:rsidR="00CE26E7">
        <w:rPr>
          <w:lang w:val="lt-LT" w:eastAsia="lt-LT"/>
        </w:rPr>
        <w:t>bendrovės įstatuose nustatytam,</w:t>
      </w:r>
      <w:r w:rsidR="004F7E08">
        <w:rPr>
          <w:lang w:val="lt-LT" w:eastAsia="lt-LT"/>
        </w:rPr>
        <w:t xml:space="preserve"> bet</w:t>
      </w:r>
      <w:r>
        <w:rPr>
          <w:lang w:val="lt-LT" w:eastAsia="lt-LT"/>
        </w:rPr>
        <w:t xml:space="preserve"> ne ilgesniam negu 4 metų laikotarpiui. Valdyba savo funkcijas </w:t>
      </w:r>
      <w:r w:rsidR="004F7E08">
        <w:rPr>
          <w:lang w:val="lt-LT" w:eastAsia="lt-LT"/>
        </w:rPr>
        <w:t>atlieka bendrovės įstatuose nustatytą laiką arba iki bus išrinkta ir pradės dirbti nauja valdyba, bet ne ilgiau, kaip iki valdybos kadencijos pabaigos metais vyksiančio eilinio visuotinio akcininkų susirinkimo</w:t>
      </w:r>
      <w:r w:rsidR="007E5BA2">
        <w:rPr>
          <w:lang w:val="lt-LT" w:eastAsia="lt-LT"/>
        </w:rPr>
        <w:t xml:space="preserve">. </w:t>
      </w:r>
    </w:p>
    <w:p w:rsidR="00C3576B" w:rsidRDefault="007E5BA2" w:rsidP="00343CBB">
      <w:pPr>
        <w:tabs>
          <w:tab w:val="left" w:pos="680"/>
          <w:tab w:val="left" w:pos="1674"/>
        </w:tabs>
        <w:spacing w:line="360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 xml:space="preserve">Uždarosios akcinės bendrovės </w:t>
      </w:r>
      <w:r w:rsidR="00CE26E7">
        <w:rPr>
          <w:lang w:val="lt-LT"/>
        </w:rPr>
        <w:t xml:space="preserve">Molėtų autobusų parko </w:t>
      </w:r>
      <w:r w:rsidR="004C01CA">
        <w:rPr>
          <w:lang w:val="lt-LT" w:eastAsia="lt-LT"/>
        </w:rPr>
        <w:t xml:space="preserve">išrinktos </w:t>
      </w:r>
      <w:r>
        <w:rPr>
          <w:lang w:val="lt-LT" w:eastAsia="lt-LT"/>
        </w:rPr>
        <w:t>valdybos kadencija pasibaig</w:t>
      </w:r>
      <w:r w:rsidR="00105B50">
        <w:rPr>
          <w:lang w:val="lt-LT" w:eastAsia="lt-LT"/>
        </w:rPr>
        <w:t>ė</w:t>
      </w:r>
      <w:r>
        <w:rPr>
          <w:lang w:val="lt-LT" w:eastAsia="lt-LT"/>
        </w:rPr>
        <w:t xml:space="preserve"> 201</w:t>
      </w:r>
      <w:r w:rsidR="00105B50">
        <w:rPr>
          <w:lang w:val="lt-LT" w:eastAsia="lt-LT"/>
        </w:rPr>
        <w:t>6</w:t>
      </w:r>
      <w:r>
        <w:rPr>
          <w:lang w:val="lt-LT" w:eastAsia="lt-LT"/>
        </w:rPr>
        <w:t xml:space="preserve"> m. </w:t>
      </w:r>
      <w:r w:rsidR="00105B50">
        <w:rPr>
          <w:lang w:val="lt-LT" w:eastAsia="lt-LT"/>
        </w:rPr>
        <w:t>lapkričio</w:t>
      </w:r>
      <w:r>
        <w:rPr>
          <w:lang w:val="lt-LT" w:eastAsia="lt-LT"/>
        </w:rPr>
        <w:t xml:space="preserve"> </w:t>
      </w:r>
      <w:r w:rsidR="00105B50">
        <w:rPr>
          <w:lang w:val="lt-LT" w:eastAsia="lt-LT"/>
        </w:rPr>
        <w:t>9</w:t>
      </w:r>
      <w:r>
        <w:rPr>
          <w:lang w:val="lt-LT" w:eastAsia="lt-LT"/>
        </w:rPr>
        <w:t xml:space="preserve"> d.</w:t>
      </w:r>
    </w:p>
    <w:p w:rsidR="00F77DF7" w:rsidRPr="00F77DF7" w:rsidRDefault="00F77DF7" w:rsidP="00DF5B19">
      <w:pPr>
        <w:spacing w:line="360" w:lineRule="auto"/>
        <w:ind w:firstLine="720"/>
        <w:jc w:val="both"/>
        <w:rPr>
          <w:lang w:val="lt-LT"/>
        </w:rPr>
      </w:pPr>
      <w:r w:rsidRPr="00DF5B19">
        <w:rPr>
          <w:lang w:val="lt-LT"/>
        </w:rPr>
        <w:t xml:space="preserve">Parengto sprendimo projekto tikslas – </w:t>
      </w:r>
      <w:r w:rsidR="00AA5F6E">
        <w:rPr>
          <w:lang w:val="lt-LT"/>
        </w:rPr>
        <w:t>išrinkti</w:t>
      </w:r>
      <w:r w:rsidR="00263C2E">
        <w:rPr>
          <w:lang w:val="lt-LT"/>
        </w:rPr>
        <w:t xml:space="preserve"> </w:t>
      </w:r>
      <w:r w:rsidR="00105B50">
        <w:rPr>
          <w:lang w:val="lt-LT"/>
        </w:rPr>
        <w:t xml:space="preserve">4 metų laikotarpiui </w:t>
      </w:r>
      <w:r w:rsidR="00263C2E">
        <w:rPr>
          <w:lang w:val="lt-LT"/>
        </w:rPr>
        <w:t xml:space="preserve">uždarosios akcinės bendrovės </w:t>
      </w:r>
      <w:r w:rsidR="00105B50">
        <w:rPr>
          <w:lang w:val="lt-LT"/>
        </w:rPr>
        <w:t xml:space="preserve">Molėtų autobusų parko </w:t>
      </w:r>
      <w:r w:rsidR="00263C2E">
        <w:rPr>
          <w:lang w:val="lt-LT"/>
        </w:rPr>
        <w:t xml:space="preserve">valdybą. </w:t>
      </w:r>
    </w:p>
    <w:p w:rsidR="00F77DF7" w:rsidRPr="00FB3A04" w:rsidRDefault="00F77DF7" w:rsidP="00105B5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263C2E" w:rsidRPr="00112616" w:rsidRDefault="00263C2E" w:rsidP="00263C2E">
      <w:pPr>
        <w:spacing w:line="360" w:lineRule="auto"/>
        <w:ind w:firstLine="720"/>
        <w:jc w:val="both"/>
        <w:rPr>
          <w:lang w:val="lt-LT"/>
        </w:rPr>
      </w:pPr>
      <w:r w:rsidRPr="00112616">
        <w:rPr>
          <w:lang w:val="lt-LT"/>
        </w:rPr>
        <w:t xml:space="preserve">Lietuvos Respublikos vietos savivaldos įstatymo 16 straipsnio 4 dalis; </w:t>
      </w:r>
    </w:p>
    <w:p w:rsidR="00263C2E" w:rsidRPr="00112616" w:rsidRDefault="00263C2E" w:rsidP="00263C2E">
      <w:pPr>
        <w:spacing w:line="360" w:lineRule="auto"/>
        <w:ind w:firstLine="720"/>
        <w:jc w:val="both"/>
        <w:rPr>
          <w:lang w:val="lt-LT"/>
        </w:rPr>
      </w:pPr>
      <w:r w:rsidRPr="00112616">
        <w:rPr>
          <w:lang w:val="lt-LT" w:eastAsia="lt-LT"/>
        </w:rPr>
        <w:t xml:space="preserve">Lietuvos Respublikos akcinių bendrovių įstatymo 20 straipsnio 1 dalies 3 punktas, 33 straipsnio 3 </w:t>
      </w:r>
      <w:r w:rsidR="004C01CA">
        <w:rPr>
          <w:lang w:val="lt-LT" w:eastAsia="lt-LT"/>
        </w:rPr>
        <w:t>dali</w:t>
      </w:r>
      <w:r w:rsidRPr="00112616">
        <w:rPr>
          <w:lang w:val="lt-LT" w:eastAsia="lt-LT"/>
        </w:rPr>
        <w:t xml:space="preserve">s. </w:t>
      </w:r>
    </w:p>
    <w:p w:rsidR="00F77DF7" w:rsidRPr="00FB3A04" w:rsidRDefault="00F77DF7" w:rsidP="008974E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</w:t>
      </w:r>
      <w:r w:rsidRPr="00EF3ED7">
        <w:rPr>
          <w:b/>
          <w:lang w:val="pt-BR"/>
        </w:rPr>
        <w:t>tą</w:t>
      </w:r>
      <w:r w:rsidRPr="00FB3A04">
        <w:rPr>
          <w:b/>
          <w:lang w:val="lt-LT"/>
        </w:rPr>
        <w:t xml:space="preserve"> </w:t>
      </w:r>
    </w:p>
    <w:p w:rsidR="00F77DF7" w:rsidRDefault="00EF3ED7" w:rsidP="00F77DF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Sudaryta valdyba nustatytą laiką vykdys </w:t>
      </w:r>
      <w:r>
        <w:rPr>
          <w:lang w:val="lt-LT" w:eastAsia="lt-LT"/>
        </w:rPr>
        <w:t xml:space="preserve">uždarosios akcinės bendrovės </w:t>
      </w:r>
      <w:r w:rsidR="008974EF">
        <w:rPr>
          <w:lang w:val="lt-LT"/>
        </w:rPr>
        <w:t xml:space="preserve">Molėtų autobusų parko </w:t>
      </w:r>
      <w:r w:rsidR="0071766D">
        <w:rPr>
          <w:lang w:val="lt-LT"/>
        </w:rPr>
        <w:t>kolegialaus valdymo funkcijas.</w:t>
      </w:r>
    </w:p>
    <w:p w:rsidR="00F77DF7" w:rsidRPr="00FB3A04" w:rsidRDefault="00F77DF7" w:rsidP="008974EF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</w:t>
      </w:r>
      <w:r w:rsidRPr="00EF3ED7">
        <w:rPr>
          <w:b/>
          <w:lang w:val="lt-LT"/>
        </w:rPr>
        <w:t>nti</w:t>
      </w:r>
    </w:p>
    <w:p w:rsidR="00F77DF7" w:rsidRPr="0060764C" w:rsidRDefault="00F77DF7" w:rsidP="00F77DF7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60764C">
        <w:rPr>
          <w:lang w:val="lt-LT"/>
        </w:rPr>
        <w:t>Priimto sprendimo vykdymas.</w:t>
      </w:r>
    </w:p>
    <w:p w:rsidR="00F77DF7" w:rsidRPr="00FB3A04" w:rsidRDefault="00F77DF7" w:rsidP="008974E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</w:t>
      </w:r>
      <w:r w:rsidRPr="00EF3ED7">
        <w:rPr>
          <w:b/>
          <w:lang w:val="lt-LT"/>
        </w:rPr>
        <w:t>os</w:t>
      </w:r>
      <w:r w:rsidRPr="00FB3A04">
        <w:rPr>
          <w:b/>
          <w:lang w:val="lt-LT"/>
        </w:rPr>
        <w:t>)</w:t>
      </w:r>
    </w:p>
    <w:p w:rsidR="00F77DF7" w:rsidRPr="0060764C" w:rsidRDefault="00F77DF7" w:rsidP="00F77DF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Lėšų poreik</w:t>
      </w:r>
      <w:r w:rsidR="00EB4C70">
        <w:rPr>
          <w:lang w:val="lt-LT"/>
        </w:rPr>
        <w:t>io nėra.</w:t>
      </w:r>
    </w:p>
    <w:p w:rsidR="00F77DF7" w:rsidRDefault="00F77DF7" w:rsidP="008974E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</w:t>
      </w:r>
      <w:r w:rsidR="008974EF">
        <w:rPr>
          <w:b/>
          <w:lang w:val="lt-LT"/>
        </w:rPr>
        <w:t xml:space="preserve"> </w:t>
      </w:r>
      <w:r w:rsidRPr="00FB3A04">
        <w:rPr>
          <w:b/>
          <w:lang w:val="lt-LT"/>
        </w:rPr>
        <w:t>Vykdytojai, įvykdymo terminai</w:t>
      </w:r>
    </w:p>
    <w:p w:rsidR="008974EF" w:rsidRPr="008974EF" w:rsidRDefault="008974EF" w:rsidP="008974EF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8974EF">
        <w:rPr>
          <w:lang w:val="lt-LT"/>
        </w:rPr>
        <w:t>Molėtų rajono savivaldybės administracija</w:t>
      </w:r>
      <w:r>
        <w:rPr>
          <w:lang w:val="lt-LT"/>
        </w:rPr>
        <w:t>.</w:t>
      </w:r>
    </w:p>
    <w:p w:rsidR="00427B2D" w:rsidRDefault="00427B2D" w:rsidP="002A285D">
      <w:pPr>
        <w:spacing w:line="360" w:lineRule="auto"/>
        <w:ind w:firstLine="720"/>
        <w:rPr>
          <w:lang w:val="lt-LT"/>
        </w:rPr>
      </w:pPr>
    </w:p>
    <w:p w:rsidR="002A285D" w:rsidRPr="00F77DF7" w:rsidRDefault="002A285D" w:rsidP="002A285D">
      <w:pPr>
        <w:tabs>
          <w:tab w:val="left" w:pos="1674"/>
        </w:tabs>
        <w:rPr>
          <w:lang w:val="lt-LT"/>
        </w:rPr>
      </w:pPr>
    </w:p>
    <w:sectPr w:rsidR="002A285D" w:rsidRPr="00F77DF7" w:rsidSect="002A285D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97" w:rsidRDefault="00E14E97">
      <w:r>
        <w:separator/>
      </w:r>
    </w:p>
  </w:endnote>
  <w:endnote w:type="continuationSeparator" w:id="0">
    <w:p w:rsidR="00E14E97" w:rsidRDefault="00E1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97" w:rsidRDefault="00E14E97">
      <w:r>
        <w:separator/>
      </w:r>
    </w:p>
  </w:footnote>
  <w:footnote w:type="continuationSeparator" w:id="0">
    <w:p w:rsidR="00E14E97" w:rsidRDefault="00E1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419DE"/>
    <w:rsid w:val="000531F7"/>
    <w:rsid w:val="000664EF"/>
    <w:rsid w:val="0007246B"/>
    <w:rsid w:val="00083493"/>
    <w:rsid w:val="000C1C0C"/>
    <w:rsid w:val="0010144A"/>
    <w:rsid w:val="00105B50"/>
    <w:rsid w:val="00112616"/>
    <w:rsid w:val="0015635F"/>
    <w:rsid w:val="001B51A2"/>
    <w:rsid w:val="001F4678"/>
    <w:rsid w:val="0021016A"/>
    <w:rsid w:val="00215A0C"/>
    <w:rsid w:val="00242174"/>
    <w:rsid w:val="00263C2E"/>
    <w:rsid w:val="002837FE"/>
    <w:rsid w:val="0028598A"/>
    <w:rsid w:val="00292223"/>
    <w:rsid w:val="00294A54"/>
    <w:rsid w:val="002A285D"/>
    <w:rsid w:val="002C3192"/>
    <w:rsid w:val="002C7925"/>
    <w:rsid w:val="002E14C7"/>
    <w:rsid w:val="002F157A"/>
    <w:rsid w:val="00335603"/>
    <w:rsid w:val="00343CBB"/>
    <w:rsid w:val="00352E4B"/>
    <w:rsid w:val="0036079C"/>
    <w:rsid w:val="0036423D"/>
    <w:rsid w:val="00364D04"/>
    <w:rsid w:val="00396435"/>
    <w:rsid w:val="003A0955"/>
    <w:rsid w:val="003B0A5D"/>
    <w:rsid w:val="003B383C"/>
    <w:rsid w:val="003D44FC"/>
    <w:rsid w:val="00427AC6"/>
    <w:rsid w:val="00427B2D"/>
    <w:rsid w:val="00480AC0"/>
    <w:rsid w:val="00482756"/>
    <w:rsid w:val="004857E3"/>
    <w:rsid w:val="004B6883"/>
    <w:rsid w:val="004C01CA"/>
    <w:rsid w:val="004C3484"/>
    <w:rsid w:val="004E5050"/>
    <w:rsid w:val="004E7D32"/>
    <w:rsid w:val="004F2A5A"/>
    <w:rsid w:val="004F7E08"/>
    <w:rsid w:val="0050116E"/>
    <w:rsid w:val="00535CDF"/>
    <w:rsid w:val="0056536E"/>
    <w:rsid w:val="00574835"/>
    <w:rsid w:val="005D1B6A"/>
    <w:rsid w:val="006164E1"/>
    <w:rsid w:val="00616A6A"/>
    <w:rsid w:val="00616F5A"/>
    <w:rsid w:val="00620967"/>
    <w:rsid w:val="0062553F"/>
    <w:rsid w:val="006273FA"/>
    <w:rsid w:val="00647CCB"/>
    <w:rsid w:val="00682DD5"/>
    <w:rsid w:val="0069323E"/>
    <w:rsid w:val="00696E42"/>
    <w:rsid w:val="006B33F7"/>
    <w:rsid w:val="006B4874"/>
    <w:rsid w:val="006B6885"/>
    <w:rsid w:val="006C4A8A"/>
    <w:rsid w:val="006C4C5F"/>
    <w:rsid w:val="006D379E"/>
    <w:rsid w:val="006F5395"/>
    <w:rsid w:val="006F5ED2"/>
    <w:rsid w:val="00714149"/>
    <w:rsid w:val="0071766D"/>
    <w:rsid w:val="00723091"/>
    <w:rsid w:val="00731918"/>
    <w:rsid w:val="00740AF3"/>
    <w:rsid w:val="00745961"/>
    <w:rsid w:val="007558A8"/>
    <w:rsid w:val="00770B10"/>
    <w:rsid w:val="007761DD"/>
    <w:rsid w:val="007865A7"/>
    <w:rsid w:val="007924C2"/>
    <w:rsid w:val="007A51AA"/>
    <w:rsid w:val="007A6D54"/>
    <w:rsid w:val="007D1381"/>
    <w:rsid w:val="007E2878"/>
    <w:rsid w:val="007E5BA2"/>
    <w:rsid w:val="0080396A"/>
    <w:rsid w:val="00812985"/>
    <w:rsid w:val="0081769B"/>
    <w:rsid w:val="00824040"/>
    <w:rsid w:val="008466AC"/>
    <w:rsid w:val="00883940"/>
    <w:rsid w:val="0088619E"/>
    <w:rsid w:val="008974EF"/>
    <w:rsid w:val="008B35F7"/>
    <w:rsid w:val="008C0212"/>
    <w:rsid w:val="008C3846"/>
    <w:rsid w:val="008D3D88"/>
    <w:rsid w:val="009059E9"/>
    <w:rsid w:val="00915383"/>
    <w:rsid w:val="0092234D"/>
    <w:rsid w:val="009767EF"/>
    <w:rsid w:val="00977003"/>
    <w:rsid w:val="0098777B"/>
    <w:rsid w:val="009B1966"/>
    <w:rsid w:val="009F27AE"/>
    <w:rsid w:val="00A05695"/>
    <w:rsid w:val="00A15522"/>
    <w:rsid w:val="00A24397"/>
    <w:rsid w:val="00AA5F6E"/>
    <w:rsid w:val="00AC44BA"/>
    <w:rsid w:val="00AE18C5"/>
    <w:rsid w:val="00AF742C"/>
    <w:rsid w:val="00B0033C"/>
    <w:rsid w:val="00B10ED3"/>
    <w:rsid w:val="00B1223A"/>
    <w:rsid w:val="00B123F9"/>
    <w:rsid w:val="00B15697"/>
    <w:rsid w:val="00B25D18"/>
    <w:rsid w:val="00B31992"/>
    <w:rsid w:val="00B423B1"/>
    <w:rsid w:val="00B7600D"/>
    <w:rsid w:val="00B8025E"/>
    <w:rsid w:val="00B85BB5"/>
    <w:rsid w:val="00BA0F34"/>
    <w:rsid w:val="00BA56CB"/>
    <w:rsid w:val="00BD0EF4"/>
    <w:rsid w:val="00BD67C3"/>
    <w:rsid w:val="00BE2ECE"/>
    <w:rsid w:val="00BE5DD3"/>
    <w:rsid w:val="00C218EB"/>
    <w:rsid w:val="00C2475A"/>
    <w:rsid w:val="00C265E5"/>
    <w:rsid w:val="00C3576B"/>
    <w:rsid w:val="00C46DF4"/>
    <w:rsid w:val="00C5724A"/>
    <w:rsid w:val="00C718B5"/>
    <w:rsid w:val="00C74758"/>
    <w:rsid w:val="00C958E8"/>
    <w:rsid w:val="00CB7128"/>
    <w:rsid w:val="00CE0DCA"/>
    <w:rsid w:val="00CE26E7"/>
    <w:rsid w:val="00CF354E"/>
    <w:rsid w:val="00D304D0"/>
    <w:rsid w:val="00D31FE1"/>
    <w:rsid w:val="00D33A1A"/>
    <w:rsid w:val="00D43D1D"/>
    <w:rsid w:val="00D45B28"/>
    <w:rsid w:val="00D65019"/>
    <w:rsid w:val="00D77C7D"/>
    <w:rsid w:val="00DA4513"/>
    <w:rsid w:val="00DA544D"/>
    <w:rsid w:val="00DB34BB"/>
    <w:rsid w:val="00DE5D65"/>
    <w:rsid w:val="00DF5B19"/>
    <w:rsid w:val="00E01879"/>
    <w:rsid w:val="00E14E97"/>
    <w:rsid w:val="00E2302E"/>
    <w:rsid w:val="00E258DF"/>
    <w:rsid w:val="00E50367"/>
    <w:rsid w:val="00E61E05"/>
    <w:rsid w:val="00E76C28"/>
    <w:rsid w:val="00E91D9D"/>
    <w:rsid w:val="00EB4C70"/>
    <w:rsid w:val="00EE2021"/>
    <w:rsid w:val="00EE218A"/>
    <w:rsid w:val="00EE6FD1"/>
    <w:rsid w:val="00EF3ED7"/>
    <w:rsid w:val="00EF75B4"/>
    <w:rsid w:val="00F02337"/>
    <w:rsid w:val="00F112DD"/>
    <w:rsid w:val="00F24051"/>
    <w:rsid w:val="00F61857"/>
    <w:rsid w:val="00F62252"/>
    <w:rsid w:val="00F64547"/>
    <w:rsid w:val="00F774D3"/>
    <w:rsid w:val="00F77DF7"/>
    <w:rsid w:val="00FB0EAB"/>
    <w:rsid w:val="00FD37A9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BC51-BDA7-4F1E-A6D7-B2A7574A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9059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480A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80AC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3</cp:revision>
  <cp:lastPrinted>2015-01-19T07:59:00Z</cp:lastPrinted>
  <dcterms:created xsi:type="dcterms:W3CDTF">2016-11-15T12:20:00Z</dcterms:created>
  <dcterms:modified xsi:type="dcterms:W3CDTF">2016-11-15T12:21:00Z</dcterms:modified>
</cp:coreProperties>
</file>