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6F" w:rsidRPr="00B5126F" w:rsidRDefault="00B5126F" w:rsidP="00B5126F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B5126F">
        <w:rPr>
          <w:lang w:val="lt-LT"/>
        </w:rPr>
        <w:t>AIŠKINAMASIS RAŠTAS</w:t>
      </w:r>
    </w:p>
    <w:p w:rsidR="00B5126F" w:rsidRPr="00B5126F" w:rsidRDefault="00B5126F" w:rsidP="00B5126F">
      <w:pPr>
        <w:tabs>
          <w:tab w:val="left" w:pos="360"/>
        </w:tabs>
        <w:jc w:val="center"/>
        <w:rPr>
          <w:lang w:val="lt-LT"/>
        </w:rPr>
      </w:pPr>
      <w:r w:rsidRPr="00B5126F">
        <w:rPr>
          <w:lang w:val="lt-LT"/>
        </w:rPr>
        <w:t>Dėl Molėtų rajono savivaldybės tarybos 2016 m. birželio 23 d. sprendimo Nr. B1-155 „Dėl Viešame aukcione parduodamo Molėtų rajono savivaldybės nekilnojamojo turto ir kitų nekilnojamųjų daiktų sąrašo tvirtinimo“ pakeitimo</w:t>
      </w:r>
    </w:p>
    <w:p w:rsidR="00B5126F" w:rsidRPr="00B5126F" w:rsidRDefault="00B5126F" w:rsidP="00B5126F">
      <w:pPr>
        <w:tabs>
          <w:tab w:val="left" w:pos="360"/>
        </w:tabs>
        <w:spacing w:line="360" w:lineRule="auto"/>
        <w:jc w:val="center"/>
        <w:rPr>
          <w:b/>
          <w:lang w:val="lt-LT"/>
        </w:rPr>
      </w:pPr>
    </w:p>
    <w:p w:rsidR="00B5126F" w:rsidRPr="00B5126F" w:rsidRDefault="00B5126F" w:rsidP="00B5126F">
      <w:pPr>
        <w:pStyle w:val="Sraopastraipa"/>
        <w:numPr>
          <w:ilvl w:val="0"/>
          <w:numId w:val="1"/>
        </w:numPr>
        <w:tabs>
          <w:tab w:val="left" w:pos="360"/>
        </w:tabs>
        <w:spacing w:line="360" w:lineRule="auto"/>
        <w:rPr>
          <w:b/>
          <w:lang w:val="lt-LT"/>
        </w:rPr>
      </w:pPr>
      <w:r w:rsidRPr="00B5126F">
        <w:rPr>
          <w:b/>
          <w:lang w:val="lt-LT"/>
        </w:rPr>
        <w:t>Parengto tarybos sprendimo projekto tikslai ir uždaviniai</w:t>
      </w:r>
    </w:p>
    <w:p w:rsidR="00B5126F" w:rsidRPr="00B5126F" w:rsidRDefault="00B5126F" w:rsidP="00B5126F">
      <w:pPr>
        <w:spacing w:line="360" w:lineRule="auto"/>
        <w:ind w:firstLine="680"/>
        <w:jc w:val="both"/>
        <w:rPr>
          <w:lang w:val="lt-LT"/>
        </w:rPr>
      </w:pPr>
      <w:r w:rsidRPr="00B5126F">
        <w:rPr>
          <w:lang w:val="lt-LT"/>
        </w:rPr>
        <w:t>Parengto sprendimo projekto tikslas – pakeisti Viešame aukcione parduodamo Molėtų rajono savivaldybės nekilnojamojo turto sąrašą</w:t>
      </w:r>
      <w:r>
        <w:rPr>
          <w:lang w:val="lt-LT"/>
        </w:rPr>
        <w:t>:</w:t>
      </w:r>
      <w:r w:rsidRPr="00B5126F">
        <w:rPr>
          <w:lang w:val="lt-LT"/>
        </w:rPr>
        <w:t xml:space="preserve"> </w:t>
      </w:r>
      <w:r>
        <w:rPr>
          <w:lang w:val="lt-LT"/>
        </w:rPr>
        <w:t>patikslinti</w:t>
      </w:r>
      <w:r w:rsidRPr="00B5126F">
        <w:rPr>
          <w:lang w:val="lt-LT"/>
        </w:rPr>
        <w:t xml:space="preserve"> 11 eilutę</w:t>
      </w:r>
      <w:r>
        <w:rPr>
          <w:lang w:val="lt-LT"/>
        </w:rPr>
        <w:t>, kadangi buvo nurodytas neteisingas savivaldybei nuosavybės teise prik</w:t>
      </w:r>
      <w:r w:rsidR="00D31673">
        <w:rPr>
          <w:lang w:val="lt-LT"/>
        </w:rPr>
        <w:t>l</w:t>
      </w:r>
      <w:r>
        <w:rPr>
          <w:lang w:val="lt-LT"/>
        </w:rPr>
        <w:t>ausančio</w:t>
      </w:r>
      <w:r w:rsidR="00D31673">
        <w:rPr>
          <w:lang w:val="lt-LT"/>
        </w:rPr>
        <w:t>s</w:t>
      </w:r>
      <w:r>
        <w:rPr>
          <w:lang w:val="lt-LT"/>
        </w:rPr>
        <w:t xml:space="preserve"> pa</w:t>
      </w:r>
      <w:r w:rsidR="00D31673">
        <w:rPr>
          <w:lang w:val="lt-LT"/>
        </w:rPr>
        <w:t>stato dalies plotas</w:t>
      </w:r>
      <w:r w:rsidRPr="00B5126F">
        <w:rPr>
          <w:lang w:val="lt-LT"/>
        </w:rPr>
        <w:t xml:space="preserve"> ir įrašyti</w:t>
      </w:r>
      <w:r w:rsidR="00D31673">
        <w:rPr>
          <w:lang w:val="lt-LT"/>
        </w:rPr>
        <w:t xml:space="preserve"> į sąrašą</w:t>
      </w:r>
      <w:r w:rsidRPr="00B5126F">
        <w:rPr>
          <w:lang w:val="lt-LT"/>
        </w:rPr>
        <w:t xml:space="preserve"> naują objektą, </w:t>
      </w:r>
      <w:r w:rsidR="00D31673">
        <w:rPr>
          <w:lang w:val="lt-LT"/>
        </w:rPr>
        <w:t xml:space="preserve">pripažintą nereikalingu savivaldybės funkcijoms vykdyti, </w:t>
      </w:r>
      <w:r w:rsidRPr="00B5126F">
        <w:rPr>
          <w:lang w:val="lt-LT"/>
        </w:rPr>
        <w:t xml:space="preserve">kad būtų galimybė skelbti </w:t>
      </w:r>
      <w:r w:rsidR="00D31673">
        <w:rPr>
          <w:lang w:val="lt-LT"/>
        </w:rPr>
        <w:t xml:space="preserve">šių pastatų </w:t>
      </w:r>
      <w:r w:rsidRPr="00B5126F">
        <w:rPr>
          <w:lang w:val="lt-LT"/>
        </w:rPr>
        <w:t>viešą aukcioną.</w:t>
      </w:r>
    </w:p>
    <w:p w:rsidR="00B5126F" w:rsidRPr="00B5126F" w:rsidRDefault="00B5126F" w:rsidP="00B5126F">
      <w:pPr>
        <w:pStyle w:val="Sraopastraipa"/>
        <w:numPr>
          <w:ilvl w:val="0"/>
          <w:numId w:val="1"/>
        </w:numPr>
        <w:spacing w:line="360" w:lineRule="auto"/>
        <w:ind w:hanging="311"/>
        <w:jc w:val="both"/>
        <w:rPr>
          <w:b/>
          <w:lang w:val="lt-LT"/>
        </w:rPr>
      </w:pPr>
      <w:r w:rsidRPr="00B5126F">
        <w:rPr>
          <w:b/>
          <w:lang w:val="lt-LT"/>
        </w:rPr>
        <w:t>Šiuo metu esantis teisinis reglamentavimas</w:t>
      </w:r>
    </w:p>
    <w:p w:rsidR="00B5126F" w:rsidRPr="00B5126F" w:rsidRDefault="00B5126F" w:rsidP="00B5126F">
      <w:pPr>
        <w:spacing w:line="360" w:lineRule="auto"/>
        <w:ind w:firstLine="720"/>
        <w:jc w:val="both"/>
        <w:rPr>
          <w:lang w:val="lt-LT"/>
        </w:rPr>
      </w:pPr>
      <w:r w:rsidRPr="00B5126F">
        <w:rPr>
          <w:lang w:val="lt-LT"/>
        </w:rPr>
        <w:t xml:space="preserve">Lietuvos Respublikos vietos savivaldos įstatymo 16 straipsnio 2 dalies  26 punktas, 18 straipsnio 1 dalis; </w:t>
      </w:r>
    </w:p>
    <w:p w:rsidR="00B5126F" w:rsidRPr="00B5126F" w:rsidRDefault="00B5126F" w:rsidP="00B5126F">
      <w:pPr>
        <w:spacing w:line="360" w:lineRule="auto"/>
        <w:ind w:firstLine="720"/>
        <w:jc w:val="both"/>
        <w:rPr>
          <w:lang w:val="lt-LT"/>
        </w:rPr>
      </w:pPr>
      <w:r w:rsidRPr="00B5126F">
        <w:rPr>
          <w:lang w:val="lt-LT"/>
        </w:rPr>
        <w:t>Lietuvos Respublikos valstybės ir savivaldybių turto valdymo, naudojimo ir disponavimo juo įstatymo 12 straipsnio 1 dalis, 21 straipsnio 4 dalis;</w:t>
      </w:r>
    </w:p>
    <w:p w:rsidR="00B5126F" w:rsidRPr="00B5126F" w:rsidRDefault="00B5126F" w:rsidP="00B5126F">
      <w:pPr>
        <w:spacing w:line="360" w:lineRule="auto"/>
        <w:ind w:firstLine="720"/>
        <w:jc w:val="both"/>
        <w:rPr>
          <w:lang w:val="lt-LT"/>
        </w:rPr>
      </w:pPr>
      <w:r w:rsidRPr="00B5126F">
        <w:rPr>
          <w:lang w:val="lt-LT"/>
        </w:rPr>
        <w:t>Lietuvos Respublikos Vyriausybės 2014 m. spalio 28 d. nutarimas Nr. 1179 „ Dėl Viešame aukcione parduodamo valstybės ir savivaldybių nekilnojamojo turto ir kitų nekilnojamųjų daiktų sąrašo sudarymo tvarkos aprašo patvirtinimo“ 3.2, papunktis, 5, 21 punktai;</w:t>
      </w:r>
    </w:p>
    <w:p w:rsidR="00B5126F" w:rsidRPr="00B5126F" w:rsidRDefault="00B5126F" w:rsidP="00B5126F">
      <w:pPr>
        <w:spacing w:line="360" w:lineRule="auto"/>
        <w:ind w:firstLine="720"/>
        <w:jc w:val="both"/>
        <w:rPr>
          <w:lang w:val="lt-LT"/>
        </w:rPr>
      </w:pPr>
      <w:r w:rsidRPr="00B5126F">
        <w:rPr>
          <w:lang w:val="lt-LT"/>
        </w:rPr>
        <w:t xml:space="preserve"> Molėtų rajono savivaldybės administracijos direktoriaus 2016 m. spalio 10 d. įsakymas Nr.  B6-848 „Dėl savivaldybės turto pripažinimo nereikalingu Molėtų rajono savivaldybės administracijos funkcijoms vykdyti“.</w:t>
      </w:r>
    </w:p>
    <w:p w:rsidR="00B5126F" w:rsidRPr="00B5126F" w:rsidRDefault="00B5126F" w:rsidP="00B5126F">
      <w:pPr>
        <w:pStyle w:val="Sraopastraipa"/>
        <w:numPr>
          <w:ilvl w:val="0"/>
          <w:numId w:val="1"/>
        </w:numPr>
        <w:tabs>
          <w:tab w:val="left" w:pos="720"/>
          <w:tab w:val="num" w:pos="993"/>
        </w:tabs>
        <w:spacing w:line="360" w:lineRule="auto"/>
        <w:ind w:left="0" w:firstLine="709"/>
        <w:jc w:val="both"/>
        <w:rPr>
          <w:b/>
          <w:lang w:val="lt-LT"/>
        </w:rPr>
      </w:pPr>
      <w:r w:rsidRPr="00B5126F">
        <w:rPr>
          <w:b/>
          <w:lang w:val="lt-LT"/>
        </w:rPr>
        <w:t xml:space="preserve">Galimos teigiamos ir neigiamos pasekmės priėmus siūlomą tarybos sprendimo projektą </w:t>
      </w:r>
    </w:p>
    <w:p w:rsidR="00B5126F" w:rsidRPr="00B5126F" w:rsidRDefault="00B5126F" w:rsidP="00B5126F">
      <w:pPr>
        <w:tabs>
          <w:tab w:val="num" w:pos="0"/>
          <w:tab w:val="left" w:pos="720"/>
        </w:tabs>
        <w:spacing w:line="360" w:lineRule="auto"/>
        <w:ind w:firstLine="900"/>
        <w:jc w:val="both"/>
        <w:rPr>
          <w:lang w:val="lt-LT"/>
        </w:rPr>
      </w:pPr>
      <w:r w:rsidRPr="00B5126F">
        <w:rPr>
          <w:lang w:val="lt-LT"/>
        </w:rPr>
        <w:t>Teigiamos pasekmės - pakeitus Viešame aukcione parduodamo savivaldybės nekilnojamojo turto ir kitų nekilnojamųjų daiktų sąrašą</w:t>
      </w:r>
      <w:r w:rsidR="00D31673">
        <w:rPr>
          <w:lang w:val="lt-LT"/>
        </w:rPr>
        <w:t>,</w:t>
      </w:r>
      <w:r w:rsidRPr="00B5126F">
        <w:rPr>
          <w:lang w:val="lt-LT"/>
        </w:rPr>
        <w:t xml:space="preserve"> bus galima </w:t>
      </w:r>
      <w:r w:rsidR="00D31673">
        <w:rPr>
          <w:lang w:val="lt-LT"/>
        </w:rPr>
        <w:t>rengti dokumentus vi</w:t>
      </w:r>
      <w:r w:rsidR="00156FA7">
        <w:rPr>
          <w:lang w:val="lt-LT"/>
        </w:rPr>
        <w:t>ešajam</w:t>
      </w:r>
      <w:r w:rsidRPr="00B5126F">
        <w:rPr>
          <w:lang w:val="lt-LT"/>
        </w:rPr>
        <w:t xml:space="preserve"> aukcion</w:t>
      </w:r>
      <w:r w:rsidR="00156FA7">
        <w:rPr>
          <w:lang w:val="lt-LT"/>
        </w:rPr>
        <w:t>ui</w:t>
      </w:r>
      <w:bookmarkStart w:id="0" w:name="_GoBack"/>
      <w:bookmarkEnd w:id="0"/>
      <w:r w:rsidRPr="00B5126F">
        <w:rPr>
          <w:lang w:val="lt-LT"/>
        </w:rPr>
        <w:t>.</w:t>
      </w:r>
    </w:p>
    <w:p w:rsidR="00B5126F" w:rsidRPr="00B5126F" w:rsidRDefault="00B5126F" w:rsidP="00B5126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B5126F">
        <w:rPr>
          <w:lang w:val="lt-LT"/>
        </w:rPr>
        <w:t xml:space="preserve">Neigiamos pasekmės – bus reikalingos lėšos viešo aukciono organizavimui. </w:t>
      </w:r>
    </w:p>
    <w:p w:rsidR="00B5126F" w:rsidRPr="00B5126F" w:rsidRDefault="00B5126F" w:rsidP="00B5126F">
      <w:pPr>
        <w:pStyle w:val="Sraopastraipa"/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ind w:hanging="311"/>
        <w:rPr>
          <w:b/>
          <w:lang w:val="lt-LT"/>
        </w:rPr>
      </w:pPr>
      <w:r w:rsidRPr="00B5126F">
        <w:rPr>
          <w:b/>
          <w:lang w:val="lt-LT"/>
        </w:rPr>
        <w:t xml:space="preserve">Priemonės sprendimui įgyvendinti </w:t>
      </w:r>
    </w:p>
    <w:p w:rsidR="00B5126F" w:rsidRPr="00B5126F" w:rsidRDefault="00B5126F" w:rsidP="00B5126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 w:rsidRPr="00B5126F">
        <w:rPr>
          <w:lang w:val="lt-LT"/>
        </w:rPr>
        <w:tab/>
        <w:t>Priimto sprendimo vykdymas.</w:t>
      </w:r>
    </w:p>
    <w:p w:rsidR="00B5126F" w:rsidRPr="00B5126F" w:rsidRDefault="00B5126F" w:rsidP="00B5126F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ind w:hanging="311"/>
        <w:rPr>
          <w:b/>
          <w:lang w:val="lt-LT"/>
        </w:rPr>
      </w:pPr>
      <w:r w:rsidRPr="00B5126F">
        <w:rPr>
          <w:b/>
          <w:lang w:val="lt-LT"/>
        </w:rPr>
        <w:t>Lėšų poreikis ir jų šaltiniai (prireikus skaičiavimai ir išlaidų sąmatos)</w:t>
      </w:r>
      <w:r w:rsidRPr="00B5126F">
        <w:rPr>
          <w:lang w:val="lt-LT"/>
        </w:rPr>
        <w:t xml:space="preserve"> </w:t>
      </w:r>
    </w:p>
    <w:p w:rsidR="00B5126F" w:rsidRPr="00B5126F" w:rsidRDefault="00B5126F" w:rsidP="00B5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lt-LT" w:eastAsia="lt-LT"/>
        </w:rPr>
      </w:pPr>
      <w:r w:rsidRPr="00B5126F">
        <w:rPr>
          <w:lang w:val="lt-LT" w:eastAsia="lt-LT"/>
        </w:rPr>
        <w:t xml:space="preserve">            Lėšos bus reikalingos žemės sklypo prie parduodamo pastato parengimui, pastato ir žemės sklypo vertinimui. </w:t>
      </w:r>
    </w:p>
    <w:p w:rsidR="00B5126F" w:rsidRPr="00B5126F" w:rsidRDefault="00B5126F" w:rsidP="00B5126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B5126F">
        <w:rPr>
          <w:b/>
          <w:lang w:val="lt-LT"/>
        </w:rPr>
        <w:tab/>
        <w:t xml:space="preserve">6. Vykdytojai, įvykdymo terminai </w:t>
      </w:r>
    </w:p>
    <w:p w:rsidR="00B5126F" w:rsidRPr="00B5126F" w:rsidRDefault="00B5126F" w:rsidP="00B5126F">
      <w:pPr>
        <w:tabs>
          <w:tab w:val="left" w:pos="1674"/>
        </w:tabs>
        <w:ind w:firstLine="720"/>
        <w:rPr>
          <w:lang w:val="lt-LT"/>
        </w:rPr>
      </w:pPr>
      <w:r w:rsidRPr="00B5126F">
        <w:rPr>
          <w:lang w:val="lt-LT"/>
        </w:rPr>
        <w:t>Molėtų rajono savivaldybės administracija</w:t>
      </w:r>
      <w:r>
        <w:rPr>
          <w:lang w:val="lt-LT"/>
        </w:rPr>
        <w:t>.</w:t>
      </w:r>
      <w:r w:rsidRPr="00B5126F">
        <w:rPr>
          <w:lang w:val="lt-LT"/>
        </w:rPr>
        <w:t xml:space="preserve"> </w:t>
      </w:r>
    </w:p>
    <w:p w:rsidR="005B59C0" w:rsidRPr="00B5126F" w:rsidRDefault="005B59C0" w:rsidP="00B5126F"/>
    <w:sectPr w:rsidR="005B59C0" w:rsidRPr="00B5126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DC" w:rsidRDefault="00380CDC">
      <w:r>
        <w:separator/>
      </w:r>
    </w:p>
  </w:endnote>
  <w:endnote w:type="continuationSeparator" w:id="0">
    <w:p w:rsidR="00380CDC" w:rsidRDefault="0038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DC" w:rsidRDefault="00380CDC">
      <w:r>
        <w:separator/>
      </w:r>
    </w:p>
  </w:footnote>
  <w:footnote w:type="continuationSeparator" w:id="0">
    <w:p w:rsidR="00380CDC" w:rsidRDefault="0038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12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968"/>
    <w:multiLevelType w:val="hybridMultilevel"/>
    <w:tmpl w:val="3F46CC2A"/>
    <w:lvl w:ilvl="0" w:tplc="FF1A57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56FA7"/>
    <w:rsid w:val="00185F84"/>
    <w:rsid w:val="001B699C"/>
    <w:rsid w:val="001F3745"/>
    <w:rsid w:val="00201897"/>
    <w:rsid w:val="0020366D"/>
    <w:rsid w:val="002124D6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80CDC"/>
    <w:rsid w:val="003931FD"/>
    <w:rsid w:val="003A3A77"/>
    <w:rsid w:val="003C25B0"/>
    <w:rsid w:val="003C3D3C"/>
    <w:rsid w:val="003F1BED"/>
    <w:rsid w:val="004024BF"/>
    <w:rsid w:val="00416E46"/>
    <w:rsid w:val="004352B1"/>
    <w:rsid w:val="004562A9"/>
    <w:rsid w:val="004575E0"/>
    <w:rsid w:val="0046258B"/>
    <w:rsid w:val="0048159A"/>
    <w:rsid w:val="004961B9"/>
    <w:rsid w:val="004D05FB"/>
    <w:rsid w:val="004E6E8A"/>
    <w:rsid w:val="004F6A3A"/>
    <w:rsid w:val="00544BE7"/>
    <w:rsid w:val="00570A62"/>
    <w:rsid w:val="00574F38"/>
    <w:rsid w:val="005B4897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37B19"/>
    <w:rsid w:val="00746386"/>
    <w:rsid w:val="00750EE3"/>
    <w:rsid w:val="00770FD2"/>
    <w:rsid w:val="00776E04"/>
    <w:rsid w:val="0079068F"/>
    <w:rsid w:val="00793428"/>
    <w:rsid w:val="007A004E"/>
    <w:rsid w:val="007B6720"/>
    <w:rsid w:val="007D0CE9"/>
    <w:rsid w:val="007F3552"/>
    <w:rsid w:val="008026F8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8E6C32"/>
    <w:rsid w:val="00917374"/>
    <w:rsid w:val="00921452"/>
    <w:rsid w:val="00944829"/>
    <w:rsid w:val="009457C7"/>
    <w:rsid w:val="00952031"/>
    <w:rsid w:val="00956579"/>
    <w:rsid w:val="00957F63"/>
    <w:rsid w:val="00965079"/>
    <w:rsid w:val="0098475E"/>
    <w:rsid w:val="009A325B"/>
    <w:rsid w:val="009A6AE8"/>
    <w:rsid w:val="009B44BC"/>
    <w:rsid w:val="009C32F5"/>
    <w:rsid w:val="009C5DB9"/>
    <w:rsid w:val="009D13BF"/>
    <w:rsid w:val="00A02A5D"/>
    <w:rsid w:val="00A65B02"/>
    <w:rsid w:val="00A75F23"/>
    <w:rsid w:val="00A91484"/>
    <w:rsid w:val="00AA6D5A"/>
    <w:rsid w:val="00AB3E29"/>
    <w:rsid w:val="00AC06DE"/>
    <w:rsid w:val="00B0674F"/>
    <w:rsid w:val="00B075F5"/>
    <w:rsid w:val="00B5126F"/>
    <w:rsid w:val="00B716B9"/>
    <w:rsid w:val="00B73A87"/>
    <w:rsid w:val="00BC2764"/>
    <w:rsid w:val="00BC31AD"/>
    <w:rsid w:val="00BC5BF6"/>
    <w:rsid w:val="00BD50FD"/>
    <w:rsid w:val="00BE0F63"/>
    <w:rsid w:val="00BE55D6"/>
    <w:rsid w:val="00C06BA3"/>
    <w:rsid w:val="00C21BBF"/>
    <w:rsid w:val="00C406E6"/>
    <w:rsid w:val="00C42DDB"/>
    <w:rsid w:val="00C44EBB"/>
    <w:rsid w:val="00C61B7A"/>
    <w:rsid w:val="00C70A30"/>
    <w:rsid w:val="00C70D36"/>
    <w:rsid w:val="00C7325B"/>
    <w:rsid w:val="00C84B9F"/>
    <w:rsid w:val="00CA4C4B"/>
    <w:rsid w:val="00CA7B97"/>
    <w:rsid w:val="00CB023F"/>
    <w:rsid w:val="00CB31C3"/>
    <w:rsid w:val="00CC50BC"/>
    <w:rsid w:val="00D20E36"/>
    <w:rsid w:val="00D23ED3"/>
    <w:rsid w:val="00D31673"/>
    <w:rsid w:val="00D36EAB"/>
    <w:rsid w:val="00D44CCE"/>
    <w:rsid w:val="00D46702"/>
    <w:rsid w:val="00D46CD3"/>
    <w:rsid w:val="00D8032D"/>
    <w:rsid w:val="00D838A7"/>
    <w:rsid w:val="00D83975"/>
    <w:rsid w:val="00D94974"/>
    <w:rsid w:val="00DA793D"/>
    <w:rsid w:val="00DC65F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F5B9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2015-12-01T07:44:00Z</cp:lastPrinted>
  <dcterms:created xsi:type="dcterms:W3CDTF">2016-10-12T10:55:00Z</dcterms:created>
  <dcterms:modified xsi:type="dcterms:W3CDTF">2016-10-12T11:16:00Z</dcterms:modified>
</cp:coreProperties>
</file>