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3E2BDE">
      <w:pPr>
        <w:jc w:val="center"/>
        <w:rPr>
          <w:b/>
          <w:caps/>
        </w:rPr>
      </w:pPr>
      <w:r>
        <w:rPr>
          <w:b/>
          <w:caps/>
        </w:rPr>
        <w:t xml:space="preserve">dėl pritarimo </w:t>
      </w:r>
      <w:r w:rsidR="001C594A">
        <w:rPr>
          <w:b/>
          <w:caps/>
        </w:rPr>
        <w:t xml:space="preserve"> Molėtų rajono savivaldybės dalyvavimui švento jokūbo kelio savivaldybių </w:t>
      </w:r>
      <w:r w:rsidR="002616AC">
        <w:rPr>
          <w:b/>
          <w:caps/>
        </w:rPr>
        <w:t>asociacijoje</w:t>
      </w:r>
      <w:r w:rsidR="00C16EA1">
        <w:rPr>
          <w:b/>
          <w:caps/>
        </w:rPr>
        <w:br/>
      </w:r>
    </w:p>
    <w:p w:rsidR="00C16EA1" w:rsidRPr="004175FF" w:rsidRDefault="00D74773" w:rsidP="00D74773">
      <w:pPr>
        <w:jc w:val="center"/>
      </w:pPr>
      <w:r w:rsidRPr="004175FF"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 w:rsidRPr="004175FF">
        <w:instrText xml:space="preserve"> FORMTEXT </w:instrText>
      </w:r>
      <w:r w:rsidRPr="004175FF">
        <w:fldChar w:fldCharType="separate"/>
      </w:r>
      <w:r w:rsidRPr="004175FF">
        <w:rPr>
          <w:noProof/>
        </w:rPr>
        <w:t>2016</w:t>
      </w:r>
      <w:r w:rsidRPr="004175FF">
        <w:fldChar w:fldCharType="end"/>
      </w:r>
      <w:bookmarkEnd w:id="1"/>
      <w:r w:rsidR="00C16EA1" w:rsidRPr="004175FF">
        <w:t xml:space="preserve"> m.  </w:t>
      </w:r>
      <w:r w:rsidR="00392006" w:rsidRPr="004175FF">
        <w:t xml:space="preserve">rugpjūčio </w:t>
      </w:r>
      <w:r w:rsidR="00165B23" w:rsidRPr="004175FF">
        <w:t xml:space="preserve">  </w:t>
      </w:r>
      <w:r w:rsidR="00C16EA1" w:rsidRPr="004175FF">
        <w:t xml:space="preserve"> d. Nr. </w:t>
      </w:r>
      <w:r w:rsidR="004F285B" w:rsidRPr="004175FF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4175FF">
        <w:instrText xml:space="preserve"> FORMTEXT </w:instrText>
      </w:r>
      <w:r w:rsidR="004F285B" w:rsidRPr="004175FF">
        <w:fldChar w:fldCharType="separate"/>
      </w:r>
      <w:r w:rsidR="004F285B" w:rsidRPr="004175FF">
        <w:rPr>
          <w:noProof/>
        </w:rPr>
        <w:t> </w:t>
      </w:r>
      <w:r w:rsidR="004F285B" w:rsidRPr="004175FF">
        <w:rPr>
          <w:noProof/>
        </w:rPr>
        <w:t> </w:t>
      </w:r>
      <w:r w:rsidR="004F285B" w:rsidRPr="004175FF">
        <w:rPr>
          <w:noProof/>
        </w:rPr>
        <w:t> </w:t>
      </w:r>
      <w:r w:rsidR="004F285B" w:rsidRPr="004175FF">
        <w:rPr>
          <w:noProof/>
        </w:rPr>
        <w:t> </w:t>
      </w:r>
      <w:r w:rsidR="004F285B" w:rsidRPr="004175FF">
        <w:rPr>
          <w:noProof/>
        </w:rPr>
        <w:t> </w:t>
      </w:r>
      <w:r w:rsidR="004F285B" w:rsidRPr="004175FF">
        <w:fldChar w:fldCharType="end"/>
      </w:r>
      <w:bookmarkEnd w:id="2"/>
    </w:p>
    <w:p w:rsidR="00C16EA1" w:rsidRPr="004175FF" w:rsidRDefault="00C16EA1" w:rsidP="00D74773">
      <w:pPr>
        <w:jc w:val="center"/>
      </w:pPr>
      <w:r w:rsidRPr="004175FF">
        <w:t>Molėtai</w:t>
      </w:r>
    </w:p>
    <w:p w:rsidR="00C16EA1" w:rsidRPr="004175FF" w:rsidRDefault="00C16EA1" w:rsidP="00D74773">
      <w:pPr>
        <w:sectPr w:rsidR="00C16EA1" w:rsidRPr="004175FF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4175FF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4175FF">
        <w:rPr>
          <w:b/>
          <w:spacing w:val="20"/>
          <w:sz w:val="28"/>
          <w:szCs w:val="28"/>
        </w:rPr>
        <w:t>Projektas</w:t>
      </w:r>
    </w:p>
    <w:p w:rsidR="00C16EA1" w:rsidRPr="004175FF" w:rsidRDefault="00C16EA1" w:rsidP="00392006">
      <w:pPr>
        <w:tabs>
          <w:tab w:val="left" w:pos="1674"/>
        </w:tabs>
        <w:spacing w:line="360" w:lineRule="auto"/>
        <w:ind w:firstLine="1247"/>
      </w:pPr>
    </w:p>
    <w:p w:rsidR="003E2BDE" w:rsidRPr="004175FF" w:rsidRDefault="003E2BDE" w:rsidP="00392006">
      <w:pPr>
        <w:spacing w:line="360" w:lineRule="auto"/>
        <w:ind w:firstLine="851"/>
        <w:jc w:val="both"/>
      </w:pPr>
      <w:r w:rsidRPr="004175FF">
        <w:t xml:space="preserve">Vadovaudamasi Lietuvos Respublikos vietos savivaldos įstatymo 6 straipsnio 13 punktu, 16 straipsnio 2 dalies 22 punktu, 4 dalimi, Lietuvos Respublikos asociacijų įstatymo 13 straipsnio 1 dalimi, apsvarsčiusi  Švento Jokūbo asociacijos 2016 m. rugpjūčio 8 d. raštą </w:t>
      </w:r>
      <w:r w:rsidR="004A2195" w:rsidRPr="004175FF">
        <w:t>„</w:t>
      </w:r>
      <w:r w:rsidRPr="004175FF">
        <w:t>Dėl savivaldybės įsijungimo į Šv</w:t>
      </w:r>
      <w:r w:rsidR="00B2083F" w:rsidRPr="004175FF">
        <w:t>.</w:t>
      </w:r>
      <w:r w:rsidRPr="004175FF">
        <w:t xml:space="preserve"> Jokūbo kelio federaciją</w:t>
      </w:r>
      <w:r w:rsidR="001C594A" w:rsidRPr="004175FF">
        <w:t>“</w:t>
      </w:r>
      <w:r w:rsidRPr="004175FF">
        <w:t>,</w:t>
      </w:r>
    </w:p>
    <w:p w:rsidR="003E2BDE" w:rsidRPr="004175FF" w:rsidRDefault="003E2BDE" w:rsidP="00392006">
      <w:pPr>
        <w:spacing w:line="360" w:lineRule="auto"/>
        <w:ind w:firstLine="851"/>
        <w:jc w:val="both"/>
      </w:pPr>
      <w:r w:rsidRPr="004175FF">
        <w:t xml:space="preserve">Molėtų rajono savivaldybės taryba </w:t>
      </w:r>
      <w:r w:rsidRPr="004175FF">
        <w:rPr>
          <w:spacing w:val="60"/>
        </w:rPr>
        <w:t>nusprendžia</w:t>
      </w:r>
      <w:r w:rsidRPr="004175FF">
        <w:t>:</w:t>
      </w:r>
    </w:p>
    <w:p w:rsidR="003E2BDE" w:rsidRPr="004175FF" w:rsidRDefault="00B2083F" w:rsidP="00B2083F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5FF">
        <w:rPr>
          <w:rFonts w:ascii="Times New Roman" w:hAnsi="Times New Roman"/>
          <w:sz w:val="24"/>
          <w:szCs w:val="24"/>
        </w:rPr>
        <w:t xml:space="preserve">1. Pritarti, kad </w:t>
      </w:r>
      <w:r w:rsidR="003E2BDE" w:rsidRPr="004175FF">
        <w:rPr>
          <w:rFonts w:ascii="Times New Roman" w:hAnsi="Times New Roman"/>
          <w:sz w:val="24"/>
          <w:szCs w:val="24"/>
        </w:rPr>
        <w:t xml:space="preserve">Molėtų rajono savivaldybė </w:t>
      </w:r>
      <w:r w:rsidRPr="004175FF">
        <w:rPr>
          <w:rFonts w:ascii="Times New Roman" w:hAnsi="Times New Roman"/>
          <w:sz w:val="24"/>
          <w:szCs w:val="24"/>
        </w:rPr>
        <w:t xml:space="preserve">nario teisėmis </w:t>
      </w:r>
      <w:r w:rsidR="003E2BDE" w:rsidRPr="004175FF">
        <w:rPr>
          <w:rFonts w:ascii="Times New Roman" w:hAnsi="Times New Roman"/>
          <w:sz w:val="24"/>
          <w:szCs w:val="24"/>
        </w:rPr>
        <w:t>dalyva</w:t>
      </w:r>
      <w:r w:rsidRPr="004175FF">
        <w:rPr>
          <w:rFonts w:ascii="Times New Roman" w:hAnsi="Times New Roman"/>
          <w:sz w:val="24"/>
          <w:szCs w:val="24"/>
        </w:rPr>
        <w:t xml:space="preserve">utų </w:t>
      </w:r>
      <w:r w:rsidR="003E2BDE" w:rsidRPr="004175FF">
        <w:rPr>
          <w:rFonts w:ascii="Times New Roman" w:hAnsi="Times New Roman"/>
          <w:sz w:val="24"/>
          <w:szCs w:val="24"/>
          <w:lang w:eastAsia="en-GB"/>
        </w:rPr>
        <w:t xml:space="preserve">Švento Jokūbo kelio savivaldybių asociacijoje </w:t>
      </w:r>
      <w:r w:rsidR="003E2BDE" w:rsidRPr="004175FF">
        <w:rPr>
          <w:rFonts w:ascii="Times New Roman" w:hAnsi="Times New Roman"/>
          <w:sz w:val="24"/>
          <w:szCs w:val="24"/>
        </w:rPr>
        <w:t>(teisinė forma – asociacija)</w:t>
      </w:r>
      <w:r w:rsidRPr="004175FF">
        <w:rPr>
          <w:rFonts w:ascii="Times New Roman" w:hAnsi="Times New Roman"/>
          <w:sz w:val="24"/>
          <w:szCs w:val="24"/>
        </w:rPr>
        <w:t>.</w:t>
      </w:r>
    </w:p>
    <w:p w:rsidR="003E2BDE" w:rsidRPr="004175FF" w:rsidRDefault="003E2BDE" w:rsidP="00392006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5FF">
        <w:rPr>
          <w:rFonts w:ascii="Times New Roman" w:hAnsi="Times New Roman"/>
          <w:sz w:val="24"/>
          <w:szCs w:val="24"/>
        </w:rPr>
        <w:t>2. Įgalioti savivaldybės merą Stasį Žvinį :</w:t>
      </w:r>
    </w:p>
    <w:p w:rsidR="003E2BDE" w:rsidRPr="004175FF" w:rsidRDefault="003E2BDE" w:rsidP="00392006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5FF">
        <w:rPr>
          <w:rFonts w:ascii="Times New Roman" w:hAnsi="Times New Roman"/>
          <w:sz w:val="24"/>
          <w:szCs w:val="24"/>
        </w:rPr>
        <w:t xml:space="preserve">2.1. dalyvauti </w:t>
      </w:r>
      <w:r w:rsidRPr="004175FF">
        <w:rPr>
          <w:rFonts w:ascii="Times New Roman" w:eastAsia="Times New Roman" w:hAnsi="Times New Roman"/>
          <w:sz w:val="24"/>
          <w:szCs w:val="24"/>
          <w:lang w:eastAsia="en-GB"/>
        </w:rPr>
        <w:t xml:space="preserve">Švento Jokūbo kelio savivaldybių asociacijos </w:t>
      </w:r>
      <w:r w:rsidRPr="004175FF">
        <w:rPr>
          <w:rFonts w:ascii="Times New Roman" w:hAnsi="Times New Roman"/>
          <w:sz w:val="24"/>
          <w:szCs w:val="24"/>
        </w:rPr>
        <w:t>susirinkimuose ir balsuoti darbotvarkėje numatytais klausimais;</w:t>
      </w:r>
    </w:p>
    <w:p w:rsidR="003E2BDE" w:rsidRPr="004175FF" w:rsidRDefault="003E2BDE" w:rsidP="00392006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5FF">
        <w:rPr>
          <w:rFonts w:ascii="Times New Roman" w:hAnsi="Times New Roman"/>
          <w:sz w:val="24"/>
          <w:szCs w:val="24"/>
        </w:rPr>
        <w:t>2.2. paskirti savivaldybėje atsakingą asmenį kontakta</w:t>
      </w:r>
      <w:r w:rsidR="00B2083F" w:rsidRPr="004175FF">
        <w:rPr>
          <w:rFonts w:ascii="Times New Roman" w:hAnsi="Times New Roman"/>
          <w:sz w:val="24"/>
          <w:szCs w:val="24"/>
        </w:rPr>
        <w:t>ms</w:t>
      </w:r>
      <w:r w:rsidRPr="004175FF">
        <w:rPr>
          <w:rFonts w:ascii="Times New Roman" w:hAnsi="Times New Roman"/>
          <w:sz w:val="24"/>
          <w:szCs w:val="24"/>
        </w:rPr>
        <w:t xml:space="preserve"> su </w:t>
      </w:r>
      <w:r w:rsidRPr="004175FF">
        <w:rPr>
          <w:rFonts w:ascii="Times New Roman" w:eastAsia="Times New Roman" w:hAnsi="Times New Roman"/>
          <w:sz w:val="24"/>
          <w:szCs w:val="24"/>
          <w:lang w:eastAsia="en-GB"/>
        </w:rPr>
        <w:t>Švento Jokūbo kelio savivaldybių asociacija.</w:t>
      </w:r>
    </w:p>
    <w:p w:rsidR="003E2BDE" w:rsidRPr="004175FF" w:rsidRDefault="003E2BDE" w:rsidP="00392006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5FF">
        <w:rPr>
          <w:rFonts w:ascii="Times New Roman" w:hAnsi="Times New Roman"/>
          <w:sz w:val="24"/>
          <w:szCs w:val="24"/>
        </w:rPr>
        <w:t xml:space="preserve">3. Pavesti Molėtų rajono  savivaldybės administracijai apmokėti </w:t>
      </w:r>
      <w:r w:rsidRPr="004175FF">
        <w:rPr>
          <w:rFonts w:ascii="Times New Roman" w:eastAsia="Times New Roman" w:hAnsi="Times New Roman"/>
          <w:sz w:val="24"/>
          <w:szCs w:val="24"/>
          <w:lang w:eastAsia="en-GB"/>
        </w:rPr>
        <w:t>Švento Jokūbo kelio savivaldybių asociacijos stojamąjį bei</w:t>
      </w:r>
      <w:r w:rsidRPr="004175FF">
        <w:rPr>
          <w:rFonts w:ascii="Times New Roman" w:hAnsi="Times New Roman"/>
          <w:sz w:val="24"/>
          <w:szCs w:val="24"/>
        </w:rPr>
        <w:t xml:space="preserve"> dalyvio mokesčius.</w:t>
      </w:r>
    </w:p>
    <w:p w:rsidR="003E2BDE" w:rsidRPr="00822451" w:rsidRDefault="003E2BDE" w:rsidP="00392006">
      <w:pPr>
        <w:widowControl w:val="0"/>
        <w:tabs>
          <w:tab w:val="left" w:pos="1260"/>
        </w:tabs>
        <w:suppressAutoHyphens/>
        <w:spacing w:line="360" w:lineRule="auto"/>
        <w:ind w:firstLine="851"/>
        <w:jc w:val="both"/>
        <w:rPr>
          <w:kern w:val="2"/>
        </w:rPr>
      </w:pPr>
      <w:r w:rsidRPr="004175FF">
        <w:t>Šis sprendimas gali būti skundžiamas Lietuvos Respublikos administracinių bylų teisenos įstatymo nustatyta tvarka.</w:t>
      </w:r>
    </w:p>
    <w:p w:rsidR="003975CE" w:rsidRDefault="003975CE" w:rsidP="00392006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07B448B8F3EF4D4A91F89416BC4B4A3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</w:pPr>
    </w:p>
    <w:p w:rsidR="007951EA" w:rsidRDefault="007951EA" w:rsidP="007951EA">
      <w:pPr>
        <w:tabs>
          <w:tab w:val="left" w:pos="7513"/>
        </w:tabs>
      </w:pPr>
      <w:bookmarkStart w:id="4" w:name="_GoBack"/>
      <w:bookmarkEnd w:id="4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C0" w:rsidRDefault="004313C0">
      <w:r>
        <w:separator/>
      </w:r>
    </w:p>
  </w:endnote>
  <w:endnote w:type="continuationSeparator" w:id="0">
    <w:p w:rsidR="004313C0" w:rsidRDefault="004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C0" w:rsidRDefault="004313C0">
      <w:r>
        <w:separator/>
      </w:r>
    </w:p>
  </w:footnote>
  <w:footnote w:type="continuationSeparator" w:id="0">
    <w:p w:rsidR="004313C0" w:rsidRDefault="0043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DE"/>
    <w:rsid w:val="001156B7"/>
    <w:rsid w:val="0012091C"/>
    <w:rsid w:val="00132437"/>
    <w:rsid w:val="00165B23"/>
    <w:rsid w:val="001C594A"/>
    <w:rsid w:val="00211F14"/>
    <w:rsid w:val="002616AC"/>
    <w:rsid w:val="00305758"/>
    <w:rsid w:val="00341D56"/>
    <w:rsid w:val="00384B4D"/>
    <w:rsid w:val="00392006"/>
    <w:rsid w:val="003975CE"/>
    <w:rsid w:val="003A762C"/>
    <w:rsid w:val="003E2BDE"/>
    <w:rsid w:val="004175FF"/>
    <w:rsid w:val="004313C0"/>
    <w:rsid w:val="004968FC"/>
    <w:rsid w:val="004A2195"/>
    <w:rsid w:val="004F285B"/>
    <w:rsid w:val="00503B36"/>
    <w:rsid w:val="00504780"/>
    <w:rsid w:val="00561916"/>
    <w:rsid w:val="005A4424"/>
    <w:rsid w:val="005F38B6"/>
    <w:rsid w:val="006213AE"/>
    <w:rsid w:val="006310C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2083F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0A1981-270C-4150-A235-1D3BD70C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E2B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B448B8F3EF4D4A91F89416BC4B4A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1ADC0C6-DEBC-4300-9BA6-8DDFA1F8FF14}"/>
      </w:docPartPr>
      <w:docPartBody>
        <w:p w:rsidR="00955EE7" w:rsidRDefault="00955EE7">
          <w:pPr>
            <w:pStyle w:val="07B448B8F3EF4D4A91F89416BC4B4A3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E7"/>
    <w:rsid w:val="00955EE7"/>
    <w:rsid w:val="00D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7B448B8F3EF4D4A91F89416BC4B4A3E">
    <w:name w:val="07B448B8F3EF4D4A91F89416BC4B4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153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2016-08-17T10:17:00Z</dcterms:created>
  <dcterms:modified xsi:type="dcterms:W3CDTF">2016-08-17T13:53:00Z</dcterms:modified>
</cp:coreProperties>
</file>