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B37F8" w:rsidRDefault="00CB37F8" w:rsidP="00CB37F8">
      <w:pPr>
        <w:tabs>
          <w:tab w:val="left" w:pos="720"/>
          <w:tab w:val="num" w:pos="3960"/>
        </w:tabs>
        <w:ind w:firstLine="720"/>
        <w:jc w:val="center"/>
        <w:rPr>
          <w:b/>
          <w:lang w:val="lt-LT"/>
        </w:rPr>
      </w:pPr>
      <w:r>
        <w:rPr>
          <w:noProof/>
        </w:rPr>
        <w:t>D</w:t>
      </w:r>
      <w:r w:rsidRPr="00CB37F8">
        <w:rPr>
          <w:noProof/>
        </w:rPr>
        <w:t xml:space="preserve">ėl sutikimo perimti valstybės turtą </w:t>
      </w:r>
      <w:r>
        <w:rPr>
          <w:noProof/>
        </w:rPr>
        <w:t>M</w:t>
      </w:r>
      <w:r w:rsidRPr="00CB37F8">
        <w:rPr>
          <w:noProof/>
        </w:rPr>
        <w:t xml:space="preserve">olėtų rajono savivaldybės nuosavybėn </w:t>
      </w:r>
    </w:p>
    <w:p w:rsidR="00CB37F8" w:rsidRDefault="00CB37F8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</w:p>
    <w:p w:rsidR="00746386" w:rsidRPr="00FB3A04" w:rsidRDefault="00AC06DE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010D4D" w:rsidRPr="00010D4D" w:rsidRDefault="00010D4D" w:rsidP="003B00DB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savivaldybės administracija gavo </w:t>
      </w:r>
      <w:r w:rsidRPr="00010D4D">
        <w:rPr>
          <w:lang w:val="lt-LT"/>
        </w:rPr>
        <w:t>Lietuvos Respublikos aplinkos ministerijos 2016 m. gegužės 26 d. raštą Nr. (45-1)-D8-4188 „Dėl interneto svetainės perdavimo“, kuriame</w:t>
      </w:r>
      <w:r>
        <w:rPr>
          <w:lang w:val="lt-LT"/>
        </w:rPr>
        <w:t xml:space="preserve"> nurodoma, kad sėkmingai įgyvendintas informacinės interneto svetainės </w:t>
      </w:r>
      <w:r w:rsidRPr="00010D4D">
        <w:rPr>
          <w:lang w:val="lt-LT"/>
        </w:rPr>
        <w:t>„Žvejybos rojus“</w:t>
      </w:r>
      <w:r w:rsidR="003B00DB">
        <w:rPr>
          <w:lang w:val="lt-LT"/>
        </w:rPr>
        <w:t xml:space="preserve"> (toliau – svetainė) sukūrimo projektas ir</w:t>
      </w:r>
      <w:r w:rsidRPr="00010D4D">
        <w:rPr>
          <w:lang w:val="lt-LT"/>
        </w:rPr>
        <w:t xml:space="preserve"> siūloma svetainę, kurios įsigijimo vertė 6744,0 eurai, perimti Molėtų rajono savivaldybės nuosavybėn.</w:t>
      </w:r>
      <w:r>
        <w:rPr>
          <w:lang w:val="lt-LT"/>
        </w:rPr>
        <w:t xml:space="preserve"> Projektas </w:t>
      </w:r>
      <w:r w:rsidR="003B00DB" w:rsidRPr="00010D4D">
        <w:rPr>
          <w:lang w:val="lt-LT"/>
        </w:rPr>
        <w:t>„Žvejybos rojus“</w:t>
      </w:r>
      <w:r w:rsidR="003B00DB">
        <w:rPr>
          <w:lang w:val="lt-LT"/>
        </w:rPr>
        <w:t xml:space="preserve"> įgyvendinamas Molėtų ir Zarasų rajonų savivaldybėse. </w:t>
      </w:r>
    </w:p>
    <w:p w:rsidR="004D29AB" w:rsidRDefault="004D29AB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010D4D">
        <w:rPr>
          <w:lang w:val="lt-LT"/>
        </w:rPr>
        <w:t xml:space="preserve">Sprendimo projekto tikslas </w:t>
      </w:r>
      <w:r w:rsidR="003B00DB">
        <w:rPr>
          <w:lang w:val="lt-LT"/>
        </w:rPr>
        <w:t>–</w:t>
      </w:r>
      <w:r w:rsidRPr="00010D4D">
        <w:rPr>
          <w:lang w:val="lt-LT"/>
        </w:rPr>
        <w:t xml:space="preserve"> </w:t>
      </w:r>
      <w:r w:rsidR="003B00DB">
        <w:rPr>
          <w:lang w:val="lt-LT"/>
        </w:rPr>
        <w:t xml:space="preserve">sutikti </w:t>
      </w:r>
      <w:r w:rsidRPr="00010D4D">
        <w:rPr>
          <w:lang w:val="lt-LT"/>
        </w:rPr>
        <w:t>perimti Molėtų rajono savivaldybės</w:t>
      </w:r>
      <w:r w:rsidRPr="004D29AB">
        <w:rPr>
          <w:lang w:val="lt-LT"/>
        </w:rPr>
        <w:t xml:space="preserve"> nuosavybėn savarankišk</w:t>
      </w:r>
      <w:r w:rsidR="009738A4">
        <w:rPr>
          <w:lang w:val="lt-LT"/>
        </w:rPr>
        <w:t>osios</w:t>
      </w:r>
      <w:r w:rsidRPr="004D29AB">
        <w:rPr>
          <w:lang w:val="lt-LT"/>
        </w:rPr>
        <w:t xml:space="preserve"> funkcij</w:t>
      </w:r>
      <w:r w:rsidR="009738A4">
        <w:rPr>
          <w:lang w:val="lt-LT"/>
        </w:rPr>
        <w:t xml:space="preserve">os </w:t>
      </w:r>
      <w:r w:rsidR="003B00DB">
        <w:rPr>
          <w:lang w:val="lt-LT"/>
        </w:rPr>
        <w:t xml:space="preserve">- </w:t>
      </w:r>
      <w:r w:rsidRPr="004D29AB">
        <w:rPr>
          <w:lang w:val="lt-LT"/>
        </w:rPr>
        <w:t>informacinės visuomenės plėtr</w:t>
      </w:r>
      <w:r w:rsidR="009738A4">
        <w:rPr>
          <w:lang w:val="lt-LT"/>
        </w:rPr>
        <w:t>os</w:t>
      </w:r>
      <w:r w:rsidR="003B00DB">
        <w:rPr>
          <w:lang w:val="lt-LT"/>
        </w:rPr>
        <w:t xml:space="preserve"> - įgyvendin</w:t>
      </w:r>
      <w:r w:rsidR="009738A4">
        <w:rPr>
          <w:lang w:val="lt-LT"/>
        </w:rPr>
        <w:t>imui</w:t>
      </w:r>
      <w:r w:rsidRPr="004D29AB">
        <w:rPr>
          <w:lang w:val="lt-LT"/>
        </w:rPr>
        <w:t xml:space="preserve"> </w:t>
      </w:r>
      <w:r w:rsidR="009738A4">
        <w:rPr>
          <w:lang w:val="lt-LT"/>
        </w:rPr>
        <w:t xml:space="preserve">valstybės turtą </w:t>
      </w:r>
      <w:r w:rsidR="003B00DB">
        <w:rPr>
          <w:lang w:val="lt-LT"/>
        </w:rPr>
        <w:t>ir įgalioti</w:t>
      </w:r>
      <w:r w:rsidR="009738A4">
        <w:rPr>
          <w:lang w:val="lt-LT"/>
        </w:rPr>
        <w:t xml:space="preserve"> Savivaldybės vardu pasirašyti turto</w:t>
      </w:r>
      <w:r w:rsidR="003B00DB">
        <w:rPr>
          <w:lang w:val="lt-LT"/>
        </w:rPr>
        <w:t xml:space="preserve"> </w:t>
      </w:r>
      <w:r w:rsidR="009738A4">
        <w:rPr>
          <w:lang w:val="lt-LT"/>
        </w:rPr>
        <w:t>perdavimo ir perėmimo aktą.</w:t>
      </w:r>
      <w:r w:rsidRPr="004D29AB">
        <w:rPr>
          <w:lang w:val="lt-LT"/>
        </w:rPr>
        <w:t xml:space="preserve"> </w:t>
      </w:r>
    </w:p>
    <w:p w:rsidR="00746386" w:rsidRPr="00FB3A04" w:rsidRDefault="00746386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9738A4" w:rsidRDefault="009738A4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738A4">
        <w:rPr>
          <w:lang w:val="lt-LT"/>
        </w:rPr>
        <w:t xml:space="preserve">Lietuvos Respublikos vietos savivaldos įstatymo 6 </w:t>
      </w:r>
      <w:r w:rsidRPr="003E0FC2">
        <w:rPr>
          <w:lang w:val="lt-LT"/>
        </w:rPr>
        <w:t>straipsnio 24 punktas</w:t>
      </w:r>
      <w:r w:rsidR="003E0FC2" w:rsidRPr="003E0FC2">
        <w:rPr>
          <w:lang w:val="lt-LT"/>
        </w:rPr>
        <w:t>, 16 straipsnio 4 dalis</w:t>
      </w:r>
      <w:r w:rsidRPr="003E0FC2">
        <w:rPr>
          <w:lang w:val="lt-LT"/>
        </w:rPr>
        <w:t>;</w:t>
      </w:r>
      <w:r w:rsidRPr="009738A4">
        <w:rPr>
          <w:lang w:val="lt-LT"/>
        </w:rPr>
        <w:t xml:space="preserve"> </w:t>
      </w:r>
    </w:p>
    <w:p w:rsidR="009738A4" w:rsidRDefault="009738A4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9738A4">
        <w:rPr>
          <w:lang w:val="lt-LT"/>
        </w:rPr>
        <w:t xml:space="preserve">Lietuvos Respublikos valstybės ir savivaldybių turto valdymo, naudojimo ir disponavimo juo įstatymo </w:t>
      </w:r>
      <w:r w:rsidRPr="009738A4">
        <w:rPr>
          <w:rFonts w:eastAsia="Calibri"/>
          <w:lang w:val="lt-LT"/>
        </w:rPr>
        <w:t>6 straipsnio 2 punkt</w:t>
      </w:r>
      <w:r>
        <w:rPr>
          <w:rFonts w:eastAsia="Calibri"/>
          <w:lang w:val="lt-LT"/>
        </w:rPr>
        <w:t>as.</w:t>
      </w:r>
      <w:r w:rsidRPr="00FB3A04">
        <w:rPr>
          <w:b/>
          <w:lang w:val="lt-LT"/>
        </w:rPr>
        <w:t xml:space="preserve"> </w:t>
      </w:r>
    </w:p>
    <w:p w:rsidR="00746386" w:rsidRPr="00FB3A04" w:rsidRDefault="00746386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CB37F8" w:rsidRDefault="00CB37F8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- </w:t>
      </w:r>
      <w:r w:rsidRPr="004D29AB">
        <w:rPr>
          <w:lang w:val="lt-LT"/>
        </w:rPr>
        <w:t xml:space="preserve">informacinės visuomenės </w:t>
      </w:r>
      <w:r>
        <w:rPr>
          <w:lang w:val="lt-LT"/>
        </w:rPr>
        <w:t>plėtros įgyvendinimas.</w:t>
      </w:r>
    </w:p>
    <w:p w:rsidR="00746386" w:rsidRPr="00750EE3" w:rsidRDefault="00750EE3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Pr="00FB3A04" w:rsidRDefault="00746386" w:rsidP="009738A4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087A60">
        <w:rPr>
          <w:b/>
          <w:lang w:val="lt-LT"/>
        </w:rPr>
        <w:t xml:space="preserve"> įgyvendinti</w:t>
      </w:r>
      <w:bookmarkStart w:id="0" w:name="_GoBack"/>
      <w:bookmarkEnd w:id="0"/>
    </w:p>
    <w:p w:rsidR="00746386" w:rsidRPr="0060764C" w:rsidRDefault="00F90EF1" w:rsidP="002B6378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Priimto sprendimo vykdymas</w:t>
      </w:r>
      <w:r w:rsidR="009738A4">
        <w:rPr>
          <w:lang w:val="lt-LT"/>
        </w:rPr>
        <w:t>.</w:t>
      </w:r>
    </w:p>
    <w:p w:rsidR="00746386" w:rsidRPr="00FB3A04" w:rsidRDefault="00746386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</w:t>
      </w:r>
      <w:r w:rsidR="00087A60">
        <w:rPr>
          <w:b/>
          <w:lang w:val="lt-LT"/>
        </w:rPr>
        <w:t>kaičiavimai ir išlaidų sąmatos)</w:t>
      </w:r>
    </w:p>
    <w:p w:rsidR="00746386" w:rsidRPr="0060764C" w:rsidRDefault="0060764C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087A60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6.</w:t>
      </w:r>
      <w:r w:rsidR="00CB37F8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746386" w:rsidRPr="00FB3A04">
        <w:rPr>
          <w:b/>
          <w:lang w:val="lt-LT"/>
        </w:rPr>
        <w:t xml:space="preserve"> </w:t>
      </w:r>
    </w:p>
    <w:p w:rsidR="00746386" w:rsidRPr="0060764C" w:rsidRDefault="001B699C" w:rsidP="002B6378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</w:t>
      </w:r>
      <w:r w:rsidR="0060764C" w:rsidRPr="0060764C">
        <w:rPr>
          <w:lang w:val="lt-LT"/>
        </w:rPr>
        <w:t xml:space="preserve"> savivaldybės administracij</w:t>
      </w:r>
      <w:r w:rsidR="00087A60">
        <w:rPr>
          <w:lang w:val="lt-LT"/>
        </w:rPr>
        <w:t>a</w:t>
      </w:r>
      <w:r w:rsidR="009738A4">
        <w:rPr>
          <w:lang w:val="lt-LT"/>
        </w:rPr>
        <w:t>.</w:t>
      </w:r>
      <w:r w:rsidR="0060764C" w:rsidRPr="0060764C">
        <w:rPr>
          <w:lang w:val="lt-LT"/>
        </w:rPr>
        <w:t xml:space="preserve"> </w:t>
      </w:r>
    </w:p>
    <w:p w:rsidR="00B10791" w:rsidRDefault="00B10791" w:rsidP="002B6378">
      <w:pPr>
        <w:tabs>
          <w:tab w:val="left" w:pos="1674"/>
        </w:tabs>
        <w:spacing w:line="360" w:lineRule="auto"/>
        <w:ind w:firstLine="720"/>
        <w:jc w:val="both"/>
        <w:rPr>
          <w:lang w:val="lt-LT"/>
        </w:rPr>
      </w:pPr>
    </w:p>
    <w:p w:rsidR="00B10791" w:rsidRDefault="00B10791" w:rsidP="002B6378">
      <w:pPr>
        <w:tabs>
          <w:tab w:val="left" w:pos="1674"/>
        </w:tabs>
        <w:spacing w:line="360" w:lineRule="auto"/>
        <w:ind w:firstLine="720"/>
        <w:jc w:val="both"/>
        <w:rPr>
          <w:lang w:val="lt-LT"/>
        </w:rPr>
      </w:pPr>
    </w:p>
    <w:p w:rsidR="00BF1B02" w:rsidRDefault="00BF1B02" w:rsidP="00BF1B02">
      <w:pPr>
        <w:tabs>
          <w:tab w:val="left" w:pos="1674"/>
        </w:tabs>
        <w:ind w:firstLine="720"/>
        <w:jc w:val="both"/>
        <w:rPr>
          <w:lang w:val="lt-LT"/>
        </w:rPr>
      </w:pPr>
    </w:p>
    <w:p w:rsidR="004D29AB" w:rsidRPr="00E46F20" w:rsidRDefault="004D29AB" w:rsidP="00CB023F">
      <w:pPr>
        <w:tabs>
          <w:tab w:val="left" w:pos="1674"/>
        </w:tabs>
        <w:rPr>
          <w:lang w:val="lt-LT"/>
        </w:rPr>
      </w:pPr>
    </w:p>
    <w:sectPr w:rsidR="004D29AB" w:rsidRPr="00E46F20" w:rsidSect="001B699C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0D4D"/>
    <w:rsid w:val="00087A60"/>
    <w:rsid w:val="000B2AD0"/>
    <w:rsid w:val="00170402"/>
    <w:rsid w:val="001941F6"/>
    <w:rsid w:val="001B699C"/>
    <w:rsid w:val="00266349"/>
    <w:rsid w:val="002B6378"/>
    <w:rsid w:val="002C495E"/>
    <w:rsid w:val="00333958"/>
    <w:rsid w:val="003642EC"/>
    <w:rsid w:val="003654A0"/>
    <w:rsid w:val="0038269F"/>
    <w:rsid w:val="00384758"/>
    <w:rsid w:val="003B00DB"/>
    <w:rsid w:val="003E0FC2"/>
    <w:rsid w:val="003F1BED"/>
    <w:rsid w:val="004417D3"/>
    <w:rsid w:val="004562A9"/>
    <w:rsid w:val="0046741B"/>
    <w:rsid w:val="004D29AB"/>
    <w:rsid w:val="004E023C"/>
    <w:rsid w:val="004E6986"/>
    <w:rsid w:val="00565C0A"/>
    <w:rsid w:val="005E6581"/>
    <w:rsid w:val="0060764C"/>
    <w:rsid w:val="00614578"/>
    <w:rsid w:val="00682A6D"/>
    <w:rsid w:val="0069249B"/>
    <w:rsid w:val="00710A2A"/>
    <w:rsid w:val="00736FBB"/>
    <w:rsid w:val="00746386"/>
    <w:rsid w:val="00750EE3"/>
    <w:rsid w:val="007B5E98"/>
    <w:rsid w:val="007F3552"/>
    <w:rsid w:val="00843AAC"/>
    <w:rsid w:val="008B5A5F"/>
    <w:rsid w:val="00905FBA"/>
    <w:rsid w:val="00932A40"/>
    <w:rsid w:val="009738A4"/>
    <w:rsid w:val="00A36FC4"/>
    <w:rsid w:val="00AC06DE"/>
    <w:rsid w:val="00AC437C"/>
    <w:rsid w:val="00AF501B"/>
    <w:rsid w:val="00B10791"/>
    <w:rsid w:val="00B41261"/>
    <w:rsid w:val="00BF1B02"/>
    <w:rsid w:val="00C044D1"/>
    <w:rsid w:val="00CA7B97"/>
    <w:rsid w:val="00CB023F"/>
    <w:rsid w:val="00CB37F8"/>
    <w:rsid w:val="00D2218F"/>
    <w:rsid w:val="00D57537"/>
    <w:rsid w:val="00D631A9"/>
    <w:rsid w:val="00D94974"/>
    <w:rsid w:val="00DB1C63"/>
    <w:rsid w:val="00DD19A6"/>
    <w:rsid w:val="00E46F20"/>
    <w:rsid w:val="00E51AE0"/>
    <w:rsid w:val="00E942CC"/>
    <w:rsid w:val="00F90EF1"/>
    <w:rsid w:val="00FB3A04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C5FCC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2015-03-20T06:14:00Z</cp:lastPrinted>
  <dcterms:created xsi:type="dcterms:W3CDTF">2016-06-07T15:12:00Z</dcterms:created>
  <dcterms:modified xsi:type="dcterms:W3CDTF">2016-06-14T06:54:00Z</dcterms:modified>
</cp:coreProperties>
</file>