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FC1C85" w:rsidRPr="00DC46F6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782EA2">
        <w:rPr>
          <w:lang w:val="lt-LT"/>
        </w:rPr>
        <w:t>M</w:t>
      </w:r>
      <w:r w:rsidR="00782EA2" w:rsidRPr="00782EA2">
        <w:rPr>
          <w:noProof/>
        </w:rPr>
        <w:t>olėtų rajono savivaldybės privatizavimo fondo likvidavimo</w:t>
      </w:r>
    </w:p>
    <w:p w:rsidR="00746386" w:rsidRPr="00DC46F6" w:rsidRDefault="007F3552" w:rsidP="00A639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DC46F6">
        <w:rPr>
          <w:b/>
        </w:rPr>
        <w:t>Parengto tarybos sprendimo projekto tikslai ir uždaviniai</w:t>
      </w:r>
    </w:p>
    <w:p w:rsidR="00BE4260" w:rsidRPr="00241211" w:rsidRDefault="00782EA2" w:rsidP="009F087E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</w:t>
      </w:r>
      <w:r w:rsidR="00BE4260" w:rsidRPr="00BE4260">
        <w:rPr>
          <w:lang w:val="lt-LT"/>
        </w:rPr>
        <w:t xml:space="preserve">uo 2016 m. sausio 1 d. įsigaliojus </w:t>
      </w:r>
      <w:r w:rsidR="00E00370">
        <w:rPr>
          <w:lang w:val="lt-LT"/>
        </w:rPr>
        <w:t>Lietuvos Respublikos v</w:t>
      </w:r>
      <w:r w:rsidR="00BE4260" w:rsidRPr="00BE4260">
        <w:rPr>
          <w:lang w:val="lt-LT"/>
        </w:rPr>
        <w:t>iešojo sektoriaus atskaitomybės</w:t>
      </w:r>
      <w:r w:rsidR="00BE4260">
        <w:rPr>
          <w:lang w:val="lt-LT"/>
        </w:rPr>
        <w:t xml:space="preserve"> </w:t>
      </w:r>
      <w:r w:rsidR="00BE4260" w:rsidRPr="00BE4260">
        <w:rPr>
          <w:lang w:val="lt-LT"/>
        </w:rPr>
        <w:t xml:space="preserve">įstatymo 2 straipsnio 19 dalies, </w:t>
      </w:r>
      <w:r w:rsidR="00E00370">
        <w:rPr>
          <w:lang w:val="lt-LT"/>
        </w:rPr>
        <w:t>Lietuvos Respublikos b</w:t>
      </w:r>
      <w:r w:rsidR="00BE4260" w:rsidRPr="00BE4260">
        <w:rPr>
          <w:lang w:val="lt-LT"/>
        </w:rPr>
        <w:t xml:space="preserve">iudžeto sandaros įstatymo 3 straipsnio 2 dalies, </w:t>
      </w:r>
      <w:r w:rsidR="00E00370">
        <w:rPr>
          <w:lang w:val="lt-LT"/>
        </w:rPr>
        <w:t>Lietuvos Respublikos v</w:t>
      </w:r>
      <w:r w:rsidR="00BE4260" w:rsidRPr="00BE4260">
        <w:rPr>
          <w:lang w:val="lt-LT"/>
        </w:rPr>
        <w:t>alstybei ir</w:t>
      </w:r>
      <w:r w:rsidR="00BE4260">
        <w:rPr>
          <w:lang w:val="lt-LT"/>
        </w:rPr>
        <w:t xml:space="preserve"> </w:t>
      </w:r>
      <w:r w:rsidR="00BE4260" w:rsidRPr="00BE4260">
        <w:rPr>
          <w:lang w:val="lt-LT"/>
        </w:rPr>
        <w:t xml:space="preserve">savivaldybėms priklausančių akcijų privatizavimo įstatymo 7 straipsnio pakeitimams </w:t>
      </w:r>
      <w:r w:rsidR="00E00370">
        <w:rPr>
          <w:lang w:val="lt-LT"/>
        </w:rPr>
        <w:t>P</w:t>
      </w:r>
      <w:r w:rsidR="00BE4260" w:rsidRPr="00BE4260">
        <w:rPr>
          <w:lang w:val="lt-LT"/>
        </w:rPr>
        <w:t>rivatizavimo</w:t>
      </w:r>
      <w:r w:rsidR="00BE4260">
        <w:rPr>
          <w:lang w:val="lt-LT"/>
        </w:rPr>
        <w:t xml:space="preserve"> </w:t>
      </w:r>
      <w:r w:rsidR="00BE4260" w:rsidRPr="00BE4260">
        <w:rPr>
          <w:lang w:val="lt-LT"/>
        </w:rPr>
        <w:t>fondo sąvokos nelieka. Savivaldybėms priklausančių akcijų privatizavimo lėšos pervedamos į</w:t>
      </w:r>
      <w:r w:rsidR="00BE4260">
        <w:rPr>
          <w:lang w:val="lt-LT"/>
        </w:rPr>
        <w:t xml:space="preserve"> </w:t>
      </w:r>
      <w:r w:rsidR="00BE4260" w:rsidRPr="00BE4260">
        <w:rPr>
          <w:lang w:val="lt-LT"/>
        </w:rPr>
        <w:t xml:space="preserve">savivaldybės biudžeto </w:t>
      </w:r>
      <w:r w:rsidR="00BE4260" w:rsidRPr="009F087E">
        <w:rPr>
          <w:lang w:val="lt-LT"/>
        </w:rPr>
        <w:t>sąskaitą, o ne specialiąją, kaip buvo iki įstatymų pakeitimų įsigaliojimo dienos.</w:t>
      </w:r>
      <w:r w:rsidR="006919DA" w:rsidRPr="009F087E">
        <w:rPr>
          <w:lang w:val="lt-LT"/>
        </w:rPr>
        <w:t xml:space="preserve"> M</w:t>
      </w:r>
      <w:r w:rsidR="006919DA" w:rsidRPr="009F087E">
        <w:rPr>
          <w:noProof/>
          <w:lang w:val="lt-LT"/>
        </w:rPr>
        <w:t>olėtų rajono</w:t>
      </w:r>
      <w:r w:rsidR="00BE4260" w:rsidRPr="009F087E">
        <w:rPr>
          <w:lang w:val="lt-LT"/>
        </w:rPr>
        <w:t xml:space="preserve"> </w:t>
      </w:r>
      <w:r w:rsidR="006919DA" w:rsidRPr="00241211">
        <w:rPr>
          <w:lang w:val="lt-LT"/>
        </w:rPr>
        <w:t xml:space="preserve">savivaldybės privatizavimo fondo </w:t>
      </w:r>
      <w:r w:rsidR="009F087E" w:rsidRPr="00241211">
        <w:rPr>
          <w:lang w:val="lt-LT"/>
        </w:rPr>
        <w:t xml:space="preserve">(toliau – Privatizavimo fondas) </w:t>
      </w:r>
      <w:r w:rsidR="006919DA" w:rsidRPr="00241211">
        <w:rPr>
          <w:lang w:val="lt-LT"/>
        </w:rPr>
        <w:t xml:space="preserve">sąskaitoje </w:t>
      </w:r>
      <w:r w:rsidR="006919DA" w:rsidRPr="00241211">
        <w:rPr>
          <w:rFonts w:eastAsia="Calibri"/>
          <w:lang w:val="lt-LT"/>
        </w:rPr>
        <w:t xml:space="preserve">turto, įsipareigojimų ir </w:t>
      </w:r>
      <w:r w:rsidR="006919DA" w:rsidRPr="006919DA">
        <w:rPr>
          <w:rFonts w:eastAsia="Calibri"/>
          <w:lang w:val="lt-LT"/>
        </w:rPr>
        <w:t>fondo pinigų liku</w:t>
      </w:r>
      <w:r w:rsidR="006919DA" w:rsidRPr="00241211">
        <w:rPr>
          <w:rFonts w:eastAsia="Calibri"/>
          <w:lang w:val="lt-LT"/>
        </w:rPr>
        <w:t>čio nėra.</w:t>
      </w:r>
      <w:r w:rsidR="006919DA" w:rsidRPr="006919DA">
        <w:rPr>
          <w:rFonts w:eastAsia="Calibri"/>
          <w:lang w:val="lt-LT"/>
        </w:rPr>
        <w:t xml:space="preserve"> </w:t>
      </w:r>
      <w:r w:rsidR="009F087E" w:rsidRPr="00241211">
        <w:rPr>
          <w:rFonts w:eastAsia="Calibri"/>
          <w:lang w:val="lt-LT"/>
        </w:rPr>
        <w:t>L</w:t>
      </w:r>
      <w:r w:rsidR="009F087E" w:rsidRPr="00241211">
        <w:rPr>
          <w:color w:val="000000"/>
          <w:lang w:val="lt-LT" w:eastAsia="lt-LT"/>
        </w:rPr>
        <w:t>ikviduojamo viešojo sektoriaus subjekto</w:t>
      </w:r>
      <w:r w:rsidR="009F087E" w:rsidRPr="00241211">
        <w:rPr>
          <w:lang w:val="lt-LT"/>
        </w:rPr>
        <w:t xml:space="preserve"> – Privatizavimo fondo gautinas sumas </w:t>
      </w:r>
      <w:r w:rsidR="009F087E" w:rsidRPr="00241211">
        <w:rPr>
          <w:rFonts w:eastAsia="Calibri"/>
          <w:lang w:val="lt-LT"/>
        </w:rPr>
        <w:t>siūloma</w:t>
      </w:r>
      <w:r w:rsidR="009F087E" w:rsidRPr="00241211">
        <w:rPr>
          <w:lang w:val="lt-LT"/>
        </w:rPr>
        <w:t xml:space="preserve"> perduoti Molėtų rajono savivaldybės administracijai.</w:t>
      </w:r>
    </w:p>
    <w:p w:rsidR="00A639CC" w:rsidRPr="00241211" w:rsidRDefault="00855E2B" w:rsidP="00241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val="lt-LT"/>
        </w:rPr>
      </w:pPr>
      <w:r w:rsidRPr="00241211">
        <w:rPr>
          <w:lang w:val="lt-LT"/>
        </w:rPr>
        <w:t>Parengt</w:t>
      </w:r>
      <w:r w:rsidR="00403E74" w:rsidRPr="00241211">
        <w:rPr>
          <w:lang w:val="lt-LT"/>
        </w:rPr>
        <w:t xml:space="preserve">o sprendimo projekto tikslas – </w:t>
      </w:r>
      <w:r w:rsidR="009F087E" w:rsidRPr="00241211">
        <w:rPr>
          <w:lang w:val="lt-LT"/>
        </w:rPr>
        <w:t xml:space="preserve">likviduoti nuo 2016 m. birželio 30 d. viešojo sektoriaus subjektą </w:t>
      </w:r>
      <w:r w:rsidR="00241211">
        <w:rPr>
          <w:lang w:val="lt-LT"/>
        </w:rPr>
        <w:t>P</w:t>
      </w:r>
      <w:r w:rsidR="009F087E" w:rsidRPr="00241211">
        <w:rPr>
          <w:lang w:val="lt-LT"/>
        </w:rPr>
        <w:t>rivatizavimo fondą</w:t>
      </w:r>
      <w:r w:rsidR="00241211">
        <w:rPr>
          <w:lang w:val="lt-LT"/>
        </w:rPr>
        <w:t xml:space="preserve"> ir</w:t>
      </w:r>
      <w:r w:rsidR="009F087E" w:rsidRPr="00241211">
        <w:rPr>
          <w:lang w:val="lt-LT"/>
        </w:rPr>
        <w:t xml:space="preserve"> perduoti </w:t>
      </w:r>
      <w:r w:rsidR="009F087E" w:rsidRPr="00241211">
        <w:rPr>
          <w:color w:val="000000"/>
          <w:lang w:val="lt-LT" w:eastAsia="lt-LT"/>
        </w:rPr>
        <w:t>likviduojamo viešojo sektoriaus subjekto</w:t>
      </w:r>
      <w:r w:rsidR="009F087E" w:rsidRPr="00241211">
        <w:rPr>
          <w:lang w:val="lt-LT"/>
        </w:rPr>
        <w:t xml:space="preserve"> gautinas sumas Molėtų rajono savivaldybės administracijai</w:t>
      </w:r>
      <w:r w:rsidR="00241211" w:rsidRPr="00241211">
        <w:rPr>
          <w:color w:val="000000"/>
          <w:lang w:val="lt-LT" w:eastAsia="lt-LT"/>
        </w:rPr>
        <w:t xml:space="preserve"> bei nustatyti </w:t>
      </w:r>
      <w:r w:rsidR="00241211" w:rsidRPr="00241211">
        <w:rPr>
          <w:rFonts w:eastAsia="Calibri"/>
          <w:lang w:val="lt-LT"/>
        </w:rPr>
        <w:t xml:space="preserve">veiksmus, kurie turi būti atlikti buhalterinėje apskaitoje, naikinant </w:t>
      </w:r>
      <w:r w:rsidR="00241211">
        <w:rPr>
          <w:rFonts w:eastAsia="Calibri"/>
          <w:lang w:val="lt-LT"/>
        </w:rPr>
        <w:t>P</w:t>
      </w:r>
      <w:r w:rsidR="00241211" w:rsidRPr="00241211">
        <w:rPr>
          <w:rFonts w:eastAsia="Calibri"/>
          <w:lang w:val="lt-LT"/>
        </w:rPr>
        <w:t>rivatizavimo fondą.</w:t>
      </w:r>
    </w:p>
    <w:p w:rsidR="00746386" w:rsidRPr="00241211" w:rsidRDefault="007F3552" w:rsidP="00A639CC">
      <w:pPr>
        <w:pStyle w:val="Sraopastraipa"/>
        <w:numPr>
          <w:ilvl w:val="0"/>
          <w:numId w:val="3"/>
        </w:numPr>
        <w:spacing w:line="360" w:lineRule="auto"/>
        <w:jc w:val="both"/>
        <w:rPr>
          <w:b/>
        </w:rPr>
      </w:pPr>
      <w:r w:rsidRPr="00241211">
        <w:rPr>
          <w:b/>
        </w:rPr>
        <w:t>Šiuo metu esantis teisinis reglamentavimas</w:t>
      </w:r>
    </w:p>
    <w:p w:rsidR="009F087E" w:rsidRPr="00241211" w:rsidRDefault="009F087E" w:rsidP="00A90835">
      <w:pPr>
        <w:spacing w:line="360" w:lineRule="auto"/>
        <w:ind w:firstLine="709"/>
        <w:jc w:val="both"/>
        <w:rPr>
          <w:lang w:val="lt-LT"/>
        </w:rPr>
      </w:pPr>
      <w:r w:rsidRPr="00241211">
        <w:rPr>
          <w:lang w:val="lt-LT"/>
        </w:rPr>
        <w:t>Lietuvos Respublikos vietos savivaldos įstatymo 16 straipsnio 2 dalies 17 punktas, 4 dalis, 18 straipsnio 1 dalis</w:t>
      </w:r>
      <w:r w:rsidR="00E00370">
        <w:rPr>
          <w:lang w:val="lt-LT"/>
        </w:rPr>
        <w:t>;</w:t>
      </w:r>
      <w:r w:rsidRPr="00241211">
        <w:rPr>
          <w:lang w:val="lt-LT"/>
        </w:rPr>
        <w:t xml:space="preserve"> </w:t>
      </w:r>
    </w:p>
    <w:p w:rsidR="00EF6CF1" w:rsidRDefault="009F087E" w:rsidP="00EF6CF1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CF1">
        <w:rPr>
          <w:rFonts w:ascii="Times New Roman" w:hAnsi="Times New Roman"/>
          <w:sz w:val="24"/>
          <w:szCs w:val="24"/>
          <w:lang w:eastAsia="lt-LT"/>
        </w:rPr>
        <w:t xml:space="preserve">14-ojo </w:t>
      </w:r>
      <w:r w:rsidRPr="00EF6CF1">
        <w:rPr>
          <w:rFonts w:ascii="Times New Roman" w:hAnsi="Times New Roman"/>
          <w:snapToGrid w:val="0"/>
          <w:sz w:val="24"/>
          <w:szCs w:val="24"/>
        </w:rPr>
        <w:t>viešojo sektoriaus</w:t>
      </w:r>
      <w:r w:rsidRPr="00EF6CF1">
        <w:rPr>
          <w:rFonts w:ascii="Times New Roman" w:hAnsi="Times New Roman"/>
          <w:sz w:val="24"/>
          <w:szCs w:val="24"/>
          <w:lang w:eastAsia="lt-LT"/>
        </w:rPr>
        <w:t xml:space="preserve"> apskaitos ir finansinės atskaitomybės standarto </w:t>
      </w:r>
      <w:r w:rsidR="00E00370" w:rsidRPr="00EF6CF1">
        <w:rPr>
          <w:rFonts w:ascii="Times New Roman" w:hAnsi="Times New Roman"/>
          <w:sz w:val="24"/>
          <w:szCs w:val="24"/>
          <w:lang w:eastAsia="lt-LT"/>
        </w:rPr>
        <w:t>„</w:t>
      </w:r>
      <w:r w:rsidRPr="00EF6CF1">
        <w:rPr>
          <w:rFonts w:ascii="Times New Roman" w:hAnsi="Times New Roman"/>
          <w:sz w:val="24"/>
          <w:szCs w:val="24"/>
          <w:lang w:eastAsia="lt-LT"/>
        </w:rPr>
        <w:t>Jungimai ir investici</w:t>
      </w:r>
      <w:r w:rsidR="00E00370" w:rsidRPr="00EF6CF1">
        <w:rPr>
          <w:rFonts w:ascii="Times New Roman" w:hAnsi="Times New Roman"/>
          <w:sz w:val="24"/>
          <w:szCs w:val="24"/>
          <w:lang w:eastAsia="lt-LT"/>
        </w:rPr>
        <w:t>jos į asocijuotuosius subjektus“</w:t>
      </w:r>
      <w:r w:rsidRPr="00EF6CF1">
        <w:rPr>
          <w:rFonts w:ascii="Times New Roman" w:hAnsi="Times New Roman"/>
          <w:snapToGrid w:val="0"/>
          <w:sz w:val="24"/>
          <w:szCs w:val="24"/>
        </w:rPr>
        <w:t xml:space="preserve">, patvirtinto Lietuvos Respublikos finansų ministro 2008 m. gruodžio 9 d. įsakymu Nr. 1K-430 „Dėl viešojo sektoriaus apskaitos ir atskaitomybės 14-ojo standarto patvirtinimo“, 9.3, </w:t>
      </w:r>
      <w:r w:rsidRPr="00EF6CF1">
        <w:rPr>
          <w:rFonts w:ascii="Times New Roman" w:hAnsi="Times New Roman"/>
          <w:sz w:val="24"/>
          <w:szCs w:val="24"/>
        </w:rPr>
        <w:t>12</w:t>
      </w:r>
      <w:r w:rsidRPr="00EF6CF1">
        <w:rPr>
          <w:rFonts w:ascii="Times New Roman" w:hAnsi="Times New Roman"/>
          <w:sz w:val="24"/>
          <w:szCs w:val="24"/>
          <w:vertAlign w:val="superscript"/>
        </w:rPr>
        <w:t>4</w:t>
      </w:r>
      <w:r w:rsidRPr="00EF6CF1">
        <w:rPr>
          <w:rFonts w:ascii="Times New Roman" w:hAnsi="Times New Roman"/>
          <w:snapToGrid w:val="0"/>
          <w:sz w:val="24"/>
          <w:szCs w:val="24"/>
        </w:rPr>
        <w:t xml:space="preserve"> ir </w:t>
      </w:r>
      <w:r w:rsidRPr="00EF6CF1">
        <w:rPr>
          <w:rFonts w:ascii="Times New Roman" w:hAnsi="Times New Roman"/>
          <w:sz w:val="24"/>
          <w:szCs w:val="24"/>
        </w:rPr>
        <w:t>12</w:t>
      </w:r>
      <w:r w:rsidRPr="00EF6CF1">
        <w:rPr>
          <w:rFonts w:ascii="Times New Roman" w:hAnsi="Times New Roman"/>
          <w:sz w:val="24"/>
          <w:szCs w:val="24"/>
          <w:vertAlign w:val="superscript"/>
        </w:rPr>
        <w:t>5</w:t>
      </w:r>
      <w:r w:rsidR="00EF6CF1">
        <w:rPr>
          <w:rFonts w:ascii="Times New Roman" w:hAnsi="Times New Roman"/>
          <w:sz w:val="24"/>
          <w:szCs w:val="24"/>
        </w:rPr>
        <w:t xml:space="preserve"> punktai;</w:t>
      </w:r>
    </w:p>
    <w:p w:rsidR="00EF6CF1" w:rsidRDefault="00EF6CF1" w:rsidP="00EF6CF1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CF1">
        <w:rPr>
          <w:rFonts w:ascii="Times New Roman" w:hAnsi="Times New Roman"/>
          <w:sz w:val="24"/>
          <w:szCs w:val="24"/>
        </w:rPr>
        <w:t xml:space="preserve"> Lietuvos Respublikos viešojo sektoriaus atskaitomybės įstatymo Nr. X-1212 2 straipsnio pakeitimo įstatym</w:t>
      </w:r>
      <w:r>
        <w:rPr>
          <w:rFonts w:ascii="Times New Roman" w:hAnsi="Times New Roman"/>
          <w:sz w:val="24"/>
          <w:szCs w:val="24"/>
        </w:rPr>
        <w:t>as;</w:t>
      </w:r>
    </w:p>
    <w:p w:rsidR="00EF6CF1" w:rsidRDefault="00EF6CF1" w:rsidP="00EF6CF1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CF1">
        <w:rPr>
          <w:rFonts w:ascii="Times New Roman" w:hAnsi="Times New Roman"/>
          <w:sz w:val="24"/>
          <w:szCs w:val="24"/>
        </w:rPr>
        <w:t>Lietuvos Respublikos biudžeto sandaros įstatymo Nr. I-430 3, 13, 22 ir 26 straipsnių pakeitimo įstatymo 1 straipsni</w:t>
      </w:r>
      <w:r>
        <w:rPr>
          <w:rFonts w:ascii="Times New Roman" w:hAnsi="Times New Roman"/>
          <w:sz w:val="24"/>
          <w:szCs w:val="24"/>
        </w:rPr>
        <w:t>s</w:t>
      </w:r>
      <w:r w:rsidRPr="00EF6CF1">
        <w:rPr>
          <w:rFonts w:ascii="Times New Roman" w:hAnsi="Times New Roman"/>
          <w:sz w:val="24"/>
          <w:szCs w:val="24"/>
        </w:rPr>
        <w:t xml:space="preserve">, </w:t>
      </w:r>
    </w:p>
    <w:p w:rsidR="009F087E" w:rsidRPr="00EF6CF1" w:rsidRDefault="00EF6CF1" w:rsidP="00EF6CF1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EF6CF1">
        <w:rPr>
          <w:rFonts w:ascii="Times New Roman" w:hAnsi="Times New Roman"/>
          <w:sz w:val="24"/>
          <w:szCs w:val="24"/>
        </w:rPr>
        <w:t>Lietuvos Respublikos valstybei ir savivaldybėms priklausančių akcijų privatizavimo įstatymo Nr. VIII-480 7 straipsnio pakeitimo įstatym</w:t>
      </w:r>
      <w:r>
        <w:rPr>
          <w:rFonts w:ascii="Times New Roman" w:hAnsi="Times New Roman"/>
          <w:sz w:val="24"/>
          <w:szCs w:val="24"/>
        </w:rPr>
        <w:t>as.</w:t>
      </w:r>
      <w:bookmarkStart w:id="0" w:name="_GoBack"/>
      <w:bookmarkEnd w:id="0"/>
      <w:r w:rsidRPr="00EF6CF1">
        <w:rPr>
          <w:rFonts w:ascii="Times New Roman" w:hAnsi="Times New Roman"/>
          <w:sz w:val="24"/>
          <w:szCs w:val="24"/>
        </w:rPr>
        <w:t xml:space="preserve"> </w:t>
      </w:r>
      <w:r w:rsidR="009F087E" w:rsidRPr="00241211">
        <w:t xml:space="preserve"> </w:t>
      </w:r>
    </w:p>
    <w:p w:rsidR="00E63D95" w:rsidRDefault="00746386" w:rsidP="00A90835">
      <w:pPr>
        <w:spacing w:line="360" w:lineRule="auto"/>
        <w:ind w:firstLine="709"/>
        <w:jc w:val="both"/>
        <w:rPr>
          <w:lang w:val="lt-LT"/>
        </w:rPr>
      </w:pPr>
      <w:r w:rsidRPr="00241211">
        <w:rPr>
          <w:b/>
          <w:lang w:val="lt-LT"/>
        </w:rPr>
        <w:t xml:space="preserve">3. </w:t>
      </w:r>
      <w:r w:rsidR="007F3552" w:rsidRPr="00241211">
        <w:rPr>
          <w:b/>
          <w:lang w:val="lt-LT"/>
        </w:rPr>
        <w:t>Galimos teigiamos ir neigiamos pasekmės priėmus siūlomą tarybos sprendimo</w:t>
      </w:r>
      <w:r w:rsidR="007F3552" w:rsidRPr="00DC46F6">
        <w:rPr>
          <w:b/>
          <w:lang w:val="lt-LT"/>
        </w:rPr>
        <w:t xml:space="preserve"> projektą</w:t>
      </w:r>
      <w:r w:rsidRPr="00DC46F6">
        <w:rPr>
          <w:b/>
          <w:lang w:val="lt-LT"/>
        </w:rPr>
        <w:t xml:space="preserve"> </w:t>
      </w:r>
    </w:p>
    <w:p w:rsidR="0060764C" w:rsidRPr="00DC46F6" w:rsidRDefault="0098475E" w:rsidP="00A52F35">
      <w:pPr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>Teigiamos pasekmės –</w:t>
      </w:r>
      <w:r w:rsidR="00F54B60">
        <w:rPr>
          <w:shd w:val="clear" w:color="auto" w:fill="FFFFFF"/>
          <w:lang w:val="lt-LT"/>
        </w:rPr>
        <w:t xml:space="preserve"> </w:t>
      </w:r>
      <w:r w:rsidR="00241211">
        <w:rPr>
          <w:lang w:val="lt-LT"/>
        </w:rPr>
        <w:t>teisės aktų vykdymas.</w:t>
      </w:r>
      <w:r w:rsidR="00C841C3" w:rsidRPr="00DC46F6">
        <w:rPr>
          <w:lang w:val="lt-LT"/>
        </w:rPr>
        <w:t xml:space="preserve"> </w:t>
      </w:r>
    </w:p>
    <w:p w:rsidR="004F6A3A" w:rsidRPr="00DC46F6" w:rsidRDefault="00E813B8" w:rsidP="001A4C7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 xml:space="preserve">Neigiamos pasekmės – </w:t>
      </w:r>
      <w:r w:rsidR="00F54B60">
        <w:rPr>
          <w:lang w:val="lt-LT"/>
        </w:rPr>
        <w:t>nėra.</w:t>
      </w:r>
    </w:p>
    <w:p w:rsidR="00746386" w:rsidRPr="00DC46F6" w:rsidRDefault="00746386" w:rsidP="00744D4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 xml:space="preserve">4. Priemonės </w:t>
      </w:r>
      <w:r w:rsidR="007F3552" w:rsidRPr="00DC46F6">
        <w:rPr>
          <w:b/>
          <w:lang w:val="lt-LT"/>
        </w:rPr>
        <w:t>sprendimui</w:t>
      </w:r>
      <w:r w:rsidR="00324347" w:rsidRPr="00DC46F6">
        <w:rPr>
          <w:b/>
          <w:lang w:val="lt-LT"/>
        </w:rPr>
        <w:t xml:space="preserve"> įgyvendinti</w:t>
      </w:r>
      <w:r w:rsidR="005B59C0" w:rsidRPr="00DC46F6">
        <w:rPr>
          <w:b/>
          <w:lang w:val="lt-LT"/>
        </w:rPr>
        <w:t xml:space="preserve"> </w:t>
      </w:r>
    </w:p>
    <w:p w:rsidR="008443D6" w:rsidRPr="00DC46F6" w:rsidRDefault="00241211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Nustatyta tvarka l</w:t>
      </w:r>
      <w:r w:rsidR="003526EF">
        <w:rPr>
          <w:lang w:val="lt-LT"/>
        </w:rPr>
        <w:t>ikviduot</w:t>
      </w:r>
      <w:r>
        <w:rPr>
          <w:lang w:val="lt-LT"/>
        </w:rPr>
        <w:t>i</w:t>
      </w:r>
      <w:r w:rsidR="0014576D">
        <w:rPr>
          <w:lang w:val="lt-LT"/>
        </w:rPr>
        <w:t xml:space="preserve"> Privatizavimo fondą</w:t>
      </w:r>
      <w:r w:rsidR="00BC5BF6" w:rsidRPr="00DC46F6">
        <w:rPr>
          <w:lang w:val="lt-LT"/>
        </w:rPr>
        <w:t>.</w:t>
      </w:r>
    </w:p>
    <w:p w:rsidR="008443D6" w:rsidRPr="00DC46F6" w:rsidRDefault="00746386" w:rsidP="00744D4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5.</w:t>
      </w:r>
      <w:r w:rsidR="008B5A5F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>Lėšų poreikis ir jų šaltiniai (prireikus skaičiavimai ir išlaidų sąmatos)</w:t>
      </w:r>
      <w:r w:rsidR="00BC5BF6" w:rsidRPr="00DC46F6">
        <w:rPr>
          <w:lang w:val="lt-LT"/>
        </w:rPr>
        <w:t xml:space="preserve"> </w:t>
      </w:r>
    </w:p>
    <w:p w:rsidR="00746386" w:rsidRPr="00DC46F6" w:rsidRDefault="003526EF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>Lėšų poreikio nėra</w:t>
      </w:r>
      <w:r w:rsidR="00A53374" w:rsidRPr="00DC46F6">
        <w:rPr>
          <w:lang w:val="lt-LT"/>
        </w:rPr>
        <w:t xml:space="preserve">. </w:t>
      </w:r>
    </w:p>
    <w:p w:rsidR="00746386" w:rsidRPr="00DC46F6" w:rsidRDefault="00746386" w:rsidP="00744D4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6.</w:t>
      </w:r>
      <w:r w:rsidR="00F73236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 xml:space="preserve">Vykdytojai, įvykdymo terminai </w:t>
      </w:r>
    </w:p>
    <w:p w:rsidR="005B59C0" w:rsidRPr="00DC46F6" w:rsidRDefault="003526EF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</w:t>
      </w:r>
      <w:r w:rsidR="0014576D">
        <w:rPr>
          <w:lang w:val="lt-LT"/>
        </w:rPr>
        <w:t>.</w:t>
      </w:r>
      <w:r w:rsidR="00A90835">
        <w:rPr>
          <w:lang w:val="lt-LT"/>
        </w:rPr>
        <w:t xml:space="preserve"> </w:t>
      </w: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DC46F6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2D" w:rsidRDefault="0072022D">
      <w:r>
        <w:separator/>
      </w:r>
    </w:p>
  </w:endnote>
  <w:endnote w:type="continuationSeparator" w:id="0">
    <w:p w:rsidR="0072022D" w:rsidRDefault="0072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2D" w:rsidRDefault="0072022D">
      <w:r>
        <w:separator/>
      </w:r>
    </w:p>
  </w:footnote>
  <w:footnote w:type="continuationSeparator" w:id="0">
    <w:p w:rsidR="0072022D" w:rsidRDefault="0072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6CF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FF8"/>
    <w:multiLevelType w:val="hybridMultilevel"/>
    <w:tmpl w:val="329A9F22"/>
    <w:lvl w:ilvl="0" w:tplc="25D4A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0DB6"/>
    <w:rsid w:val="00026B11"/>
    <w:rsid w:val="00093E4A"/>
    <w:rsid w:val="000B68D6"/>
    <w:rsid w:val="000C032D"/>
    <w:rsid w:val="000C2FEB"/>
    <w:rsid w:val="000C6CB3"/>
    <w:rsid w:val="000E1521"/>
    <w:rsid w:val="000E699D"/>
    <w:rsid w:val="000F6D51"/>
    <w:rsid w:val="00114D95"/>
    <w:rsid w:val="00123B30"/>
    <w:rsid w:val="0014576D"/>
    <w:rsid w:val="001A320E"/>
    <w:rsid w:val="001A4C7C"/>
    <w:rsid w:val="001B133C"/>
    <w:rsid w:val="001B699C"/>
    <w:rsid w:val="001C3BB5"/>
    <w:rsid w:val="00201897"/>
    <w:rsid w:val="0020366D"/>
    <w:rsid w:val="00204BE6"/>
    <w:rsid w:val="002165A3"/>
    <w:rsid w:val="0023042A"/>
    <w:rsid w:val="00234AC6"/>
    <w:rsid w:val="0023519C"/>
    <w:rsid w:val="002361B3"/>
    <w:rsid w:val="00241211"/>
    <w:rsid w:val="00262A1D"/>
    <w:rsid w:val="00274431"/>
    <w:rsid w:val="00285D51"/>
    <w:rsid w:val="00287779"/>
    <w:rsid w:val="00293941"/>
    <w:rsid w:val="002B1527"/>
    <w:rsid w:val="002D56C2"/>
    <w:rsid w:val="002E04BC"/>
    <w:rsid w:val="002F1BDD"/>
    <w:rsid w:val="002F44A2"/>
    <w:rsid w:val="00312DAC"/>
    <w:rsid w:val="00324347"/>
    <w:rsid w:val="00352627"/>
    <w:rsid w:val="003526EF"/>
    <w:rsid w:val="00354445"/>
    <w:rsid w:val="00354C2F"/>
    <w:rsid w:val="003642EC"/>
    <w:rsid w:val="00367514"/>
    <w:rsid w:val="00380301"/>
    <w:rsid w:val="003931FD"/>
    <w:rsid w:val="003A3A77"/>
    <w:rsid w:val="003A5A18"/>
    <w:rsid w:val="003B448A"/>
    <w:rsid w:val="003B69E3"/>
    <w:rsid w:val="003C25B0"/>
    <w:rsid w:val="003C3D3C"/>
    <w:rsid w:val="003C6569"/>
    <w:rsid w:val="003F1BED"/>
    <w:rsid w:val="004024BF"/>
    <w:rsid w:val="00403E74"/>
    <w:rsid w:val="004352B1"/>
    <w:rsid w:val="004503A4"/>
    <w:rsid w:val="004562A9"/>
    <w:rsid w:val="004575E0"/>
    <w:rsid w:val="0046258B"/>
    <w:rsid w:val="00462DEE"/>
    <w:rsid w:val="0046653F"/>
    <w:rsid w:val="0048159A"/>
    <w:rsid w:val="00482849"/>
    <w:rsid w:val="0049710A"/>
    <w:rsid w:val="00497B5E"/>
    <w:rsid w:val="004D05FB"/>
    <w:rsid w:val="004D262D"/>
    <w:rsid w:val="004E6E8A"/>
    <w:rsid w:val="004F6A3A"/>
    <w:rsid w:val="0050062F"/>
    <w:rsid w:val="00533E6A"/>
    <w:rsid w:val="00596D60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919DA"/>
    <w:rsid w:val="006A6226"/>
    <w:rsid w:val="006A7C91"/>
    <w:rsid w:val="006C48B9"/>
    <w:rsid w:val="006C6D60"/>
    <w:rsid w:val="006F3697"/>
    <w:rsid w:val="006F5111"/>
    <w:rsid w:val="00710A2A"/>
    <w:rsid w:val="0072022D"/>
    <w:rsid w:val="00720C3C"/>
    <w:rsid w:val="0072565B"/>
    <w:rsid w:val="00744D4D"/>
    <w:rsid w:val="007451A7"/>
    <w:rsid w:val="00746386"/>
    <w:rsid w:val="00750EE3"/>
    <w:rsid w:val="0075686D"/>
    <w:rsid w:val="00770FD2"/>
    <w:rsid w:val="00772C30"/>
    <w:rsid w:val="00776E04"/>
    <w:rsid w:val="00782EA2"/>
    <w:rsid w:val="0079068F"/>
    <w:rsid w:val="007A5916"/>
    <w:rsid w:val="007B6720"/>
    <w:rsid w:val="007D0CE9"/>
    <w:rsid w:val="007E17E7"/>
    <w:rsid w:val="007E2FD2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3B1A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B66E6"/>
    <w:rsid w:val="009D13BF"/>
    <w:rsid w:val="009D6676"/>
    <w:rsid w:val="009E7028"/>
    <w:rsid w:val="009F087E"/>
    <w:rsid w:val="00A00B81"/>
    <w:rsid w:val="00A15F20"/>
    <w:rsid w:val="00A22B1E"/>
    <w:rsid w:val="00A52F35"/>
    <w:rsid w:val="00A53374"/>
    <w:rsid w:val="00A639CC"/>
    <w:rsid w:val="00A80882"/>
    <w:rsid w:val="00A81FA3"/>
    <w:rsid w:val="00A84D9F"/>
    <w:rsid w:val="00A90835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37894"/>
    <w:rsid w:val="00B50823"/>
    <w:rsid w:val="00B5125E"/>
    <w:rsid w:val="00B56FF4"/>
    <w:rsid w:val="00B73A87"/>
    <w:rsid w:val="00B83FF2"/>
    <w:rsid w:val="00B90B3E"/>
    <w:rsid w:val="00BB7785"/>
    <w:rsid w:val="00BC1575"/>
    <w:rsid w:val="00BC2480"/>
    <w:rsid w:val="00BC2764"/>
    <w:rsid w:val="00BC31AD"/>
    <w:rsid w:val="00BC5BF6"/>
    <w:rsid w:val="00BD50FD"/>
    <w:rsid w:val="00BE4260"/>
    <w:rsid w:val="00C06BA3"/>
    <w:rsid w:val="00C70A30"/>
    <w:rsid w:val="00C70D36"/>
    <w:rsid w:val="00C70D85"/>
    <w:rsid w:val="00C841C3"/>
    <w:rsid w:val="00CA1281"/>
    <w:rsid w:val="00CA7B97"/>
    <w:rsid w:val="00CB023F"/>
    <w:rsid w:val="00CB31C3"/>
    <w:rsid w:val="00CD6FE2"/>
    <w:rsid w:val="00CE49B2"/>
    <w:rsid w:val="00D327B3"/>
    <w:rsid w:val="00D36EAB"/>
    <w:rsid w:val="00D44CCE"/>
    <w:rsid w:val="00D46CD3"/>
    <w:rsid w:val="00D61EE4"/>
    <w:rsid w:val="00D6466D"/>
    <w:rsid w:val="00D70F86"/>
    <w:rsid w:val="00D8032D"/>
    <w:rsid w:val="00D94974"/>
    <w:rsid w:val="00DA3BD4"/>
    <w:rsid w:val="00DB4D09"/>
    <w:rsid w:val="00DC46F6"/>
    <w:rsid w:val="00DE17BD"/>
    <w:rsid w:val="00DF15FE"/>
    <w:rsid w:val="00DF35D7"/>
    <w:rsid w:val="00E00370"/>
    <w:rsid w:val="00E06414"/>
    <w:rsid w:val="00E17543"/>
    <w:rsid w:val="00E24E6E"/>
    <w:rsid w:val="00E25CBA"/>
    <w:rsid w:val="00E32DA4"/>
    <w:rsid w:val="00E36D78"/>
    <w:rsid w:val="00E46F20"/>
    <w:rsid w:val="00E51660"/>
    <w:rsid w:val="00E51AE0"/>
    <w:rsid w:val="00E63D95"/>
    <w:rsid w:val="00E65270"/>
    <w:rsid w:val="00E813B8"/>
    <w:rsid w:val="00E942CC"/>
    <w:rsid w:val="00EA7650"/>
    <w:rsid w:val="00ED66E8"/>
    <w:rsid w:val="00EF6CF1"/>
    <w:rsid w:val="00F0038D"/>
    <w:rsid w:val="00F015E2"/>
    <w:rsid w:val="00F32CA6"/>
    <w:rsid w:val="00F367FE"/>
    <w:rsid w:val="00F50851"/>
    <w:rsid w:val="00F54B60"/>
    <w:rsid w:val="00F73236"/>
    <w:rsid w:val="00F75602"/>
    <w:rsid w:val="00F81393"/>
    <w:rsid w:val="00F966C1"/>
    <w:rsid w:val="00FA1E91"/>
    <w:rsid w:val="00FB3A04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C4B6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rsid w:val="00EF6CF1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F6CF1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2016-05-31T05:47:00Z</dcterms:created>
  <dcterms:modified xsi:type="dcterms:W3CDTF">2016-06-01T08:59:00Z</dcterms:modified>
</cp:coreProperties>
</file>