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E07D4">
        <w:rPr>
          <w:b/>
          <w:caps/>
          <w:noProof/>
        </w:rPr>
        <w:t xml:space="preserve"> molėtų rajono savivaldybės tarybos 2015 m. gegužės 28 d. sprendimo nr.b1-144</w:t>
      </w:r>
      <w:r>
        <w:rPr>
          <w:b/>
          <w:caps/>
          <w:noProof/>
        </w:rPr>
        <w:t xml:space="preserve"> „</w:t>
      </w:r>
      <w:r w:rsidR="005E07D4">
        <w:rPr>
          <w:b/>
          <w:caps/>
          <w:noProof/>
        </w:rPr>
        <w:t>dėl molėtų krašto muziejaus teikiamų atlygintinų paslaugų kainų nustatymo</w:t>
      </w:r>
      <w:r>
        <w:rPr>
          <w:b/>
          <w:caps/>
          <w:noProof/>
        </w:rPr>
        <w:t>“</w:t>
      </w:r>
      <w:r w:rsidR="005E07D4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E07D4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sdt>
      <w:sdtPr>
        <w:alias w:val="preambule"/>
        <w:tag w:val="part_981289c612a644d79105e7a036c56aa0"/>
        <w:id w:val="1571540189"/>
      </w:sdtPr>
      <w:sdtEndPr/>
      <w:sdtContent>
        <w:p w:rsidR="0071097D" w:rsidRDefault="0071097D" w:rsidP="0071097D">
          <w:pPr>
            <w:spacing w:line="360" w:lineRule="auto"/>
            <w:ind w:firstLine="720"/>
            <w:jc w:val="both"/>
          </w:pPr>
          <w:r w:rsidRPr="00533D5B">
            <w:t>Vadovaudamasi Lietuvos Respublikos vietos savivaldos įstatymo 16 straipsnio 2 dalies 37 punktu, 18 straipsnio 1 dalimi ir atsižvelgdam</w:t>
          </w:r>
          <w:r>
            <w:t>a į Molėtų krašto muziejaus 2016</w:t>
          </w:r>
          <w:r w:rsidRPr="00533D5B">
            <w:t xml:space="preserve"> m</w:t>
          </w:r>
          <w:r>
            <w:t>. gegužės 9</w:t>
          </w:r>
          <w:r w:rsidRPr="00533D5B">
            <w:t xml:space="preserve"> d. raštą Nr. R1</w:t>
          </w:r>
          <w:r>
            <w:t>-61(1.5.)</w:t>
          </w:r>
          <w:r w:rsidRPr="00533D5B">
            <w:t xml:space="preserve"> „Dėl papildomų Molėtų krašto muziejaus teikiamų atlygintinų paslaugų kainų</w:t>
          </w:r>
          <w:r>
            <w:t>“</w:t>
          </w:r>
          <w:r w:rsidRPr="00533D5B">
            <w:t>,</w:t>
          </w:r>
        </w:p>
      </w:sdtContent>
    </w:sdt>
    <w:p w:rsidR="0071097D" w:rsidRDefault="0071097D" w:rsidP="0071097D">
      <w:pPr>
        <w:pStyle w:val="Sraopastraipa"/>
        <w:tabs>
          <w:tab w:val="left" w:pos="680"/>
          <w:tab w:val="left" w:pos="1206"/>
        </w:tabs>
        <w:spacing w:line="360" w:lineRule="auto"/>
        <w:ind w:left="675"/>
        <w:jc w:val="both"/>
      </w:pPr>
      <w:r>
        <w:t>Molėtų rajono savivaldybės taryba  n u s p r e n d ž i a:</w:t>
      </w:r>
      <w:r w:rsidRPr="006D37E1">
        <w:t xml:space="preserve"> </w:t>
      </w:r>
    </w:p>
    <w:p w:rsidR="0071097D" w:rsidRDefault="0071097D" w:rsidP="0071097D">
      <w:pPr>
        <w:tabs>
          <w:tab w:val="left" w:pos="1206"/>
        </w:tabs>
        <w:spacing w:line="360" w:lineRule="auto"/>
        <w:jc w:val="both"/>
      </w:pPr>
      <w:r>
        <w:t xml:space="preserve">           Papildyti M</w:t>
      </w:r>
      <w:r w:rsidRPr="00C37AFE">
        <w:t xml:space="preserve">olėtų </w:t>
      </w:r>
      <w:r w:rsidR="00CC538F">
        <w:t xml:space="preserve">krašto muziejaus teikiamų atlygintinų paslaugų kainoraštį, patvirtintą Molėtų </w:t>
      </w:r>
      <w:r w:rsidRPr="00C37AFE">
        <w:t>rajono savivaldybės tarybos 2</w:t>
      </w:r>
      <w:r w:rsidR="00CC538F">
        <w:t>015 m. gegužės 28 d. sprendimu</w:t>
      </w:r>
      <w:r>
        <w:t xml:space="preserve"> Nr. B1-144 „Dėl M</w:t>
      </w:r>
      <w:r w:rsidRPr="00C37AFE">
        <w:t>olėtų krašto muziejaus teikiamų atlygintinų pas</w:t>
      </w:r>
      <w:r>
        <w:t>laugų kainų nustatymo“</w:t>
      </w:r>
      <w:r w:rsidR="00A14152">
        <w:t xml:space="preserve"> (2015 m. gruodžio 17 d. sprendimo Nr.B1-</w:t>
      </w:r>
      <w:r w:rsidR="00501C3D">
        <w:t>272 redakcija)</w:t>
      </w:r>
      <w:r w:rsidR="00CC538F">
        <w:t>,</w:t>
      </w:r>
      <w:r>
        <w:t xml:space="preserve"> 7-10 punktais</w:t>
      </w:r>
      <w:r w:rsidRPr="006D37E1">
        <w:t xml:space="preserve"> ir </w:t>
      </w:r>
      <w:r>
        <w:t xml:space="preserve">juos </w:t>
      </w:r>
      <w:r w:rsidRPr="006D37E1">
        <w:t>išdėstyti taip:</w:t>
      </w:r>
      <w:r>
        <w:tab/>
      </w:r>
    </w:p>
    <w:p w:rsidR="0071097D" w:rsidRDefault="0071097D" w:rsidP="0071097D">
      <w:pPr>
        <w:tabs>
          <w:tab w:val="left" w:pos="1206"/>
        </w:tabs>
        <w:spacing w:line="360" w:lineRule="auto"/>
        <w:jc w:val="both"/>
      </w:pPr>
      <w:r>
        <w:t>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3"/>
        <w:gridCol w:w="1418"/>
        <w:gridCol w:w="1417"/>
      </w:tblGrid>
      <w:tr w:rsidR="0071097D" w:rsidRPr="007E492A" w:rsidTr="00FB45E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D" w:rsidRPr="007E492A" w:rsidRDefault="0071097D" w:rsidP="00FB45E3">
            <w:pPr>
              <w:ind w:right="-108"/>
            </w:pPr>
            <w:r w:rsidRPr="007E492A">
              <w:t xml:space="preserve">Eil. </w:t>
            </w:r>
          </w:p>
          <w:p w:rsidR="0071097D" w:rsidRPr="007E492A" w:rsidRDefault="0071097D" w:rsidP="00FB45E3">
            <w:pPr>
              <w:ind w:right="-108"/>
            </w:pPr>
            <w:r w:rsidRPr="007E492A">
              <w:t>Nr.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D" w:rsidRPr="007E492A" w:rsidRDefault="0071097D" w:rsidP="00FB45E3">
            <w:pPr>
              <w:jc w:val="center"/>
            </w:pPr>
            <w:r w:rsidRPr="007E492A">
              <w:t>Paslaugos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D" w:rsidRPr="007E492A" w:rsidRDefault="0071097D" w:rsidP="00FB45E3">
            <w:pPr>
              <w:jc w:val="center"/>
            </w:pPr>
            <w:r w:rsidRPr="007E492A">
              <w:t>Mato vienetas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D" w:rsidRPr="007E492A" w:rsidRDefault="0071097D" w:rsidP="00FB45E3">
            <w:pPr>
              <w:jc w:val="center"/>
            </w:pPr>
            <w:r w:rsidRPr="007E492A">
              <w:t xml:space="preserve">Kaina, </w:t>
            </w:r>
          </w:p>
          <w:p w:rsidR="0071097D" w:rsidRPr="007E492A" w:rsidRDefault="0071097D" w:rsidP="00FB45E3">
            <w:pPr>
              <w:jc w:val="center"/>
            </w:pPr>
            <w:r w:rsidRPr="007E492A">
              <w:t>eurais</w:t>
            </w:r>
          </w:p>
        </w:tc>
      </w:tr>
      <w:tr w:rsidR="0071097D" w:rsidRPr="007E492A" w:rsidTr="00FB45E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D" w:rsidRPr="00965ABD" w:rsidRDefault="0071097D" w:rsidP="00FB45E3">
            <w:pPr>
              <w:jc w:val="both"/>
            </w:pPr>
            <w: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7D" w:rsidRPr="00965ABD" w:rsidRDefault="0071097D" w:rsidP="00FB45E3">
            <w:pPr>
              <w:pStyle w:val="Sraopastraipa"/>
              <w:ind w:left="0"/>
              <w:jc w:val="both"/>
            </w:pPr>
            <w:r>
              <w:t>Prekyba suvenyrais, meno dirbiniais, knygomis, kultūros ir poilsio prekėmis (gautomis konsignacijos pagrindais)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7D" w:rsidRPr="00965ABD" w:rsidRDefault="0071097D" w:rsidP="00FB45E3">
            <w:pPr>
              <w:pStyle w:val="Sraopastraipa"/>
              <w:ind w:left="0"/>
            </w:pPr>
            <w: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7D" w:rsidRDefault="0071097D" w:rsidP="00FB45E3">
            <w:pPr>
              <w:pStyle w:val="Sraopastraipa"/>
              <w:ind w:left="0"/>
            </w:pPr>
            <w:r>
              <w:t xml:space="preserve">Taikomas </w:t>
            </w:r>
          </w:p>
          <w:p w:rsidR="0071097D" w:rsidRPr="00965ABD" w:rsidRDefault="0071097D" w:rsidP="00FB45E3">
            <w:pPr>
              <w:pStyle w:val="Sraopastraipa"/>
              <w:ind w:left="0"/>
            </w:pPr>
            <w:r>
              <w:t>0–100</w:t>
            </w:r>
            <w:r w:rsidRPr="00245963">
              <w:t xml:space="preserve"> </w:t>
            </w:r>
            <w:r>
              <w:rPr>
                <w:lang w:val="en-US"/>
              </w:rPr>
              <w:t>%</w:t>
            </w:r>
            <w:r w:rsidRPr="00245963">
              <w:t xml:space="preserve"> </w:t>
            </w:r>
            <w:r>
              <w:t xml:space="preserve">antkainis </w:t>
            </w:r>
          </w:p>
        </w:tc>
      </w:tr>
      <w:tr w:rsidR="0071097D" w:rsidRPr="007E492A" w:rsidTr="00FB45E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D" w:rsidRPr="00965ABD" w:rsidRDefault="0071097D" w:rsidP="00FB45E3">
            <w:pPr>
              <w:jc w:val="both"/>
            </w:pPr>
            <w: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7D" w:rsidRDefault="0071097D" w:rsidP="00FB45E3">
            <w:pPr>
              <w:pStyle w:val="Sraopastraipa"/>
              <w:ind w:left="0"/>
              <w:jc w:val="both"/>
            </w:pPr>
            <w:r>
              <w:t>Prekyba suvenyrais su Molėtų krašto muziejaus atributika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7D" w:rsidRDefault="0071097D" w:rsidP="00FB45E3">
            <w:pPr>
              <w:pStyle w:val="Sraopastraipa"/>
              <w:ind w:left="0"/>
              <w:jc w:val="both"/>
            </w:pPr>
            <w: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7D" w:rsidRDefault="0071097D" w:rsidP="00FB45E3">
            <w:pPr>
              <w:pStyle w:val="Sraopastraipa"/>
              <w:ind w:left="0"/>
            </w:pPr>
            <w:r>
              <w:t xml:space="preserve">Taikomas </w:t>
            </w:r>
          </w:p>
          <w:p w:rsidR="0071097D" w:rsidRDefault="0071097D" w:rsidP="00FB45E3">
            <w:pPr>
              <w:pStyle w:val="Sraopastraipa"/>
              <w:ind w:left="0"/>
            </w:pPr>
            <w:r>
              <w:t>0–200 % antkainis</w:t>
            </w:r>
          </w:p>
        </w:tc>
      </w:tr>
      <w:tr w:rsidR="0071097D" w:rsidRPr="007E492A" w:rsidTr="00FB45E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D" w:rsidRDefault="0071097D" w:rsidP="00FB45E3">
            <w:pPr>
              <w:jc w:val="both"/>
            </w:pPr>
            <w: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7D" w:rsidRPr="00965ABD" w:rsidRDefault="0071097D" w:rsidP="00FB45E3">
            <w:pPr>
              <w:pStyle w:val="Sraopastraipa"/>
              <w:ind w:left="0"/>
              <w:jc w:val="both"/>
            </w:pPr>
            <w:r>
              <w:t>Molėtų</w:t>
            </w:r>
            <w:r w:rsidRPr="00701FDE">
              <w:t xml:space="preserve"> krašto muziejaus ir </w:t>
            </w:r>
            <w:r>
              <w:t>padalinių</w:t>
            </w:r>
            <w:r w:rsidRPr="00701FDE">
              <w:t xml:space="preserve"> patalpų </w:t>
            </w:r>
            <w:r>
              <w:t xml:space="preserve">bei muziejaus teritorijos nuoma nekomerciniams </w:t>
            </w:r>
            <w:r w:rsidRPr="00701FDE">
              <w:t>renginiams, šventėms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7D" w:rsidRDefault="0071097D" w:rsidP="00FB45E3">
            <w:pPr>
              <w:pStyle w:val="Sraopastraipa"/>
              <w:ind w:left="0"/>
              <w:jc w:val="both"/>
            </w:pPr>
            <w:r>
              <w:t>1 val.</w:t>
            </w:r>
          </w:p>
          <w:p w:rsidR="0071097D" w:rsidRDefault="0071097D" w:rsidP="00FB45E3">
            <w:pPr>
              <w:pStyle w:val="Sraopastraipa"/>
              <w:ind w:left="0"/>
              <w:jc w:val="both"/>
            </w:pPr>
          </w:p>
          <w:p w:rsidR="0071097D" w:rsidRPr="00965ABD" w:rsidRDefault="0071097D" w:rsidP="00FB45E3">
            <w:pPr>
              <w:pStyle w:val="Sraopastraipa"/>
              <w:ind w:left="0"/>
              <w:jc w:val="both"/>
            </w:pPr>
            <w:r w:rsidRPr="00A922E9">
              <w:t>Kiekviena papildoma 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7D" w:rsidRDefault="0071097D" w:rsidP="00FB45E3">
            <w:pPr>
              <w:pStyle w:val="Sraopastraipa"/>
              <w:ind w:left="0"/>
              <w:jc w:val="both"/>
            </w:pPr>
            <w:r>
              <w:t>58,00</w:t>
            </w:r>
          </w:p>
          <w:p w:rsidR="0071097D" w:rsidRDefault="0071097D" w:rsidP="00FB45E3">
            <w:pPr>
              <w:pStyle w:val="Sraopastraipa"/>
              <w:ind w:left="0"/>
              <w:jc w:val="both"/>
            </w:pPr>
          </w:p>
          <w:p w:rsidR="0071097D" w:rsidRPr="00965ABD" w:rsidRDefault="0071097D" w:rsidP="00FB45E3">
            <w:pPr>
              <w:pStyle w:val="Sraopastraipa"/>
              <w:ind w:left="0"/>
              <w:jc w:val="both"/>
            </w:pPr>
            <w:r>
              <w:t>15,00</w:t>
            </w:r>
          </w:p>
        </w:tc>
      </w:tr>
      <w:tr w:rsidR="0071097D" w:rsidRPr="007E492A" w:rsidTr="00FB45E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D" w:rsidRDefault="0071097D" w:rsidP="00FB45E3">
            <w:pPr>
              <w:jc w:val="both"/>
            </w:pPr>
            <w: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7D" w:rsidRDefault="0071097D" w:rsidP="00FB45E3">
            <w:pPr>
              <w:pStyle w:val="Sraopastraipa"/>
              <w:ind w:left="0"/>
              <w:jc w:val="both"/>
            </w:pPr>
            <w:r>
              <w:t>Molėtų</w:t>
            </w:r>
            <w:r w:rsidRPr="00701FDE">
              <w:t xml:space="preserve"> krašto muziejaus ir </w:t>
            </w:r>
            <w:r>
              <w:t>padalinių</w:t>
            </w:r>
            <w:r w:rsidRPr="00701FDE">
              <w:t xml:space="preserve"> patalpų </w:t>
            </w:r>
            <w:r>
              <w:t xml:space="preserve">bei muziejaus teritorijos </w:t>
            </w:r>
            <w:r w:rsidRPr="00701FDE">
              <w:t xml:space="preserve">nuoma </w:t>
            </w:r>
            <w:r>
              <w:t>komerciniams-masiniams renginiams (dalyvių skaičius: iki 1000)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7D" w:rsidRDefault="0071097D" w:rsidP="00FB45E3">
            <w:pPr>
              <w:pStyle w:val="Sraopastraipa"/>
              <w:ind w:left="0"/>
              <w:jc w:val="both"/>
            </w:pPr>
            <w:r>
              <w:t>dienai</w:t>
            </w:r>
          </w:p>
          <w:p w:rsidR="0071097D" w:rsidRDefault="0071097D" w:rsidP="00FB45E3">
            <w:pPr>
              <w:pStyle w:val="Sraopastraipa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7D" w:rsidRDefault="0071097D" w:rsidP="00FB45E3">
            <w:pPr>
              <w:pStyle w:val="Sraopastraipa"/>
              <w:ind w:left="0"/>
              <w:jc w:val="both"/>
            </w:pPr>
            <w:r>
              <w:t>300,00</w:t>
            </w:r>
          </w:p>
        </w:tc>
      </w:tr>
    </w:tbl>
    <w:p w:rsidR="0071097D" w:rsidRDefault="0071097D" w:rsidP="0071097D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      „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47792E6496E485D8C16ABD4A0C0F36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94" w:rsidRDefault="006E4694">
      <w:r>
        <w:separator/>
      </w:r>
    </w:p>
  </w:endnote>
  <w:endnote w:type="continuationSeparator" w:id="0">
    <w:p w:rsidR="006E4694" w:rsidRDefault="006E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94" w:rsidRDefault="006E4694">
      <w:r>
        <w:separator/>
      </w:r>
    </w:p>
  </w:footnote>
  <w:footnote w:type="continuationSeparator" w:id="0">
    <w:p w:rsidR="006E4694" w:rsidRDefault="006E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1C3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95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03F7"/>
    <w:rsid w:val="004968FC"/>
    <w:rsid w:val="004F285B"/>
    <w:rsid w:val="00501C3D"/>
    <w:rsid w:val="00503B36"/>
    <w:rsid w:val="00504780"/>
    <w:rsid w:val="00556E95"/>
    <w:rsid w:val="00561916"/>
    <w:rsid w:val="005A4424"/>
    <w:rsid w:val="005E07D4"/>
    <w:rsid w:val="005F38B6"/>
    <w:rsid w:val="006213AE"/>
    <w:rsid w:val="006E4694"/>
    <w:rsid w:val="0071097D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14152"/>
    <w:rsid w:val="00AE325A"/>
    <w:rsid w:val="00B2150D"/>
    <w:rsid w:val="00BA65BB"/>
    <w:rsid w:val="00BB70B1"/>
    <w:rsid w:val="00BC13C3"/>
    <w:rsid w:val="00C16EA1"/>
    <w:rsid w:val="00CC1DF9"/>
    <w:rsid w:val="00CC538F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5D981"/>
  <w15:chartTrackingRefBased/>
  <w15:docId w15:val="{9A115A20-543A-4846-8FE6-2C626522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1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matkevicius\Desktop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7792E6496E485D8C16ABD4A0C0F36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07E4E0A-DF02-4F08-A0EC-BCBEED55A456}"/>
      </w:docPartPr>
      <w:docPartBody>
        <w:p w:rsidR="00447735" w:rsidRDefault="006A72AC">
          <w:pPr>
            <w:pStyle w:val="A47792E6496E485D8C16ABD4A0C0F36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AC"/>
    <w:rsid w:val="0042719D"/>
    <w:rsid w:val="00447735"/>
    <w:rsid w:val="006A72AC"/>
    <w:rsid w:val="00803516"/>
    <w:rsid w:val="00A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47792E6496E485D8C16ABD4A0C0F362">
    <w:name w:val="A47792E6496E485D8C16ABD4A0C0F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6</cp:revision>
  <cp:lastPrinted>2001-06-05T13:05:00Z</cp:lastPrinted>
  <dcterms:created xsi:type="dcterms:W3CDTF">2016-05-30T13:35:00Z</dcterms:created>
  <dcterms:modified xsi:type="dcterms:W3CDTF">2016-05-30T13:52:00Z</dcterms:modified>
</cp:coreProperties>
</file>