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C6C4F" w:rsidRPr="00CC6C4F">
        <w:rPr>
          <w:b/>
          <w:caps/>
          <w:noProof/>
        </w:rPr>
        <w:t>DĖL PRITARIMO PROJEKT</w:t>
      </w:r>
      <w:r w:rsidR="00B944DB">
        <w:rPr>
          <w:b/>
          <w:caps/>
          <w:noProof/>
        </w:rPr>
        <w:t xml:space="preserve">ų </w:t>
      </w:r>
      <w:r w:rsidR="00EF4252">
        <w:rPr>
          <w:b/>
          <w:caps/>
          <w:noProof/>
        </w:rPr>
        <w:t>paraiškų rengimui ir finansavimui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02352" w:rsidRPr="00B1534A" w:rsidRDefault="00CC6C4F" w:rsidP="00F02352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 xml:space="preserve">Vadovaudamasi Lietuvos Respublikos vietos savivaldos įstatymo 16 </w:t>
      </w:r>
      <w:r w:rsidR="000657AB">
        <w:t>straipsnio</w:t>
      </w:r>
      <w:r>
        <w:t xml:space="preserve"> 4 dalimi</w:t>
      </w:r>
      <w:r w:rsidR="00F02352">
        <w:t xml:space="preserve">, </w:t>
      </w:r>
      <w:r w:rsidR="00F02352" w:rsidRPr="00F02352">
        <w:t xml:space="preserve"> </w:t>
      </w:r>
      <w:r w:rsidR="008364CF">
        <w:t xml:space="preserve">Klimato kaitos specialiosios programos lėšų naudojimo 2016 m. sąmatos detalizuojančio plano, patvirtinto </w:t>
      </w:r>
      <w:r w:rsidR="00F02352" w:rsidRPr="00B1534A">
        <w:rPr>
          <w:color w:val="000000" w:themeColor="text1"/>
        </w:rPr>
        <w:t xml:space="preserve">Lietuvos Respublikos </w:t>
      </w:r>
      <w:r w:rsidR="008364CF">
        <w:rPr>
          <w:color w:val="000000" w:themeColor="text1"/>
        </w:rPr>
        <w:t>aplinkos ministro 2016 m. kovo 7 d. įsakymu Nr. D1-165</w:t>
      </w:r>
      <w:r w:rsidR="00F02352" w:rsidRPr="00B1534A">
        <w:rPr>
          <w:color w:val="000000" w:themeColor="text1"/>
        </w:rPr>
        <w:t xml:space="preserve"> „Dėl Klimato kaitos specialiosios programo</w:t>
      </w:r>
      <w:r w:rsidR="008364CF">
        <w:rPr>
          <w:color w:val="000000" w:themeColor="text1"/>
        </w:rPr>
        <w:t>s lėšų naudojimo 2016 m. sąmatą detalizuojančio plano</w:t>
      </w:r>
      <w:r w:rsidR="00F02352" w:rsidRPr="00B1534A">
        <w:rPr>
          <w:color w:val="000000" w:themeColor="text1"/>
        </w:rPr>
        <w:t xml:space="preserve"> patvirtinimo“</w:t>
      </w:r>
      <w:r w:rsidR="008364CF">
        <w:rPr>
          <w:color w:val="000000" w:themeColor="text1"/>
        </w:rPr>
        <w:t>, 1.2.1. punktu</w:t>
      </w:r>
      <w:r w:rsidR="00EF4252">
        <w:rPr>
          <w:color w:val="000000" w:themeColor="text1"/>
        </w:rPr>
        <w:t>,</w:t>
      </w:r>
      <w:r w:rsidR="008364CF">
        <w:rPr>
          <w:color w:val="000000" w:themeColor="text1"/>
        </w:rPr>
        <w:t xml:space="preserve"> Klimato kaitos specialiosios programos lėšų naudojimo tvarkos aprašo</w:t>
      </w:r>
      <w:r w:rsidR="00F02352" w:rsidRPr="00B1534A">
        <w:rPr>
          <w:color w:val="000000" w:themeColor="text1"/>
        </w:rPr>
        <w:t>,</w:t>
      </w:r>
      <w:r w:rsidR="008364CF">
        <w:rPr>
          <w:color w:val="000000" w:themeColor="text1"/>
        </w:rPr>
        <w:t xml:space="preserve"> patvirtinto Lietuvos Respublikos aplinkos ministro 2010 m. balandžio 6 d. įsakymu Nr. D1-275 „Dėl Klimato kaitos specialiosios programos</w:t>
      </w:r>
      <w:r w:rsidR="008C4671">
        <w:rPr>
          <w:color w:val="000000" w:themeColor="text1"/>
        </w:rPr>
        <w:t xml:space="preserve"> lėšų naudojimo tvarkos aprašo patvirtinimo“, 28 punktu</w:t>
      </w:r>
      <w:r w:rsidR="00EF4252">
        <w:rPr>
          <w:color w:val="000000" w:themeColor="text1"/>
        </w:rPr>
        <w:t xml:space="preserve"> ir </w:t>
      </w:r>
      <w:r w:rsidR="008C4671">
        <w:rPr>
          <w:color w:val="000000" w:themeColor="text1"/>
        </w:rPr>
        <w:t xml:space="preserve">Darbo su klimato kaitos programos projektais tvarkos aprašo priedo Nr. 4, patvirtinto </w:t>
      </w:r>
      <w:r w:rsidR="008C4671">
        <w:rPr>
          <w:szCs w:val="22"/>
        </w:rPr>
        <w:t xml:space="preserve">Lietuvos </w:t>
      </w:r>
      <w:r w:rsidR="008C4671" w:rsidRPr="00F45C04">
        <w:rPr>
          <w:szCs w:val="22"/>
        </w:rPr>
        <w:t>aplinkos apsaugos investicijų fondo direktoriaus 201</w:t>
      </w:r>
      <w:r w:rsidR="00B00A17">
        <w:rPr>
          <w:szCs w:val="22"/>
        </w:rPr>
        <w:t>1</w:t>
      </w:r>
      <w:r w:rsidR="008C4671" w:rsidRPr="00F45C04">
        <w:rPr>
          <w:szCs w:val="22"/>
        </w:rPr>
        <w:t xml:space="preserve"> m</w:t>
      </w:r>
      <w:r w:rsidR="00EF4252">
        <w:rPr>
          <w:szCs w:val="22"/>
        </w:rPr>
        <w:t xml:space="preserve">. </w:t>
      </w:r>
      <w:r w:rsidR="00B00A17">
        <w:rPr>
          <w:szCs w:val="22"/>
        </w:rPr>
        <w:t>liepos</w:t>
      </w:r>
      <w:r w:rsidR="00EF4252">
        <w:rPr>
          <w:szCs w:val="22"/>
        </w:rPr>
        <w:t xml:space="preserve"> </w:t>
      </w:r>
      <w:r w:rsidR="00B00A17">
        <w:rPr>
          <w:szCs w:val="22"/>
        </w:rPr>
        <w:t>29</w:t>
      </w:r>
      <w:r w:rsidR="00EF4252">
        <w:rPr>
          <w:szCs w:val="22"/>
        </w:rPr>
        <w:t xml:space="preserve"> d. įsakymu Nr. B-</w:t>
      </w:r>
      <w:r w:rsidR="00B00A17">
        <w:rPr>
          <w:szCs w:val="22"/>
        </w:rPr>
        <w:t>3</w:t>
      </w:r>
      <w:r w:rsidR="008C4671" w:rsidRPr="00F45C04">
        <w:rPr>
          <w:szCs w:val="22"/>
        </w:rPr>
        <w:t>8</w:t>
      </w:r>
      <w:r w:rsidR="008C4671">
        <w:rPr>
          <w:color w:val="000000" w:themeColor="text1"/>
        </w:rPr>
        <w:t xml:space="preserve">, </w:t>
      </w:r>
      <w:r w:rsidR="00B00A17">
        <w:rPr>
          <w:color w:val="000000" w:themeColor="text1"/>
        </w:rPr>
        <w:t>2.13. ir 2.14 punktais</w:t>
      </w:r>
      <w:r w:rsidR="008C4671">
        <w:rPr>
          <w:color w:val="000000" w:themeColor="text1"/>
        </w:rPr>
        <w:t>,</w:t>
      </w:r>
    </w:p>
    <w:p w:rsidR="00CC6C4F" w:rsidRPr="00B1534A" w:rsidRDefault="00CC6C4F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  <w:spacing w:val="40"/>
        </w:rPr>
      </w:pPr>
      <w:r w:rsidRPr="00B1534A">
        <w:rPr>
          <w:color w:val="000000" w:themeColor="text1"/>
        </w:rPr>
        <w:t xml:space="preserve">Molėtų rajono savivaldybės taryba </w:t>
      </w:r>
      <w:r w:rsidRPr="00B1534A">
        <w:rPr>
          <w:color w:val="000000" w:themeColor="text1"/>
          <w:spacing w:val="40"/>
        </w:rPr>
        <w:t xml:space="preserve">nusprendžia: </w:t>
      </w:r>
    </w:p>
    <w:p w:rsidR="008C4671" w:rsidRDefault="00CC6C4F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  <w:lang w:eastAsia="lt-LT"/>
        </w:rPr>
      </w:pPr>
      <w:r w:rsidRPr="00B1534A">
        <w:rPr>
          <w:color w:val="000000" w:themeColor="text1"/>
          <w:spacing w:val="40"/>
        </w:rPr>
        <w:t>1.</w:t>
      </w:r>
      <w:r w:rsidR="008C4671" w:rsidRPr="008C4671">
        <w:rPr>
          <w:color w:val="000000" w:themeColor="text1"/>
          <w:lang w:eastAsia="lt-LT"/>
        </w:rPr>
        <w:t xml:space="preserve"> </w:t>
      </w:r>
      <w:r w:rsidR="008C4671" w:rsidRPr="00B1534A">
        <w:rPr>
          <w:color w:val="000000" w:themeColor="text1"/>
          <w:lang w:eastAsia="lt-LT"/>
        </w:rPr>
        <w:t>Pritarti</w:t>
      </w:r>
      <w:r w:rsidR="008C4671">
        <w:rPr>
          <w:color w:val="000000" w:themeColor="text1"/>
          <w:lang w:eastAsia="lt-LT"/>
        </w:rPr>
        <w:t xml:space="preserve">, </w:t>
      </w:r>
      <w:r w:rsidR="008C4671" w:rsidRPr="008C4671">
        <w:rPr>
          <w:color w:val="000000" w:themeColor="text1"/>
          <w:lang w:eastAsia="lt-LT"/>
        </w:rPr>
        <w:t xml:space="preserve">kad būtų parengtos paraiškos pagal Klimato kaitos specialiosios programos priemonę „Atsinaujinančių energijos šaltinių panaudojimo skatinimas, </w:t>
      </w:r>
      <w:r w:rsidR="008C4671" w:rsidRPr="008C4671">
        <w:rPr>
          <w:color w:val="000000" w:themeColor="text1"/>
          <w:lang w:eastAsia="lt-LT"/>
        </w:rPr>
        <w:lastRenderedPageBreak/>
        <w:t>aplinkai palankių technologijų, tarp jų efektyvios energijos gamybos kogeneracijos būdu diegimas“,</w:t>
      </w:r>
      <w:r w:rsidR="008C4671">
        <w:rPr>
          <w:color w:val="000000" w:themeColor="text1"/>
          <w:lang w:eastAsia="lt-LT"/>
        </w:rPr>
        <w:t xml:space="preserve"> siekiant gauti subsidijas saulės jėgainių ir geoterminio šildymo sistemų įrengimui visuomeninės paskirties pastatuose</w:t>
      </w:r>
      <w:r w:rsidR="008C4671" w:rsidRPr="00B1534A">
        <w:rPr>
          <w:color w:val="000000" w:themeColor="text1"/>
          <w:lang w:eastAsia="lt-LT"/>
        </w:rPr>
        <w:t xml:space="preserve"> </w:t>
      </w:r>
      <w:r w:rsidR="008C4671">
        <w:rPr>
          <w:color w:val="000000" w:themeColor="text1"/>
          <w:lang w:eastAsia="lt-LT"/>
        </w:rPr>
        <w:t xml:space="preserve">šiems </w:t>
      </w:r>
      <w:r w:rsidR="008C4671" w:rsidRPr="00B1534A">
        <w:rPr>
          <w:color w:val="000000" w:themeColor="text1"/>
          <w:lang w:eastAsia="lt-LT"/>
        </w:rPr>
        <w:t>planuojam</w:t>
      </w:r>
      <w:r w:rsidR="008C4671">
        <w:rPr>
          <w:color w:val="000000" w:themeColor="text1"/>
          <w:lang w:eastAsia="lt-LT"/>
        </w:rPr>
        <w:t>iems</w:t>
      </w:r>
      <w:r w:rsidR="008C4671" w:rsidRPr="00B1534A">
        <w:rPr>
          <w:color w:val="000000" w:themeColor="text1"/>
          <w:lang w:eastAsia="lt-LT"/>
        </w:rPr>
        <w:t xml:space="preserve"> projektams:</w:t>
      </w:r>
    </w:p>
    <w:p w:rsidR="004E09B6" w:rsidRPr="00B1534A" w:rsidRDefault="004E09B6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  <w:lang w:eastAsia="lt-LT"/>
        </w:rPr>
        <w:t>1.1.</w:t>
      </w:r>
      <w:r w:rsidR="00CC6C4F" w:rsidRPr="00B1534A">
        <w:rPr>
          <w:color w:val="000000" w:themeColor="text1"/>
          <w:lang w:eastAsia="lt-LT"/>
        </w:rPr>
        <w:t xml:space="preserve"> „</w:t>
      </w:r>
      <w:r w:rsidR="00CC6C4F" w:rsidRPr="00B1534A">
        <w:rPr>
          <w:color w:val="000000" w:themeColor="text1"/>
        </w:rPr>
        <w:t>Molėtų</w:t>
      </w:r>
      <w:r w:rsidR="00DC17E6" w:rsidRPr="00B1534A">
        <w:rPr>
          <w:color w:val="000000" w:themeColor="text1"/>
        </w:rPr>
        <w:t xml:space="preserve"> gimnazijos mažo galingumo saulės foto</w:t>
      </w:r>
      <w:r w:rsidR="00DD3DD1">
        <w:rPr>
          <w:color w:val="000000" w:themeColor="text1"/>
        </w:rPr>
        <w:t>voltinės</w:t>
      </w:r>
      <w:r w:rsidR="00DC17E6" w:rsidRPr="00B1534A">
        <w:rPr>
          <w:color w:val="000000" w:themeColor="text1"/>
        </w:rPr>
        <w:t xml:space="preserve"> elektrinės įrengimas</w:t>
      </w:r>
      <w:r w:rsidR="00CC6C4F" w:rsidRPr="00B1534A">
        <w:rPr>
          <w:color w:val="000000" w:themeColor="text1"/>
        </w:rPr>
        <w:t>“</w:t>
      </w:r>
      <w:r w:rsidRPr="00B1534A">
        <w:rPr>
          <w:color w:val="000000" w:themeColor="text1"/>
        </w:rPr>
        <w:t>;</w:t>
      </w:r>
    </w:p>
    <w:p w:rsidR="004E09B6" w:rsidRPr="00B1534A" w:rsidRDefault="004E09B6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</w:rPr>
        <w:t xml:space="preserve">1.2. </w:t>
      </w:r>
      <w:r w:rsidR="00DC17E6" w:rsidRPr="00B1534A">
        <w:rPr>
          <w:color w:val="000000" w:themeColor="text1"/>
        </w:rPr>
        <w:t xml:space="preserve">„Molėtų progimnazijos </w:t>
      </w:r>
      <w:r w:rsidR="00F07C7A" w:rsidRPr="00B1534A">
        <w:rPr>
          <w:color w:val="000000" w:themeColor="text1"/>
        </w:rPr>
        <w:t xml:space="preserve">mažo galingumo </w:t>
      </w:r>
      <w:r w:rsidR="00DD3DD1">
        <w:rPr>
          <w:color w:val="000000" w:themeColor="text1"/>
        </w:rPr>
        <w:t>saulės foto</w:t>
      </w:r>
      <w:r w:rsidR="000657AB">
        <w:rPr>
          <w:color w:val="000000" w:themeColor="text1"/>
        </w:rPr>
        <w:t>volt</w:t>
      </w:r>
      <w:r w:rsidR="00DC17E6" w:rsidRPr="00B1534A">
        <w:rPr>
          <w:color w:val="000000" w:themeColor="text1"/>
        </w:rPr>
        <w:t>inės elektrinės įrengimas“</w:t>
      </w:r>
      <w:r w:rsidRPr="00B1534A">
        <w:rPr>
          <w:color w:val="000000" w:themeColor="text1"/>
        </w:rPr>
        <w:t>;</w:t>
      </w:r>
    </w:p>
    <w:p w:rsidR="004E09B6" w:rsidRPr="00B1534A" w:rsidRDefault="004E09B6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</w:rPr>
        <w:t>1.3.</w:t>
      </w:r>
      <w:r w:rsidR="00DC17E6" w:rsidRPr="00B1534A">
        <w:rPr>
          <w:color w:val="000000" w:themeColor="text1"/>
        </w:rPr>
        <w:t xml:space="preserve"> „Molėtų ligoninės </w:t>
      </w:r>
      <w:r w:rsidR="00F07C7A" w:rsidRPr="00B1534A">
        <w:rPr>
          <w:color w:val="000000" w:themeColor="text1"/>
        </w:rPr>
        <w:t xml:space="preserve">mažo galingumo </w:t>
      </w:r>
      <w:r w:rsidR="000657AB">
        <w:rPr>
          <w:color w:val="000000" w:themeColor="text1"/>
        </w:rPr>
        <w:t>saulės fotovolt</w:t>
      </w:r>
      <w:r w:rsidR="00DC17E6" w:rsidRPr="00B1534A">
        <w:rPr>
          <w:color w:val="000000" w:themeColor="text1"/>
        </w:rPr>
        <w:t>inės elektrinės įrengimas“</w:t>
      </w:r>
      <w:r w:rsidRPr="00B1534A">
        <w:rPr>
          <w:color w:val="000000" w:themeColor="text1"/>
        </w:rPr>
        <w:t>;</w:t>
      </w:r>
    </w:p>
    <w:p w:rsidR="004E09B6" w:rsidRPr="00B1534A" w:rsidRDefault="004E09B6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</w:rPr>
        <w:t xml:space="preserve">1.4. </w:t>
      </w:r>
      <w:r w:rsidR="00DC17E6" w:rsidRPr="00B1534A">
        <w:rPr>
          <w:color w:val="000000" w:themeColor="text1"/>
        </w:rPr>
        <w:t xml:space="preserve">„Molėtų rajono </w:t>
      </w:r>
      <w:r w:rsidR="00F07C7A" w:rsidRPr="00B1534A">
        <w:rPr>
          <w:color w:val="000000" w:themeColor="text1"/>
        </w:rPr>
        <w:t>Balninkų pagrindinės mokyklos geoterminio šildymo sistemos</w:t>
      </w:r>
      <w:r w:rsidR="00DC17E6" w:rsidRPr="00B1534A">
        <w:rPr>
          <w:color w:val="000000" w:themeColor="text1"/>
        </w:rPr>
        <w:t xml:space="preserve"> įrengimas“</w:t>
      </w:r>
      <w:r w:rsidRPr="00B1534A">
        <w:rPr>
          <w:color w:val="000000" w:themeColor="text1"/>
        </w:rPr>
        <w:t>;</w:t>
      </w:r>
    </w:p>
    <w:p w:rsidR="004E09B6" w:rsidRPr="00B1534A" w:rsidRDefault="004E09B6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</w:rPr>
        <w:t xml:space="preserve">1.5. </w:t>
      </w:r>
      <w:r w:rsidR="00F07C7A" w:rsidRPr="00B1534A">
        <w:rPr>
          <w:color w:val="000000" w:themeColor="text1"/>
        </w:rPr>
        <w:t xml:space="preserve">„Molėtų rajono </w:t>
      </w:r>
      <w:r w:rsidR="00DC17E6" w:rsidRPr="00B1534A">
        <w:rPr>
          <w:color w:val="000000" w:themeColor="text1"/>
        </w:rPr>
        <w:t>Videniškių vienuolyno</w:t>
      </w:r>
      <w:r w:rsidR="00CC6C4F" w:rsidRPr="00B1534A">
        <w:rPr>
          <w:color w:val="000000" w:themeColor="text1"/>
        </w:rPr>
        <w:t xml:space="preserve"> </w:t>
      </w:r>
      <w:r w:rsidR="00F07C7A" w:rsidRPr="00B1534A">
        <w:rPr>
          <w:color w:val="000000" w:themeColor="text1"/>
        </w:rPr>
        <w:t>geoterminio šildymo sistemos įrengimas“</w:t>
      </w:r>
      <w:r w:rsidRPr="00B1534A">
        <w:rPr>
          <w:color w:val="000000" w:themeColor="text1"/>
        </w:rPr>
        <w:t xml:space="preserve">; </w:t>
      </w:r>
    </w:p>
    <w:p w:rsidR="00CC6C4F" w:rsidRPr="00B1534A" w:rsidRDefault="004E09B6" w:rsidP="00CC6C4F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</w:rPr>
        <w:t>1.6. „</w:t>
      </w:r>
      <w:r w:rsidR="003E3F19">
        <w:rPr>
          <w:color w:val="000000" w:themeColor="text1"/>
        </w:rPr>
        <w:t>Visuomeninės paskirties</w:t>
      </w:r>
      <w:r w:rsidR="00F07C7A" w:rsidRPr="00B1534A">
        <w:rPr>
          <w:color w:val="000000" w:themeColor="text1"/>
        </w:rPr>
        <w:t xml:space="preserve"> pastato</w:t>
      </w:r>
      <w:r w:rsidR="003E3F19">
        <w:rPr>
          <w:color w:val="000000" w:themeColor="text1"/>
        </w:rPr>
        <w:t xml:space="preserve"> Mindūnuose, Molėtų r.,</w:t>
      </w:r>
      <w:r w:rsidR="00F07C7A" w:rsidRPr="00B1534A">
        <w:rPr>
          <w:color w:val="000000" w:themeColor="text1"/>
        </w:rPr>
        <w:t xml:space="preserve"> geoterminio šildymo sistemos įrengimas“</w:t>
      </w:r>
      <w:r w:rsidRPr="00B1534A">
        <w:rPr>
          <w:color w:val="000000" w:themeColor="text1"/>
        </w:rPr>
        <w:t>.</w:t>
      </w:r>
    </w:p>
    <w:p w:rsidR="000657AB" w:rsidRDefault="00CC6C4F" w:rsidP="000657AB">
      <w:pPr>
        <w:tabs>
          <w:tab w:val="left" w:pos="993"/>
        </w:tabs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 w:rsidRPr="00B1534A">
        <w:rPr>
          <w:color w:val="000000" w:themeColor="text1"/>
        </w:rPr>
        <w:t xml:space="preserve">2. </w:t>
      </w:r>
      <w:r w:rsidR="000657AB">
        <w:rPr>
          <w:color w:val="000000" w:themeColor="text1"/>
        </w:rPr>
        <w:t>Pritarti 1 punkte nurodytų p</w:t>
      </w:r>
      <w:r w:rsidR="000657AB" w:rsidRPr="00B1534A">
        <w:rPr>
          <w:color w:val="000000" w:themeColor="text1"/>
        </w:rPr>
        <w:t>rojekt</w:t>
      </w:r>
      <w:r w:rsidR="000657AB">
        <w:rPr>
          <w:color w:val="000000" w:themeColor="text1"/>
        </w:rPr>
        <w:t>ų, gavusių subsidijas, finansavimui</w:t>
      </w:r>
      <w:r w:rsidR="000657AB" w:rsidRPr="00B1534A">
        <w:rPr>
          <w:color w:val="000000" w:themeColor="text1"/>
        </w:rPr>
        <w:t xml:space="preserve"> </w:t>
      </w:r>
      <w:r w:rsidR="000657AB">
        <w:rPr>
          <w:color w:val="000000" w:themeColor="text1"/>
        </w:rPr>
        <w:t>ne mažesne</w:t>
      </w:r>
      <w:r w:rsidR="000657AB" w:rsidRPr="00B1534A">
        <w:rPr>
          <w:color w:val="000000" w:themeColor="text1"/>
        </w:rPr>
        <w:t xml:space="preserve"> kaip 10 proc. visų tinkamų finansuoti </w:t>
      </w:r>
      <w:r w:rsidR="000657AB">
        <w:rPr>
          <w:color w:val="000000" w:themeColor="text1"/>
        </w:rPr>
        <w:t>p</w:t>
      </w:r>
      <w:r w:rsidR="000657AB" w:rsidRPr="00B1534A">
        <w:rPr>
          <w:color w:val="000000" w:themeColor="text1"/>
        </w:rPr>
        <w:t>rojekto išlaidų</w:t>
      </w:r>
      <w:r w:rsidR="000657AB">
        <w:rPr>
          <w:color w:val="000000" w:themeColor="text1"/>
        </w:rPr>
        <w:t xml:space="preserve"> dalimi</w:t>
      </w:r>
      <w:r w:rsidR="000657AB" w:rsidRPr="00B1534A">
        <w:rPr>
          <w:color w:val="000000" w:themeColor="text1"/>
        </w:rPr>
        <w:t xml:space="preserve">, </w:t>
      </w:r>
      <w:r w:rsidR="000657AB">
        <w:rPr>
          <w:color w:val="000000" w:themeColor="text1"/>
        </w:rPr>
        <w:t>bei netinkamų finansuoti išlaidų padengimui ir projekto įgyvendinimo išlaidų, kurių nepadengia skirta subsidija, padengimui iš Savivaldybės biudžeto lėšų.</w:t>
      </w:r>
    </w:p>
    <w:p w:rsidR="000657AB" w:rsidRDefault="00BC5D00" w:rsidP="00CC6C4F">
      <w:pPr>
        <w:suppressAutoHyphens/>
        <w:spacing w:line="360" w:lineRule="auto"/>
        <w:ind w:firstLine="608"/>
        <w:jc w:val="both"/>
        <w:textAlignment w:val="baseline"/>
      </w:pPr>
      <w:r>
        <w:t>3</w:t>
      </w:r>
      <w:r w:rsidR="00CC6C4F">
        <w:t xml:space="preserve">. </w:t>
      </w:r>
      <w:r w:rsidR="006E77BC">
        <w:rPr>
          <w:color w:val="000000"/>
        </w:rPr>
        <w:t>Į</w:t>
      </w:r>
      <w:r w:rsidR="000657AB">
        <w:rPr>
          <w:color w:val="000000"/>
        </w:rPr>
        <w:t>pareigoti Molėtų gimnazijos, Molėtų progimnazijos, VšĮ Molėtų ligoninė</w:t>
      </w:r>
      <w:r w:rsidR="008C4671">
        <w:rPr>
          <w:color w:val="000000"/>
        </w:rPr>
        <w:t>s</w:t>
      </w:r>
      <w:r w:rsidR="000657AB">
        <w:rPr>
          <w:color w:val="000000"/>
        </w:rPr>
        <w:t>,</w:t>
      </w:r>
      <w:r w:rsidR="006E77BC">
        <w:rPr>
          <w:color w:val="000000"/>
        </w:rPr>
        <w:t xml:space="preserve"> </w:t>
      </w:r>
      <w:r w:rsidR="006E77BC">
        <w:t>Molėtų rajono</w:t>
      </w:r>
      <w:r w:rsidR="000657AB">
        <w:t xml:space="preserve"> Balninkų pagrindinės mokyklos, Molėtų krašto muziejaus ir</w:t>
      </w:r>
      <w:r w:rsidR="006E77BC">
        <w:t xml:space="preserve"> </w:t>
      </w:r>
      <w:r w:rsidR="003E3F19">
        <w:t xml:space="preserve">Molėtų rajono savivaldybės viešosios bibliotekos direktorius </w:t>
      </w:r>
      <w:r w:rsidR="003E3F19">
        <w:lastRenderedPageBreak/>
        <w:t>parengti ir pateikti paraiškas Lietuvos aplinkos apsaugos investicijų fondui, jo nu</w:t>
      </w:r>
      <w:r w:rsidR="00367598">
        <w:t xml:space="preserve">statyta </w:t>
      </w:r>
      <w:r w:rsidR="0050165F">
        <w:t xml:space="preserve">tvarka </w:t>
      </w:r>
      <w:bookmarkStart w:id="6" w:name="_GoBack"/>
      <w:bookmarkEnd w:id="6"/>
      <w:r w:rsidR="00367598">
        <w:t>ir</w:t>
      </w:r>
      <w:r w:rsidR="003E3F19">
        <w:t xml:space="preserve"> terminais.</w:t>
      </w:r>
    </w:p>
    <w:p w:rsidR="00CC6C4F" w:rsidRDefault="00CC6C4F" w:rsidP="00CC6C4F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4A3985DB78A4289878C20D1C0CB333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C6C4F" w:rsidRDefault="00CC6C4F" w:rsidP="00CC6C4F">
      <w:pPr>
        <w:tabs>
          <w:tab w:val="left" w:pos="1674"/>
        </w:tabs>
      </w:pPr>
      <w:r>
        <w:t>Parengė</w:t>
      </w:r>
    </w:p>
    <w:p w:rsidR="00B1534A" w:rsidRDefault="00B1534A" w:rsidP="00B1534A">
      <w:pPr>
        <w:tabs>
          <w:tab w:val="left" w:pos="1674"/>
        </w:tabs>
      </w:pPr>
      <w:r>
        <w:t xml:space="preserve">Strateginio planavimo ir </w:t>
      </w:r>
    </w:p>
    <w:p w:rsidR="00B1534A" w:rsidRDefault="00B1534A" w:rsidP="00B1534A">
      <w:pPr>
        <w:tabs>
          <w:tab w:val="left" w:pos="1674"/>
        </w:tabs>
      </w:pPr>
      <w:r>
        <w:t>investicijų skyriaus vyr. specialistas</w:t>
      </w:r>
    </w:p>
    <w:p w:rsidR="00CC6C4F" w:rsidRDefault="00CC6C4F" w:rsidP="00CC6C4F">
      <w:pPr>
        <w:tabs>
          <w:tab w:val="left" w:pos="1674"/>
        </w:tabs>
      </w:pPr>
    </w:p>
    <w:p w:rsidR="00CC6C4F" w:rsidRDefault="00CC6C4F" w:rsidP="00CC6C4F">
      <w:pPr>
        <w:tabs>
          <w:tab w:val="left" w:pos="1674"/>
        </w:tabs>
      </w:pPr>
      <w:r>
        <w:t>Marius Jakubauskas</w:t>
      </w: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E7" w:rsidRDefault="00EE5CE7">
      <w:r>
        <w:separator/>
      </w:r>
    </w:p>
  </w:endnote>
  <w:endnote w:type="continuationSeparator" w:id="0">
    <w:p w:rsidR="00EE5CE7" w:rsidRDefault="00E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E7" w:rsidRDefault="00EE5CE7">
      <w:r>
        <w:separator/>
      </w:r>
    </w:p>
  </w:footnote>
  <w:footnote w:type="continuationSeparator" w:id="0">
    <w:p w:rsidR="00EE5CE7" w:rsidRDefault="00EE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6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F"/>
    <w:rsid w:val="000657AB"/>
    <w:rsid w:val="0010258D"/>
    <w:rsid w:val="001156B7"/>
    <w:rsid w:val="0012091C"/>
    <w:rsid w:val="00132437"/>
    <w:rsid w:val="00211F14"/>
    <w:rsid w:val="00305758"/>
    <w:rsid w:val="00341D56"/>
    <w:rsid w:val="00367598"/>
    <w:rsid w:val="00384B4D"/>
    <w:rsid w:val="003975CE"/>
    <w:rsid w:val="003A762C"/>
    <w:rsid w:val="003E3F19"/>
    <w:rsid w:val="00476E4E"/>
    <w:rsid w:val="004968FC"/>
    <w:rsid w:val="004E09B6"/>
    <w:rsid w:val="004F285B"/>
    <w:rsid w:val="0050165F"/>
    <w:rsid w:val="00503B36"/>
    <w:rsid w:val="00504780"/>
    <w:rsid w:val="00561916"/>
    <w:rsid w:val="00595EFE"/>
    <w:rsid w:val="005A4424"/>
    <w:rsid w:val="005F38B6"/>
    <w:rsid w:val="006213AE"/>
    <w:rsid w:val="006E77BC"/>
    <w:rsid w:val="00776F64"/>
    <w:rsid w:val="00794407"/>
    <w:rsid w:val="00794C2F"/>
    <w:rsid w:val="007951EA"/>
    <w:rsid w:val="00796C66"/>
    <w:rsid w:val="007A3F5C"/>
    <w:rsid w:val="007E4516"/>
    <w:rsid w:val="008364CF"/>
    <w:rsid w:val="00872337"/>
    <w:rsid w:val="008A401C"/>
    <w:rsid w:val="008C4671"/>
    <w:rsid w:val="008E375E"/>
    <w:rsid w:val="0093412A"/>
    <w:rsid w:val="009B4614"/>
    <w:rsid w:val="009E70D9"/>
    <w:rsid w:val="00AE325A"/>
    <w:rsid w:val="00B00A17"/>
    <w:rsid w:val="00B1534A"/>
    <w:rsid w:val="00B944DB"/>
    <w:rsid w:val="00BA65BB"/>
    <w:rsid w:val="00BB70B1"/>
    <w:rsid w:val="00BC5D00"/>
    <w:rsid w:val="00C0608B"/>
    <w:rsid w:val="00C16EA1"/>
    <w:rsid w:val="00CC1DF9"/>
    <w:rsid w:val="00CC6C4F"/>
    <w:rsid w:val="00D03D5A"/>
    <w:rsid w:val="00D74773"/>
    <w:rsid w:val="00D8136A"/>
    <w:rsid w:val="00DB7660"/>
    <w:rsid w:val="00DC17E6"/>
    <w:rsid w:val="00DC6469"/>
    <w:rsid w:val="00DD3DD1"/>
    <w:rsid w:val="00E032E8"/>
    <w:rsid w:val="00EE5CE7"/>
    <w:rsid w:val="00EE645F"/>
    <w:rsid w:val="00EF4252"/>
    <w:rsid w:val="00EF6A79"/>
    <w:rsid w:val="00F02352"/>
    <w:rsid w:val="00F07C7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639DB6"/>
  <w15:chartTrackingRefBased/>
  <w15:docId w15:val="{52755788-537A-425A-9007-7486ABE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textbeitrauku">
    <w:name w:val="textbeitrauku"/>
    <w:basedOn w:val="prastasis"/>
    <w:rsid w:val="00476E4E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rsid w:val="001025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025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A3985DB78A4289878C20D1C0CB33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09B825-8E00-49BD-AEF8-295932D7BB74}"/>
      </w:docPartPr>
      <w:docPartBody>
        <w:p w:rsidR="00DD3AE3" w:rsidRDefault="00B5255E">
          <w:pPr>
            <w:pStyle w:val="04A3985DB78A4289878C20D1C0CB33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E"/>
    <w:rsid w:val="00B5255E"/>
    <w:rsid w:val="00C90218"/>
    <w:rsid w:val="00D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A3985DB78A4289878C20D1C0CB333C">
    <w:name w:val="04A3985DB78A4289878C20D1C0CB3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33</TotalTime>
  <Pages>2</Pages>
  <Words>341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Jakubauskas Marius</cp:lastModifiedBy>
  <cp:revision>8</cp:revision>
  <cp:lastPrinted>2016-04-25T07:32:00Z</cp:lastPrinted>
  <dcterms:created xsi:type="dcterms:W3CDTF">2016-04-25T11:12:00Z</dcterms:created>
  <dcterms:modified xsi:type="dcterms:W3CDTF">2016-04-26T08:18:00Z</dcterms:modified>
</cp:coreProperties>
</file>