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E2060">
        <w:rPr>
          <w:b/>
          <w:caps/>
          <w:noProof/>
        </w:rPr>
        <w:t xml:space="preserve"> bešeimininkio turto perėmimo</w:t>
      </w:r>
      <w:r>
        <w:rPr>
          <w:b/>
          <w:caps/>
          <w:noProof/>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B16AC4">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0B89">
        <w:t>balandžio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4F285B">
        <w:rPr>
          <w:noProof/>
        </w:rPr>
        <w:t>00</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F77D06" w:rsidRDefault="00C16EA1" w:rsidP="00587D1F">
      <w:pPr>
        <w:tabs>
          <w:tab w:val="left" w:pos="680"/>
          <w:tab w:val="left" w:pos="1206"/>
        </w:tabs>
        <w:spacing w:line="360" w:lineRule="auto"/>
        <w:jc w:val="both"/>
      </w:pPr>
      <w:r>
        <w:tab/>
      </w:r>
      <w:r w:rsidR="00F77D06" w:rsidRPr="00F77D06">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5C6FB8">
        <w:t>gužės 26 d. nutarimu Nr. 634 ,,</w:t>
      </w:r>
      <w:bookmarkStart w:id="6" w:name="_GoBack"/>
      <w:bookmarkEnd w:id="6"/>
      <w:r w:rsidR="00F77D06" w:rsidRPr="00F77D06">
        <w:t xml:space="preserve">Dėl bešeimininkio, konfiskuoto, valstybės paveldėto, valstybei perduoto turto, daiktinių įrodymų, lobių ir radinių perdavimo, apskaitymo, saugojimo, realizavimo, grąžinimo ir pripažinimo atliekomis taisyklių patvirtinimo“, 3.2 punktu bei vykdydama Molėtų rajono apylinkės teismo </w:t>
      </w:r>
      <w:r w:rsidR="00F77D06">
        <w:t xml:space="preserve">sprendimus </w:t>
      </w:r>
      <w:r w:rsidR="004E2060" w:rsidRPr="00487E34">
        <w:t>201</w:t>
      </w:r>
      <w:r w:rsidR="008031CC" w:rsidRPr="00487E34">
        <w:t>5</w:t>
      </w:r>
      <w:r w:rsidR="004E2060" w:rsidRPr="00487E34">
        <w:t xml:space="preserve"> m. </w:t>
      </w:r>
      <w:r w:rsidR="00DF6EDB" w:rsidRPr="00487E34">
        <w:t>gruodžio</w:t>
      </w:r>
      <w:r w:rsidR="004E2060" w:rsidRPr="00487E34">
        <w:t xml:space="preserve"> </w:t>
      </w:r>
      <w:r w:rsidR="00487E34" w:rsidRPr="00487E34">
        <w:t>30</w:t>
      </w:r>
      <w:r w:rsidR="004E2060" w:rsidRPr="00487E34">
        <w:t xml:space="preserve"> d. </w:t>
      </w:r>
      <w:r w:rsidR="00DF6EDB" w:rsidRPr="00487E34">
        <w:t>civilinėje byloje  Nr.</w:t>
      </w:r>
      <w:r w:rsidR="00B90B89" w:rsidRPr="00487E34">
        <w:t xml:space="preserve"> </w:t>
      </w:r>
      <w:r w:rsidR="008031CC" w:rsidRPr="00487E34">
        <w:t>2-</w:t>
      </w:r>
      <w:r w:rsidR="00071218" w:rsidRPr="00487E34">
        <w:t>100</w:t>
      </w:r>
      <w:r w:rsidR="00487E34" w:rsidRPr="00487E34">
        <w:t>4</w:t>
      </w:r>
      <w:r w:rsidR="004E2060" w:rsidRPr="00487E34">
        <w:t>-</w:t>
      </w:r>
      <w:r w:rsidR="00487E34" w:rsidRPr="00487E34">
        <w:t>964</w:t>
      </w:r>
      <w:r w:rsidR="00DF6EDB" w:rsidRPr="00487E34">
        <w:t>/2015</w:t>
      </w:r>
      <w:r w:rsidR="004E2060" w:rsidRPr="00487E34">
        <w:t>,</w:t>
      </w:r>
      <w:r w:rsidR="002E1B47" w:rsidRPr="00487E34">
        <w:t xml:space="preserve"> </w:t>
      </w:r>
      <w:r w:rsidR="00487E34" w:rsidRPr="00487E34">
        <w:t>2015</w:t>
      </w:r>
      <w:r w:rsidR="00455BEA" w:rsidRPr="00487E34">
        <w:t xml:space="preserve"> m. </w:t>
      </w:r>
      <w:r w:rsidR="00487E34" w:rsidRPr="00487E34">
        <w:t>gruodžio</w:t>
      </w:r>
      <w:r w:rsidR="00455BEA" w:rsidRPr="00487E34">
        <w:t xml:space="preserve"> </w:t>
      </w:r>
      <w:r w:rsidR="00487E34" w:rsidRPr="00487E34">
        <w:t>30</w:t>
      </w:r>
      <w:r w:rsidR="00F77D06">
        <w:t xml:space="preserve"> d. </w:t>
      </w:r>
      <w:r w:rsidR="00455BEA" w:rsidRPr="00487E34">
        <w:t>civilin</w:t>
      </w:r>
      <w:r w:rsidR="008031CC" w:rsidRPr="00487E34">
        <w:t>ėje byloje Nr. 2-</w:t>
      </w:r>
      <w:r w:rsidR="00487E34" w:rsidRPr="00487E34">
        <w:t>1005</w:t>
      </w:r>
      <w:r w:rsidR="008031CC" w:rsidRPr="00487E34">
        <w:t>-</w:t>
      </w:r>
      <w:r w:rsidR="00487E34" w:rsidRPr="00487E34">
        <w:t>964</w:t>
      </w:r>
      <w:r w:rsidR="00B90B89" w:rsidRPr="00487E34">
        <w:t>/2015,</w:t>
      </w:r>
      <w:r w:rsidR="00487E34" w:rsidRPr="00487E34">
        <w:t xml:space="preserve"> 2015</w:t>
      </w:r>
      <w:r w:rsidR="00455BEA" w:rsidRPr="00487E34">
        <w:t xml:space="preserve"> m. </w:t>
      </w:r>
      <w:r w:rsidR="00487E34" w:rsidRPr="00487E34">
        <w:t>gruodžio</w:t>
      </w:r>
      <w:r w:rsidR="00455BEA" w:rsidRPr="00487E34">
        <w:t xml:space="preserve"> </w:t>
      </w:r>
      <w:r w:rsidR="00487E34" w:rsidRPr="00487E34">
        <w:t>28</w:t>
      </w:r>
      <w:r w:rsidR="00F77D06">
        <w:t xml:space="preserve"> d.</w:t>
      </w:r>
      <w:r w:rsidR="00455BEA" w:rsidRPr="00487E34">
        <w:t xml:space="preserve"> civilinėje byloje Nr.</w:t>
      </w:r>
      <w:r w:rsidR="00B90B89" w:rsidRPr="00487E34">
        <w:t xml:space="preserve"> </w:t>
      </w:r>
      <w:r w:rsidR="008031CC" w:rsidRPr="00487E34">
        <w:t>2-</w:t>
      </w:r>
      <w:r w:rsidR="00487E34" w:rsidRPr="00487E34">
        <w:t>1006</w:t>
      </w:r>
      <w:r w:rsidR="008031CC" w:rsidRPr="00487E34">
        <w:t>-</w:t>
      </w:r>
      <w:r w:rsidR="00487E34" w:rsidRPr="00487E34">
        <w:t>732</w:t>
      </w:r>
      <w:r w:rsidR="008031CC" w:rsidRPr="00487E34">
        <w:t>/201</w:t>
      </w:r>
      <w:r w:rsidR="00487E34" w:rsidRPr="00487E34">
        <w:t>5</w:t>
      </w:r>
      <w:r w:rsidR="00F77D06">
        <w:t xml:space="preserve"> ir </w:t>
      </w:r>
      <w:r w:rsidR="00F77D06" w:rsidRPr="00F77D06">
        <w:t xml:space="preserve">Molėtų rajono apylinkės teismo </w:t>
      </w:r>
      <w:r w:rsidR="008031CC" w:rsidRPr="00487E34">
        <w:t xml:space="preserve">2016 m. </w:t>
      </w:r>
      <w:r w:rsidR="00487E34" w:rsidRPr="00487E34">
        <w:t>vasario</w:t>
      </w:r>
      <w:r w:rsidR="008031CC" w:rsidRPr="00487E34">
        <w:t xml:space="preserve"> 1</w:t>
      </w:r>
      <w:r w:rsidR="00487E34" w:rsidRPr="00487E34">
        <w:t>7</w:t>
      </w:r>
      <w:r w:rsidR="00413695">
        <w:t xml:space="preserve"> </w:t>
      </w:r>
      <w:r w:rsidR="008031CC" w:rsidRPr="00487E34">
        <w:t xml:space="preserve">d. </w:t>
      </w:r>
      <w:r w:rsidR="00F77D06">
        <w:t>nutartį</w:t>
      </w:r>
      <w:r w:rsidR="00487E34" w:rsidRPr="00487E34">
        <w:t xml:space="preserve"> </w:t>
      </w:r>
      <w:r w:rsidR="008031CC" w:rsidRPr="00487E34">
        <w:t>civilinėje byloje Nr. 2-</w:t>
      </w:r>
      <w:r w:rsidR="00487E34" w:rsidRPr="00487E34">
        <w:t>1006</w:t>
      </w:r>
      <w:r w:rsidR="008031CC" w:rsidRPr="00487E34">
        <w:t>-</w:t>
      </w:r>
      <w:r w:rsidR="00487E34" w:rsidRPr="00487E34">
        <w:t>732</w:t>
      </w:r>
      <w:r w:rsidR="008031CC" w:rsidRPr="00487E34">
        <w:t>/201</w:t>
      </w:r>
      <w:r w:rsidR="00487E34" w:rsidRPr="00487E34">
        <w:t>5</w:t>
      </w:r>
      <w:r w:rsidR="008031CC" w:rsidRPr="00487E34">
        <w:t>,</w:t>
      </w:r>
    </w:p>
    <w:p w:rsidR="002E1B47" w:rsidRDefault="00F77D06" w:rsidP="00587D1F">
      <w:pPr>
        <w:tabs>
          <w:tab w:val="left" w:pos="680"/>
          <w:tab w:val="left" w:pos="1206"/>
        </w:tabs>
        <w:spacing w:line="360" w:lineRule="auto"/>
        <w:jc w:val="both"/>
      </w:pPr>
      <w:r>
        <w:tab/>
      </w:r>
      <w:r w:rsidR="004E2060">
        <w:t xml:space="preserve">Molėtų rajono </w:t>
      </w:r>
      <w:r w:rsidR="00B90B89">
        <w:t xml:space="preserve">savivaldybės taryba  </w:t>
      </w:r>
      <w:r w:rsidR="004E2060">
        <w:t>n u s p r e n d ž i a</w:t>
      </w:r>
      <w:r w:rsidR="002E1B47">
        <w:t xml:space="preserve">: </w:t>
      </w:r>
    </w:p>
    <w:p w:rsidR="00844F2A" w:rsidRDefault="002E1B47" w:rsidP="00587D1F">
      <w:pPr>
        <w:tabs>
          <w:tab w:val="left" w:pos="680"/>
          <w:tab w:val="left" w:pos="1206"/>
        </w:tabs>
        <w:spacing w:line="360" w:lineRule="auto"/>
        <w:jc w:val="both"/>
      </w:pPr>
      <w:r>
        <w:tab/>
        <w:t>Pe</w:t>
      </w:r>
      <w:r w:rsidR="004E2060">
        <w:t xml:space="preserve">rimti Molėtų rajono savivaldybės nuosavybėn </w:t>
      </w:r>
      <w:r w:rsidR="00D61A5C">
        <w:t>Inturkės</w:t>
      </w:r>
      <w:r w:rsidR="00B90B89" w:rsidRPr="00B90B89">
        <w:t xml:space="preserve"> seniūnijoje</w:t>
      </w:r>
      <w:r w:rsidR="008031CC">
        <w:t xml:space="preserve">, </w:t>
      </w:r>
      <w:proofErr w:type="spellStart"/>
      <w:r w:rsidR="001941DF">
        <w:t>P</w:t>
      </w:r>
      <w:r w:rsidR="008031CC">
        <w:t>agaluonės</w:t>
      </w:r>
      <w:proofErr w:type="spellEnd"/>
      <w:r w:rsidR="008031CC">
        <w:t xml:space="preserve"> kaime</w:t>
      </w:r>
      <w:r w:rsidR="00B90B89" w:rsidRPr="00B90B89">
        <w:t xml:space="preserve"> esančius bešeimininkius statinius </w:t>
      </w:r>
      <w:r w:rsidR="004E2060">
        <w:t xml:space="preserve">ir perduoti Molėtų rajono savivaldybės administracijai patikėjimo teise valdyti </w:t>
      </w:r>
      <w:r w:rsidR="00B90B89">
        <w:t>ir naudoti  bešeimininkį turtą</w:t>
      </w:r>
      <w:r w:rsidR="00214C58">
        <w:t xml:space="preserve"> (</w:t>
      </w:r>
      <w:r w:rsidR="00B90B89">
        <w:t xml:space="preserve">sąrašas </w:t>
      </w:r>
      <w:r w:rsidR="00214C58">
        <w:t>pridedama</w:t>
      </w:r>
      <w:r w:rsidR="00B90B89">
        <w:t>s</w:t>
      </w:r>
      <w:r w:rsidR="00214C58">
        <w:t>).</w:t>
      </w:r>
    </w:p>
    <w:p w:rsidR="00C16EA1" w:rsidRDefault="00DF337D" w:rsidP="00587D1F">
      <w:pPr>
        <w:tabs>
          <w:tab w:val="left" w:pos="680"/>
          <w:tab w:val="left" w:pos="1206"/>
        </w:tabs>
        <w:spacing w:line="360" w:lineRule="auto"/>
        <w:jc w:val="both"/>
      </w:pPr>
      <w:r>
        <w:tab/>
      </w:r>
      <w:r w:rsidR="004E2060">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8D93B01BF59404AB65AB060C0A00AD4"/>
          </w:placeholder>
          <w:dropDownList>
            <w:listItem w:displayText="             " w:value="             "/>
            <w:listItem w:displayText="Stasys Žvinys" w:value="Stasys Žvinys"/>
          </w:dropDownList>
        </w:sdtPr>
        <w:sdtEndPr/>
        <w:sdtContent>
          <w:r w:rsidR="001727E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F1245" w:rsidRDefault="009F1245" w:rsidP="007951EA">
      <w:pPr>
        <w:tabs>
          <w:tab w:val="left" w:pos="7513"/>
        </w:tabs>
      </w:pPr>
    </w:p>
    <w:p w:rsidR="00F86CB0" w:rsidRDefault="00F86CB0" w:rsidP="00F86CB0">
      <w:pPr>
        <w:tabs>
          <w:tab w:val="left" w:pos="7513"/>
        </w:tabs>
      </w:pPr>
      <w:r>
        <w:t>Parengė</w:t>
      </w:r>
    </w:p>
    <w:p w:rsidR="00F86CB0" w:rsidRDefault="00DF6EDB" w:rsidP="00F86CB0">
      <w:pPr>
        <w:tabs>
          <w:tab w:val="left" w:pos="7513"/>
        </w:tabs>
      </w:pPr>
      <w:r>
        <w:t>Statybos ir vietinio ūkio</w:t>
      </w:r>
      <w:r w:rsidR="00F86CB0">
        <w:t xml:space="preserve"> skyriaus </w:t>
      </w:r>
    </w:p>
    <w:p w:rsidR="00F86CB0" w:rsidRDefault="00F86CB0" w:rsidP="00F86CB0">
      <w:pPr>
        <w:tabs>
          <w:tab w:val="left" w:pos="7513"/>
        </w:tabs>
      </w:pPr>
      <w:r>
        <w:t>vyr. specialistė Lilija Krivičienė</w:t>
      </w:r>
    </w:p>
    <w:sectPr w:rsidR="00F86CB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60" w:rsidRDefault="004E2060">
      <w:r>
        <w:separator/>
      </w:r>
    </w:p>
  </w:endnote>
  <w:endnote w:type="continuationSeparator" w:id="0">
    <w:p w:rsidR="004E2060" w:rsidRDefault="004E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60" w:rsidRDefault="004E2060">
      <w:r>
        <w:separator/>
      </w:r>
    </w:p>
  </w:footnote>
  <w:footnote w:type="continuationSeparator" w:id="0">
    <w:p w:rsidR="004E2060" w:rsidRDefault="004E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7D0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60"/>
    <w:rsid w:val="00071218"/>
    <w:rsid w:val="0012091C"/>
    <w:rsid w:val="00132437"/>
    <w:rsid w:val="001632B6"/>
    <w:rsid w:val="001727E6"/>
    <w:rsid w:val="001941DF"/>
    <w:rsid w:val="00211F14"/>
    <w:rsid w:val="00214C58"/>
    <w:rsid w:val="002A5855"/>
    <w:rsid w:val="002E1B47"/>
    <w:rsid w:val="00305758"/>
    <w:rsid w:val="00341D56"/>
    <w:rsid w:val="00384B4D"/>
    <w:rsid w:val="0039621F"/>
    <w:rsid w:val="003975CE"/>
    <w:rsid w:val="003A762C"/>
    <w:rsid w:val="00413695"/>
    <w:rsid w:val="00455BEA"/>
    <w:rsid w:val="00487E34"/>
    <w:rsid w:val="004968FC"/>
    <w:rsid w:val="004E2060"/>
    <w:rsid w:val="004F285B"/>
    <w:rsid w:val="00503B36"/>
    <w:rsid w:val="00504780"/>
    <w:rsid w:val="00561916"/>
    <w:rsid w:val="00587D1F"/>
    <w:rsid w:val="005A4424"/>
    <w:rsid w:val="005C6FB8"/>
    <w:rsid w:val="005F38B6"/>
    <w:rsid w:val="006213AE"/>
    <w:rsid w:val="006705D5"/>
    <w:rsid w:val="00776F64"/>
    <w:rsid w:val="00794407"/>
    <w:rsid w:val="00794C2F"/>
    <w:rsid w:val="007951EA"/>
    <w:rsid w:val="00796C66"/>
    <w:rsid w:val="007A3F5C"/>
    <w:rsid w:val="007E4516"/>
    <w:rsid w:val="008031CC"/>
    <w:rsid w:val="00844F2A"/>
    <w:rsid w:val="00872337"/>
    <w:rsid w:val="008A401C"/>
    <w:rsid w:val="0093412A"/>
    <w:rsid w:val="009B4614"/>
    <w:rsid w:val="009C599B"/>
    <w:rsid w:val="009E70D9"/>
    <w:rsid w:val="009F1245"/>
    <w:rsid w:val="00AE325A"/>
    <w:rsid w:val="00B16AC4"/>
    <w:rsid w:val="00B90B89"/>
    <w:rsid w:val="00BB70B1"/>
    <w:rsid w:val="00C16EA1"/>
    <w:rsid w:val="00C333C0"/>
    <w:rsid w:val="00CC1DF9"/>
    <w:rsid w:val="00D03D5A"/>
    <w:rsid w:val="00D61A5C"/>
    <w:rsid w:val="00D8136A"/>
    <w:rsid w:val="00D97626"/>
    <w:rsid w:val="00DB7660"/>
    <w:rsid w:val="00DC6469"/>
    <w:rsid w:val="00DD1031"/>
    <w:rsid w:val="00DF337D"/>
    <w:rsid w:val="00DF6EDB"/>
    <w:rsid w:val="00E032E8"/>
    <w:rsid w:val="00ED35E0"/>
    <w:rsid w:val="00EE645F"/>
    <w:rsid w:val="00F54307"/>
    <w:rsid w:val="00F77D06"/>
    <w:rsid w:val="00F86CB0"/>
    <w:rsid w:val="00FB77DF"/>
    <w:rsid w:val="00FE0D95"/>
    <w:rsid w:val="00FE4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D6CD48F8-2C6F-4DDD-90FF-042D8D1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F6EDB"/>
    <w:rPr>
      <w:rFonts w:ascii="Segoe UI" w:hAnsi="Segoe UI" w:cs="Segoe UI"/>
      <w:sz w:val="18"/>
      <w:szCs w:val="18"/>
    </w:rPr>
  </w:style>
  <w:style w:type="character" w:customStyle="1" w:styleId="DebesliotekstasDiagrama">
    <w:name w:val="Debesėlio tekstas Diagrama"/>
    <w:basedOn w:val="Numatytasispastraiposriftas"/>
    <w:link w:val="Debesliotekstas"/>
    <w:rsid w:val="00DF6EDB"/>
    <w:rPr>
      <w:rFonts w:ascii="Segoe UI" w:hAnsi="Segoe UI" w:cs="Segoe UI"/>
      <w:sz w:val="18"/>
      <w:szCs w:val="18"/>
      <w:lang w:eastAsia="en-US"/>
    </w:rPr>
  </w:style>
  <w:style w:type="table" w:styleId="Lentelstinklelis">
    <w:name w:val="Table Grid"/>
    <w:basedOn w:val="prastojilentel"/>
    <w:rsid w:val="0084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D93B01BF59404AB65AB060C0A00AD4"/>
        <w:category>
          <w:name w:val="Bendrosios nuostatos"/>
          <w:gallery w:val="placeholder"/>
        </w:category>
        <w:types>
          <w:type w:val="bbPlcHdr"/>
        </w:types>
        <w:behaviors>
          <w:behavior w:val="content"/>
        </w:behaviors>
        <w:guid w:val="{310F4D6A-68B2-4204-BBE9-DC0574B75B8B}"/>
      </w:docPartPr>
      <w:docPartBody>
        <w:p w:rsidR="001456A8" w:rsidRDefault="001456A8">
          <w:pPr>
            <w:pStyle w:val="58D93B01BF59404AB65AB060C0A00AD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A8"/>
    <w:rsid w:val="00145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8D93B01BF59404AB65AB060C0A00AD4">
    <w:name w:val="58D93B01BF59404AB65AB060C0A00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1257</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26</cp:revision>
  <cp:lastPrinted>2016-03-21T14:20:00Z</cp:lastPrinted>
  <dcterms:created xsi:type="dcterms:W3CDTF">2014-07-09T13:39:00Z</dcterms:created>
  <dcterms:modified xsi:type="dcterms:W3CDTF">2016-04-01T07:04:00Z</dcterms:modified>
</cp:coreProperties>
</file>