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314BA" w:rsidRPr="008314BA">
        <w:rPr>
          <w:b/>
          <w:caps/>
          <w:noProof/>
        </w:rPr>
        <w:t>BŪSTO, ESANČIO MOLĖT</w:t>
      </w:r>
      <w:r w:rsidR="00221928">
        <w:rPr>
          <w:b/>
          <w:caps/>
          <w:noProof/>
        </w:rPr>
        <w:t xml:space="preserve">ų r. sav., Čiulėnų sen., Toliejų k., Žalioji g. 2, </w:t>
      </w:r>
      <w:r w:rsidR="008314BA" w:rsidRPr="008314BA">
        <w:rPr>
          <w:b/>
          <w:caps/>
          <w:noProof/>
        </w:rPr>
        <w:t xml:space="preserve"> PARDAVIMO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314BA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1330F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24 straipsnio 2 dalies 5 punktu, 2015 m. liepos 15 d. Savivaldybės </w:t>
      </w:r>
      <w:r w:rsidR="00060BAC">
        <w:t>būsto nuomos sutartimi Nr. T4-248</w:t>
      </w:r>
      <w:r w:rsidR="0091330F">
        <w:t xml:space="preserve"> ir atsižvelgdama į „Auditas ir konsultacijos UAB“ turto įvertinimo ataskaitą Nr. 383/24</w:t>
      </w:r>
      <w:r w:rsidR="00060BAC">
        <w:t>5</w:t>
      </w:r>
      <w:r w:rsidR="0091330F">
        <w:t>4 (</w:t>
      </w:r>
      <w:proofErr w:type="spellStart"/>
      <w:r w:rsidR="0091330F">
        <w:t>Mol</w:t>
      </w:r>
      <w:proofErr w:type="spellEnd"/>
      <w:r w:rsidR="0091330F">
        <w:t>):15, Molėtų rajono savivaldybės administracijos direktoriaus 2015 m. rugpjūčio 28 d. įsakymu Nr. B6-837 „Dėl darbo grupės sudarymo parduodamų savivaldybės būstų vertę pakeitusių nuomininkų investicijų įvertinimui“ sudarytos darbo grupės 2016 m. kovo 16 d. protokolą Nr. T46-</w:t>
      </w:r>
      <w:r w:rsidR="001543FA">
        <w:t>4</w:t>
      </w:r>
      <w:r w:rsidR="0091330F">
        <w:t xml:space="preserve">, </w:t>
      </w:r>
      <w:r w:rsidR="00B62B88">
        <w:t>Vitalijos Didžiokienės 2015 m. spalio 6</w:t>
      </w:r>
      <w:r w:rsidR="0091330F">
        <w:t xml:space="preserve"> d. prašymą,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91330F" w:rsidRDefault="0091330F" w:rsidP="0091330F">
      <w:pPr>
        <w:spacing w:line="360" w:lineRule="auto"/>
        <w:ind w:firstLine="680"/>
        <w:jc w:val="both"/>
      </w:pPr>
      <w:r>
        <w:t>1. Parduoti Vi</w:t>
      </w:r>
      <w:r w:rsidR="00CF2F63">
        <w:t>talijai Didžiokienei</w:t>
      </w:r>
      <w:r>
        <w:t xml:space="preserve"> Molėtų rajono savivaldybei nuosavybės teise priklausan</w:t>
      </w:r>
      <w:r w:rsidR="002D6D50">
        <w:t xml:space="preserve">čią </w:t>
      </w:r>
      <w:r w:rsidR="002C38BC">
        <w:t>ir šiuo metu Molėtų rajono savivaldybės administracijos patikėjimo teise valdomą</w:t>
      </w:r>
      <w:bookmarkStart w:id="6" w:name="_GoBack"/>
      <w:bookmarkEnd w:id="6"/>
      <w:r w:rsidR="002C38BC">
        <w:t xml:space="preserve"> </w:t>
      </w:r>
      <w:r w:rsidR="005020AA">
        <w:t>dalį gyvenamojo namo</w:t>
      </w:r>
      <w:r>
        <w:t xml:space="preserve"> 46,</w:t>
      </w:r>
      <w:r w:rsidR="005020AA">
        <w:t>5</w:t>
      </w:r>
      <w:r>
        <w:t>7 kv. m bendrojo ploto (nekilnojamojo turto registro Nr. 90/</w:t>
      </w:r>
      <w:r w:rsidR="005020AA">
        <w:t>106286</w:t>
      </w:r>
      <w:r>
        <w:t>, unikalus Nr. 6297-</w:t>
      </w:r>
      <w:r w:rsidR="005020AA">
        <w:t>4</w:t>
      </w:r>
      <w:r>
        <w:t>00</w:t>
      </w:r>
      <w:r w:rsidR="005020AA">
        <w:t>9</w:t>
      </w:r>
      <w:r>
        <w:t>-</w:t>
      </w:r>
      <w:r w:rsidR="005020AA">
        <w:t>6</w:t>
      </w:r>
      <w:r>
        <w:t>01</w:t>
      </w:r>
      <w:r w:rsidR="005020AA">
        <w:t>8</w:t>
      </w:r>
      <w:r>
        <w:t xml:space="preserve">) su </w:t>
      </w:r>
      <w:r w:rsidR="002D6D50">
        <w:t xml:space="preserve">rūsiais R-1 4,69 </w:t>
      </w:r>
      <w:r>
        <w:t>kv. m</w:t>
      </w:r>
      <w:r w:rsidR="002D6D50">
        <w:t xml:space="preserve"> ploto, R-2 10,37 kv. m ploto, R-3 4,99 kv. m ploto, R-4 8,14 kv. m ploto ir 1/16 dalimi ūkinio pastato, plane pažymėto 2I1p, (unikalus numeris 6297-2004-5026), </w:t>
      </w:r>
      <w:r>
        <w:t xml:space="preserve"> esan</w:t>
      </w:r>
      <w:r w:rsidR="002D6D50">
        <w:t xml:space="preserve">čius </w:t>
      </w:r>
      <w:r>
        <w:t>Molėt</w:t>
      </w:r>
      <w:r w:rsidR="002D6D50">
        <w:t xml:space="preserve">ų r. sav., </w:t>
      </w:r>
      <w:proofErr w:type="spellStart"/>
      <w:r w:rsidR="002D6D50">
        <w:t>Čiulėnų</w:t>
      </w:r>
      <w:proofErr w:type="spellEnd"/>
      <w:r w:rsidR="002D6D50">
        <w:t xml:space="preserve"> sen., </w:t>
      </w:r>
      <w:proofErr w:type="spellStart"/>
      <w:r w:rsidR="002D6D50">
        <w:t>Toliejų</w:t>
      </w:r>
      <w:proofErr w:type="spellEnd"/>
      <w:r w:rsidR="002D6D50">
        <w:t xml:space="preserve"> k., Žalioji g. 2, </w:t>
      </w:r>
      <w:r>
        <w:t xml:space="preserve">už  </w:t>
      </w:r>
      <w:r w:rsidR="002D6D50">
        <w:t>5547,01</w:t>
      </w:r>
      <w:r>
        <w:t xml:space="preserve"> (</w:t>
      </w:r>
      <w:r w:rsidR="002D6D50">
        <w:t>penki</w:t>
      </w:r>
      <w:r w:rsidR="00AD5286">
        <w:t>s</w:t>
      </w:r>
      <w:r>
        <w:t xml:space="preserve"> tūkstanči</w:t>
      </w:r>
      <w:r w:rsidR="00AD5286">
        <w:t>us</w:t>
      </w:r>
      <w:r>
        <w:t xml:space="preserve"> penki</w:t>
      </w:r>
      <w:r w:rsidR="00AD5286">
        <w:t>s šimtus</w:t>
      </w:r>
      <w:r>
        <w:t xml:space="preserve"> </w:t>
      </w:r>
      <w:r w:rsidR="004F7CC9">
        <w:t>ketur</w:t>
      </w:r>
      <w:r>
        <w:t xml:space="preserve">iasdešimt </w:t>
      </w:r>
      <w:r w:rsidR="004F7CC9">
        <w:t>septynis</w:t>
      </w:r>
      <w:r>
        <w:t xml:space="preserve"> eurus </w:t>
      </w:r>
      <w:r w:rsidR="004F7CC9">
        <w:t>1</w:t>
      </w:r>
      <w:r>
        <w:t xml:space="preserve"> cent</w:t>
      </w:r>
      <w:r w:rsidR="004F7CC9">
        <w:t>ą</w:t>
      </w:r>
      <w:r>
        <w:t xml:space="preserve">) eurų. </w:t>
      </w:r>
    </w:p>
    <w:p w:rsidR="00CF17F5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2. Įgalioti Molėtų rajono savivaldybės administracijos direktorių Saulių </w:t>
      </w:r>
      <w:proofErr w:type="spellStart"/>
      <w:r>
        <w:t>Jauneiką</w:t>
      </w:r>
      <w:proofErr w:type="spellEnd"/>
      <w:r>
        <w:t>,  jo nesant – savivaldybės administracijos direktoriaus pavaduotoją Karolį Balčiūną, pasirašyti gyvenamųjų patalpų pirkimo - pardavimo sutartį.</w:t>
      </w:r>
    </w:p>
    <w:p w:rsidR="00CF17F5" w:rsidRDefault="00CF17F5" w:rsidP="0091330F">
      <w:pPr>
        <w:tabs>
          <w:tab w:val="left" w:pos="709"/>
        </w:tabs>
        <w:spacing w:line="360" w:lineRule="auto"/>
        <w:jc w:val="both"/>
      </w:pPr>
    </w:p>
    <w:p w:rsidR="00CF17F5" w:rsidRDefault="00CF17F5" w:rsidP="0091330F">
      <w:pPr>
        <w:tabs>
          <w:tab w:val="left" w:pos="709"/>
        </w:tabs>
        <w:spacing w:line="360" w:lineRule="auto"/>
        <w:jc w:val="both"/>
      </w:pPr>
    </w:p>
    <w:p w:rsidR="00CF17F5" w:rsidRDefault="00CF17F5" w:rsidP="0091330F">
      <w:pPr>
        <w:tabs>
          <w:tab w:val="left" w:pos="709"/>
        </w:tabs>
        <w:spacing w:line="360" w:lineRule="auto"/>
        <w:jc w:val="both"/>
      </w:pP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lastRenderedPageBreak/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CF17F5" w:rsidRDefault="00CF17F5" w:rsidP="007951EA">
      <w:pPr>
        <w:tabs>
          <w:tab w:val="left" w:pos="7513"/>
        </w:tabs>
      </w:pPr>
    </w:p>
    <w:p w:rsidR="007951EA" w:rsidRDefault="008314BA" w:rsidP="007951EA">
      <w:pPr>
        <w:tabs>
          <w:tab w:val="left" w:pos="7513"/>
        </w:tabs>
      </w:pPr>
      <w:r>
        <w:t>Parengė</w:t>
      </w:r>
    </w:p>
    <w:p w:rsidR="008314BA" w:rsidRDefault="008314BA" w:rsidP="007951EA">
      <w:pPr>
        <w:tabs>
          <w:tab w:val="left" w:pos="7513"/>
        </w:tabs>
      </w:pPr>
    </w:p>
    <w:p w:rsidR="008314BA" w:rsidRDefault="008314BA" w:rsidP="007951EA">
      <w:pPr>
        <w:tabs>
          <w:tab w:val="left" w:pos="7513"/>
        </w:tabs>
      </w:pPr>
      <w:r>
        <w:t>Turto skyriaus vyresn. specialistė</w:t>
      </w:r>
    </w:p>
    <w:p w:rsidR="008314BA" w:rsidRDefault="008314BA" w:rsidP="007951EA">
      <w:pPr>
        <w:tabs>
          <w:tab w:val="left" w:pos="7513"/>
        </w:tabs>
      </w:pPr>
      <w:r>
        <w:t>Danutė Kavaliūnienė</w:t>
      </w: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62" w:rsidRDefault="000C1E62">
      <w:r>
        <w:separator/>
      </w:r>
    </w:p>
  </w:endnote>
  <w:endnote w:type="continuationSeparator" w:id="0">
    <w:p w:rsidR="000C1E62" w:rsidRDefault="000C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62" w:rsidRDefault="000C1E62">
      <w:r>
        <w:separator/>
      </w:r>
    </w:p>
  </w:footnote>
  <w:footnote w:type="continuationSeparator" w:id="0">
    <w:p w:rsidR="000C1E62" w:rsidRDefault="000C1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108C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60BAC"/>
    <w:rsid w:val="000C1E62"/>
    <w:rsid w:val="001156B7"/>
    <w:rsid w:val="0012091C"/>
    <w:rsid w:val="00132437"/>
    <w:rsid w:val="001543FA"/>
    <w:rsid w:val="00211F14"/>
    <w:rsid w:val="00221928"/>
    <w:rsid w:val="002C38BC"/>
    <w:rsid w:val="002D6D50"/>
    <w:rsid w:val="00305758"/>
    <w:rsid w:val="00341D56"/>
    <w:rsid w:val="00372C19"/>
    <w:rsid w:val="00384B4D"/>
    <w:rsid w:val="003975CE"/>
    <w:rsid w:val="003A762C"/>
    <w:rsid w:val="004968FC"/>
    <w:rsid w:val="004F285B"/>
    <w:rsid w:val="004F7CC9"/>
    <w:rsid w:val="005020AA"/>
    <w:rsid w:val="00503B36"/>
    <w:rsid w:val="00504780"/>
    <w:rsid w:val="00561916"/>
    <w:rsid w:val="005A4424"/>
    <w:rsid w:val="005F38B6"/>
    <w:rsid w:val="006108CF"/>
    <w:rsid w:val="006213AE"/>
    <w:rsid w:val="006818F5"/>
    <w:rsid w:val="006821E8"/>
    <w:rsid w:val="006A38F0"/>
    <w:rsid w:val="00740D01"/>
    <w:rsid w:val="00776F64"/>
    <w:rsid w:val="00794407"/>
    <w:rsid w:val="00794C2F"/>
    <w:rsid w:val="007951EA"/>
    <w:rsid w:val="00796C66"/>
    <w:rsid w:val="007A3F5C"/>
    <w:rsid w:val="007E4516"/>
    <w:rsid w:val="008314BA"/>
    <w:rsid w:val="00835787"/>
    <w:rsid w:val="00872337"/>
    <w:rsid w:val="008A401C"/>
    <w:rsid w:val="0091330F"/>
    <w:rsid w:val="0093412A"/>
    <w:rsid w:val="009B4614"/>
    <w:rsid w:val="009E70D9"/>
    <w:rsid w:val="00AD5286"/>
    <w:rsid w:val="00AE325A"/>
    <w:rsid w:val="00B42836"/>
    <w:rsid w:val="00B62B88"/>
    <w:rsid w:val="00BA65BB"/>
    <w:rsid w:val="00BB70B1"/>
    <w:rsid w:val="00C16EA1"/>
    <w:rsid w:val="00CC1DF9"/>
    <w:rsid w:val="00CF17F5"/>
    <w:rsid w:val="00CF2F63"/>
    <w:rsid w:val="00D03D5A"/>
    <w:rsid w:val="00D73A78"/>
    <w:rsid w:val="00D74773"/>
    <w:rsid w:val="00D8136A"/>
    <w:rsid w:val="00DB7660"/>
    <w:rsid w:val="00DC6469"/>
    <w:rsid w:val="00DE2724"/>
    <w:rsid w:val="00E032E8"/>
    <w:rsid w:val="00EE645F"/>
    <w:rsid w:val="00EF6A79"/>
    <w:rsid w:val="00F54307"/>
    <w:rsid w:val="00FB77DF"/>
    <w:rsid w:val="00FC1F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2E6715"/>
    <w:rsid w:val="004023C5"/>
    <w:rsid w:val="008D008D"/>
    <w:rsid w:val="00DC2A9D"/>
    <w:rsid w:val="00E6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159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24</cp:revision>
  <cp:lastPrinted>2001-06-05T13:05:00Z</cp:lastPrinted>
  <dcterms:created xsi:type="dcterms:W3CDTF">2016-03-18T09:43:00Z</dcterms:created>
  <dcterms:modified xsi:type="dcterms:W3CDTF">2016-03-22T06:27:00Z</dcterms:modified>
</cp:coreProperties>
</file>