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237F9" w:rsidRPr="003237F9">
        <w:rPr>
          <w:b/>
          <w:caps/>
          <w:noProof/>
        </w:rPr>
        <w:t xml:space="preserve">VIEŠOSIOS ĮSTAIGOS SUGINČIŲ BENDROSIOS PRAKTIKOS GYDYTOJO KABINETO 2015 M. FINANSINIŲ ATASKAITŲ RINKINIO PATVIRTINIMO IR PRITARIMO 2015 M. VADOVO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37F9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237F9" w:rsidRPr="003237F9" w:rsidRDefault="003237F9" w:rsidP="003237F9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 w:rsidRPr="003237F9">
        <w:rPr>
          <w:lang w:eastAsia="lt-LT"/>
        </w:rPr>
        <w:t>Vadovaudamasi Lietuvos Respublikos vietos savivaldos įstatymo 16 straipsnio 2 dalies 19 punktu, 3 dalies 5 punktu ir 4 dalimi, Lietuvos Respublikos viešųjų įstaigų įstatymo 10 straipsnio 1 dalies 6 punktu, 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punktu bei apsvarsčiusi viešosios įstaigos Suginčių bendrosios praktikos gydytojo kabineto 2015 metų vadovo ataskaitą bei atsižvelgdama į viešosios įstaigos Suginčių bendrosios praktikos gydytojo kabineto 2016-02-23 raštą Nr. VS-5 „Dėl dokumentų pateikimo“,</w:t>
      </w:r>
    </w:p>
    <w:p w:rsidR="003237F9" w:rsidRPr="003237F9" w:rsidRDefault="003237F9" w:rsidP="003237F9">
      <w:pPr>
        <w:spacing w:line="360" w:lineRule="auto"/>
        <w:ind w:firstLine="680"/>
        <w:jc w:val="both"/>
        <w:rPr>
          <w:lang w:eastAsia="lt-LT"/>
        </w:rPr>
      </w:pPr>
      <w:r w:rsidRPr="003237F9">
        <w:rPr>
          <w:lang w:eastAsia="lt-LT"/>
        </w:rPr>
        <w:t>Molėtų rajono savivaldybės taryba n u s p r e n d ž i a:</w:t>
      </w:r>
    </w:p>
    <w:p w:rsidR="003237F9" w:rsidRPr="003237F9" w:rsidRDefault="003237F9" w:rsidP="003237F9">
      <w:pPr>
        <w:spacing w:line="360" w:lineRule="auto"/>
        <w:ind w:firstLine="680"/>
        <w:jc w:val="both"/>
        <w:rPr>
          <w:lang w:eastAsia="lt-LT"/>
        </w:rPr>
      </w:pPr>
      <w:r w:rsidRPr="003237F9">
        <w:rPr>
          <w:lang w:eastAsia="lt-LT"/>
        </w:rPr>
        <w:t>1.</w:t>
      </w:r>
      <w:r w:rsidRPr="003237F9">
        <w:rPr>
          <w:rFonts w:ascii="Arial" w:hAnsi="Arial" w:cs="Arial"/>
          <w:sz w:val="15"/>
          <w:szCs w:val="15"/>
          <w:lang w:eastAsia="lt-LT"/>
        </w:rPr>
        <w:t xml:space="preserve"> </w:t>
      </w:r>
      <w:r w:rsidRPr="003237F9">
        <w:rPr>
          <w:lang w:eastAsia="lt-LT"/>
        </w:rPr>
        <w:t>Patvirtinti viešosios įstaigos Suginčių bendrosios praktikos gydytojo kabineto 2015 m. finansinių ataskaitų rinkinį (pridedama).</w:t>
      </w:r>
    </w:p>
    <w:p w:rsidR="003237F9" w:rsidRPr="003237F9" w:rsidRDefault="003237F9" w:rsidP="003237F9">
      <w:pPr>
        <w:spacing w:line="360" w:lineRule="auto"/>
        <w:ind w:firstLine="680"/>
        <w:jc w:val="both"/>
        <w:rPr>
          <w:lang w:eastAsia="lt-LT"/>
        </w:rPr>
      </w:pPr>
      <w:r w:rsidRPr="003237F9">
        <w:rPr>
          <w:lang w:eastAsia="lt-LT"/>
        </w:rPr>
        <w:t xml:space="preserve">2. Pritarti viešosios įstaigos Suginčių bendrosios praktikos gydytojo kabineto 2015 metų vadovo ataskaitai </w:t>
      </w:r>
      <w:r w:rsidRPr="003237F9">
        <w:rPr>
          <w:bCs/>
          <w:lang w:eastAsia="lt-LT"/>
        </w:rPr>
        <w:t>(pridedama).</w:t>
      </w:r>
    </w:p>
    <w:p w:rsidR="003237F9" w:rsidRPr="003237F9" w:rsidRDefault="003237F9" w:rsidP="003237F9">
      <w:pPr>
        <w:spacing w:line="360" w:lineRule="auto"/>
        <w:ind w:firstLine="680"/>
        <w:jc w:val="both"/>
        <w:rPr>
          <w:lang w:eastAsia="lt-LT"/>
        </w:rPr>
      </w:pPr>
    </w:p>
    <w:p w:rsidR="003237F9" w:rsidRPr="003237F9" w:rsidRDefault="003237F9" w:rsidP="003237F9">
      <w:pPr>
        <w:spacing w:line="360" w:lineRule="auto"/>
        <w:ind w:firstLine="357"/>
        <w:jc w:val="both"/>
        <w:rPr>
          <w:lang w:eastAsia="lt-LT"/>
        </w:rPr>
      </w:pPr>
      <w:r w:rsidRPr="003237F9">
        <w:rPr>
          <w:lang w:eastAsia="lt-LT"/>
        </w:rP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9C6CE0725174D7BBAB688989DDC17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237F9" w:rsidRPr="003237F9" w:rsidRDefault="003237F9" w:rsidP="003237F9">
      <w:pPr>
        <w:tabs>
          <w:tab w:val="left" w:pos="680"/>
          <w:tab w:val="left" w:pos="1206"/>
        </w:tabs>
        <w:spacing w:line="360" w:lineRule="auto"/>
      </w:pPr>
      <w:r w:rsidRPr="003237F9">
        <w:t>Parengė</w:t>
      </w:r>
    </w:p>
    <w:p w:rsidR="003237F9" w:rsidRPr="003237F9" w:rsidRDefault="003237F9" w:rsidP="003237F9">
      <w:pPr>
        <w:tabs>
          <w:tab w:val="left" w:pos="680"/>
          <w:tab w:val="left" w:pos="1206"/>
        </w:tabs>
      </w:pPr>
      <w:r w:rsidRPr="003237F9">
        <w:t>Socialinės paramos skyriaus</w:t>
      </w:r>
    </w:p>
    <w:p w:rsidR="003237F9" w:rsidRPr="003237F9" w:rsidRDefault="003237F9" w:rsidP="003237F9">
      <w:pPr>
        <w:tabs>
          <w:tab w:val="left" w:pos="680"/>
          <w:tab w:val="left" w:pos="1206"/>
        </w:tabs>
      </w:pPr>
      <w:r w:rsidRPr="003237F9">
        <w:t>vyriausioji specialistė-savivaldybės gydytoja</w:t>
      </w:r>
    </w:p>
    <w:p w:rsidR="003237F9" w:rsidRPr="003237F9" w:rsidRDefault="003237F9" w:rsidP="003237F9">
      <w:pPr>
        <w:tabs>
          <w:tab w:val="left" w:pos="680"/>
          <w:tab w:val="left" w:pos="1206"/>
        </w:tabs>
      </w:pPr>
      <w:r w:rsidRPr="003237F9">
        <w:t>Miglė Bareikytė</w:t>
      </w: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90" w:rsidRDefault="00443290">
      <w:r>
        <w:separator/>
      </w:r>
    </w:p>
  </w:endnote>
  <w:endnote w:type="continuationSeparator" w:id="0">
    <w:p w:rsidR="00443290" w:rsidRDefault="004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90" w:rsidRDefault="00443290">
      <w:r>
        <w:separator/>
      </w:r>
    </w:p>
  </w:footnote>
  <w:footnote w:type="continuationSeparator" w:id="0">
    <w:p w:rsidR="00443290" w:rsidRDefault="0044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37F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0"/>
    <w:rsid w:val="001156B7"/>
    <w:rsid w:val="0012091C"/>
    <w:rsid w:val="00132437"/>
    <w:rsid w:val="00211F14"/>
    <w:rsid w:val="00305758"/>
    <w:rsid w:val="003237F9"/>
    <w:rsid w:val="00341D56"/>
    <w:rsid w:val="00384B4D"/>
    <w:rsid w:val="003975CE"/>
    <w:rsid w:val="003A762C"/>
    <w:rsid w:val="00443290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07347B-1CD6-4231-9669-8B6A331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6CE0725174D7BBAB688989DDC17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5EF4A7-7E0D-48AC-8F79-212DEB9A8134}"/>
      </w:docPartPr>
      <w:docPartBody>
        <w:p w:rsidR="003A53A8" w:rsidRDefault="003A53A8">
          <w:pPr>
            <w:pStyle w:val="69C6CE0725174D7BBAB688989DDC17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8"/>
    <w:rsid w:val="003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9C6CE0725174D7BBAB688989DDC17D3">
    <w:name w:val="69C6CE0725174D7BBAB688989DDC1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202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2016-03-18T13:15:00Z</dcterms:created>
  <dcterms:modified xsi:type="dcterms:W3CDTF">2016-03-21T12:58:00Z</dcterms:modified>
</cp:coreProperties>
</file>