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B76F54" w:rsidP="00942BF8">
      <w:pPr>
        <w:jc w:val="center"/>
        <w:rPr>
          <w:b/>
          <w:caps/>
        </w:rPr>
      </w:pPr>
      <w:r>
        <w:rPr>
          <w:b/>
          <w:caps/>
        </w:rPr>
        <w:t>dėl tarnybinių atlyginimų koeficientų nustatymo švietimo įstaigų direktoriams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B76F54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C7333" w:rsidRDefault="007C7333" w:rsidP="007C7333">
      <w:pPr>
        <w:tabs>
          <w:tab w:val="left" w:pos="1674"/>
        </w:tabs>
      </w:pPr>
      <w:r>
        <w:tab/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</w:r>
      <w:r w:rsidR="00154696">
        <w:t>Vadovaudamasi</w:t>
      </w:r>
      <w:r>
        <w:t xml:space="preserve"> Lietuvos Respublikos vietos savivaldos įstatymo 16 straipsnio 2 dalies 21  punktu, Lietuvos Respublikos Vyriausybės 1993 m. liepos 8 d. nutarimo Nr. 511 „Dėl biudžetinių įstaigų ir organizacijų darbuotojų darbo apmokėjimo tvarkos tobulinimo“ 4 punktu, Švietimo įstaigų darbuotojų ir kitų darbuotojų darbo apmokėjimo tvarkos aprašo, patvirtinto Lietuvos Respublikos švietimo ir mokslo ministro 2013 m. gruodžio 19 d. įsakymu Nr. V-1254 „Dėl  švietimo įstaigų darbuotojų ir kitų darbuotojų darbo apmokėjimo tvarkos aprašo patvirtinimo“ 6.1, 7.1 , 10, 14.2.3,24 punktais</w:t>
      </w:r>
      <w:r w:rsidR="00154696">
        <w:t xml:space="preserve">, atsižvelgdama į </w:t>
      </w:r>
      <w:bookmarkStart w:id="4" w:name="_GoBack"/>
      <w:bookmarkEnd w:id="4"/>
      <w:r w:rsidRPr="008355B2">
        <w:t xml:space="preserve"> </w:t>
      </w:r>
      <w:r>
        <w:t xml:space="preserve">Kultūros ir švietimo skyriaus </w:t>
      </w:r>
      <w:r w:rsidRPr="008355B2">
        <w:t>2016 m. vasario 18 d. teikimą</w:t>
      </w:r>
      <w:r>
        <w:t xml:space="preserve"> Nr.B3-13, </w:t>
      </w:r>
    </w:p>
    <w:p w:rsidR="00B76F54" w:rsidRDefault="007C7333" w:rsidP="007C7333">
      <w:pPr>
        <w:tabs>
          <w:tab w:val="left" w:pos="720"/>
        </w:tabs>
        <w:spacing w:line="360" w:lineRule="auto"/>
        <w:jc w:val="both"/>
      </w:pPr>
      <w:r>
        <w:tab/>
        <w:t>Molėtų rajono savivaldybės taryba nu s p r e n d ž i a</w:t>
      </w:r>
      <w:r w:rsidR="00B76F54">
        <w:t>:</w:t>
      </w:r>
    </w:p>
    <w:p w:rsidR="007C7333" w:rsidRDefault="00B76F54" w:rsidP="007C7333">
      <w:pPr>
        <w:tabs>
          <w:tab w:val="left" w:pos="720"/>
        </w:tabs>
        <w:spacing w:line="360" w:lineRule="auto"/>
        <w:jc w:val="both"/>
      </w:pPr>
      <w:r>
        <w:tab/>
      </w:r>
      <w:r w:rsidR="007C7333">
        <w:t xml:space="preserve"> </w:t>
      </w:r>
      <w:r>
        <w:t xml:space="preserve"> Nustatyti nuo 2016 m. balandžio 1 dienos </w:t>
      </w:r>
      <w:r w:rsidR="007C7333">
        <w:t>tarnybinių atlyginimų koeficientus bazinės mėnesinės algos dydžiais: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Janinai </w:t>
      </w:r>
      <w:proofErr w:type="spellStart"/>
      <w:r>
        <w:t>Girulskienei</w:t>
      </w:r>
      <w:proofErr w:type="spellEnd"/>
      <w:r>
        <w:t>, Molėtų r. Joniškio mokyklos – daugiafunkcio centro direktorei – 30,0;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>Rimutei Guobienei, Molėtų gimnazijos direktorei - 44,4, iš jų 37 pagrindinį koeficientą ir 7,4 papildomą už vadovavimą gimnazijai;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Astai </w:t>
      </w:r>
      <w:proofErr w:type="spellStart"/>
      <w:r>
        <w:t>Jakovlevienei</w:t>
      </w:r>
      <w:proofErr w:type="spellEnd"/>
      <w:r>
        <w:t xml:space="preserve">, Molėtų r. </w:t>
      </w:r>
      <w:proofErr w:type="spellStart"/>
      <w:r>
        <w:t>Kijėlių</w:t>
      </w:r>
      <w:proofErr w:type="spellEnd"/>
      <w:r>
        <w:t xml:space="preserve"> specialiojo ugdymo centro direktorei - 31,9, iš jų 29,0 pagrindinį koeficientą ir 2,9 papildomą už veiklos sudėtingumą;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>Kazimierui Karaliui, Molėtų progimnazijos direktoriui- 36,0;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Onai </w:t>
      </w:r>
      <w:proofErr w:type="spellStart"/>
      <w:r>
        <w:t>Kavalnienei</w:t>
      </w:r>
      <w:proofErr w:type="spellEnd"/>
      <w:r>
        <w:t>, Molėtų „Vyturėlio“ vaikų lopšelio – darželio direktorei 37,2, iš jų 31,0 pagrindinį koeficientą ir 6,2 papildomą už veiklos sudėtingumą;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Stanislovui Lisauskui, Molėtų r. </w:t>
      </w:r>
      <w:proofErr w:type="spellStart"/>
      <w:r>
        <w:t>Suginčių</w:t>
      </w:r>
      <w:proofErr w:type="spellEnd"/>
      <w:r>
        <w:t xml:space="preserve"> pagrindinės mokyklos direktoriui – 30,0;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Gražinai </w:t>
      </w:r>
      <w:proofErr w:type="spellStart"/>
      <w:r>
        <w:t>Pelakauskienei</w:t>
      </w:r>
      <w:proofErr w:type="spellEnd"/>
      <w:r>
        <w:t>, Molėtų „ Saulutės “ vaikų lopšelio – darželio direktorei, 26,0;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>Vilei Petkūnienei, Molėtų r. Giedraičių Antano Jaroševičiaus gimnazijos direktorei – 35,2, iš jų 32,0 pagrindinį koeficientą ir 3,2 papildomą už vadovavimą gimnazijai;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Reginai </w:t>
      </w:r>
      <w:proofErr w:type="spellStart"/>
      <w:r>
        <w:t>Pumputienei</w:t>
      </w:r>
      <w:proofErr w:type="spellEnd"/>
      <w:r>
        <w:t>, Molėtų pradinės mokyklos direktorei - 36,3, iš jų 33,0 pagrindinį koeficientą ir 3,3 papildomą už veiklos sudėtingumą;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lastRenderedPageBreak/>
        <w:tab/>
        <w:t xml:space="preserve">Daliai </w:t>
      </w:r>
      <w:proofErr w:type="spellStart"/>
      <w:r>
        <w:t>Skebienei</w:t>
      </w:r>
      <w:proofErr w:type="spellEnd"/>
      <w:r>
        <w:t>, Molėtų r. Alantos gimnazijos direktorei – 36,85, iš jų 33,5 pagrindinį koeficientą ir 3,35 papildomą už vadovavimą gimnazijai;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>Danguolei Telksnienei, Molėtų r. Dubingių pagrindinės mokyklos direktorei – 27,0;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Kazimierui </w:t>
      </w:r>
      <w:proofErr w:type="spellStart"/>
      <w:r>
        <w:t>Tučinskui</w:t>
      </w:r>
      <w:proofErr w:type="spellEnd"/>
      <w:r>
        <w:t>, Molėtų menų mokyklos direktoriui – 29,0;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Ramunei </w:t>
      </w:r>
      <w:proofErr w:type="spellStart"/>
      <w:r>
        <w:t>Vidžiūnienei</w:t>
      </w:r>
      <w:proofErr w:type="spellEnd"/>
      <w:r>
        <w:t>, Molėtų pedagoginės psichologinės tarnybos direktorei – 29,52;</w:t>
      </w:r>
    </w:p>
    <w:p w:rsidR="007C7333" w:rsidRDefault="007C7333" w:rsidP="007C7333">
      <w:pPr>
        <w:tabs>
          <w:tab w:val="left" w:pos="720"/>
        </w:tabs>
        <w:spacing w:line="360" w:lineRule="auto"/>
        <w:jc w:val="both"/>
      </w:pPr>
      <w:r>
        <w:tab/>
        <w:t xml:space="preserve">Nijolei </w:t>
      </w:r>
      <w:proofErr w:type="spellStart"/>
      <w:r>
        <w:t>Žemčiugovienei</w:t>
      </w:r>
      <w:proofErr w:type="spellEnd"/>
      <w:r>
        <w:t>, Molėtų r. Inturkės pagrin</w:t>
      </w:r>
      <w:r w:rsidR="00B76F54">
        <w:t>dinės mokyklos direktorei -27,0,</w:t>
      </w:r>
    </w:p>
    <w:p w:rsidR="00B76F54" w:rsidRDefault="00B76F54" w:rsidP="007C7333">
      <w:pPr>
        <w:tabs>
          <w:tab w:val="left" w:pos="720"/>
        </w:tabs>
        <w:spacing w:line="360" w:lineRule="auto"/>
        <w:jc w:val="both"/>
      </w:pPr>
      <w:r>
        <w:tab/>
        <w:t xml:space="preserve">Romualdai </w:t>
      </w:r>
      <w:proofErr w:type="spellStart"/>
      <w:r>
        <w:t>Žvinienei</w:t>
      </w:r>
      <w:proofErr w:type="spellEnd"/>
      <w:r>
        <w:t xml:space="preserve"> , Molėtų švietimo centro direktorei- 35,0.</w:t>
      </w:r>
    </w:p>
    <w:p w:rsidR="007C7333" w:rsidRDefault="007C7333" w:rsidP="007C7333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Šis </w:t>
      </w:r>
      <w:r w:rsidR="00B76F54">
        <w:t xml:space="preserve">sprendimas </w:t>
      </w:r>
      <w:r>
        <w:t>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BEDAA878779440D5807785FF715E98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33" w:rsidRDefault="007C7333">
      <w:r>
        <w:separator/>
      </w:r>
    </w:p>
  </w:endnote>
  <w:endnote w:type="continuationSeparator" w:id="0">
    <w:p w:rsidR="007C7333" w:rsidRDefault="007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33" w:rsidRDefault="007C7333">
      <w:r>
        <w:separator/>
      </w:r>
    </w:p>
  </w:footnote>
  <w:footnote w:type="continuationSeparator" w:id="0">
    <w:p w:rsidR="007C7333" w:rsidRDefault="007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31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3"/>
    <w:rsid w:val="001156B7"/>
    <w:rsid w:val="0012091C"/>
    <w:rsid w:val="00132437"/>
    <w:rsid w:val="00154696"/>
    <w:rsid w:val="00183140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7333"/>
    <w:rsid w:val="007E4516"/>
    <w:rsid w:val="00872337"/>
    <w:rsid w:val="008A401C"/>
    <w:rsid w:val="0093412A"/>
    <w:rsid w:val="00942BF8"/>
    <w:rsid w:val="009B4614"/>
    <w:rsid w:val="009E70D9"/>
    <w:rsid w:val="00AE325A"/>
    <w:rsid w:val="00B76F54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96A984"/>
  <w15:chartTrackingRefBased/>
  <w15:docId w15:val="{C0128B19-57BC-4428-A388-433251B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AA878779440D5807785FF715E98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350BB9-EE18-44DC-A3FD-52113B96EED8}"/>
      </w:docPartPr>
      <w:docPartBody>
        <w:p w:rsidR="00C554C0" w:rsidRDefault="00C554C0">
          <w:pPr>
            <w:pStyle w:val="BEDAA878779440D5807785FF715E98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C0"/>
    <w:rsid w:val="00C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EDAA878779440D5807785FF715E98CD">
    <w:name w:val="BEDAA878779440D5807785FF715E9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21</TotalTime>
  <Pages>2</Pages>
  <Words>352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2016-03-08T10:21:00Z</dcterms:created>
  <dcterms:modified xsi:type="dcterms:W3CDTF">2016-03-17T08:55:00Z</dcterms:modified>
</cp:coreProperties>
</file>