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669B" w:rsidRPr="0069669B">
        <w:rPr>
          <w:b/>
          <w:caps/>
          <w:noProof/>
        </w:rPr>
        <w:t>DĖL KOMPIUTERINĖS ĮRANGOS PERĖMIMO SAVIVALDYBĖS NUOSAVYBĖN IR JO</w:t>
      </w:r>
      <w:r w:rsidR="0069669B">
        <w:rPr>
          <w:b/>
          <w:caps/>
          <w:noProof/>
        </w:rPr>
        <w:t>s</w:t>
      </w:r>
      <w:r w:rsidR="0069669B" w:rsidRPr="0069669B">
        <w:rPr>
          <w:b/>
          <w:caps/>
          <w:noProof/>
        </w:rPr>
        <w:t xml:space="preserve"> PERDAVIMO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B4D15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A37F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A37F5">
        <w:rPr>
          <w:noProof/>
        </w:rPr>
        <w:t>B1-141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B4D15" w:rsidRDefault="007B4D15" w:rsidP="006E564F">
      <w:pPr>
        <w:spacing w:line="360" w:lineRule="auto"/>
        <w:ind w:firstLine="709"/>
        <w:jc w:val="both"/>
      </w:pPr>
    </w:p>
    <w:p w:rsidR="006002A7" w:rsidRPr="006043FB" w:rsidRDefault="006002A7" w:rsidP="006E564F">
      <w:pPr>
        <w:spacing w:line="360" w:lineRule="auto"/>
        <w:ind w:firstLine="709"/>
        <w:jc w:val="both"/>
        <w:rPr>
          <w:b/>
        </w:rPr>
      </w:pPr>
      <w:r w:rsidRPr="006002A7">
        <w:t>Vadovaudamasi Lietuvos Respublikos vietos sav</w:t>
      </w:r>
      <w:r w:rsidR="00544D5D">
        <w:t xml:space="preserve">ivaldos įstatymo 6 straipsnio 5, </w:t>
      </w:r>
      <w:r w:rsidRPr="006002A7">
        <w:t xml:space="preserve">6 punktais, </w:t>
      </w:r>
      <w:r w:rsidR="00145595" w:rsidRPr="00BF408A">
        <w:t>16 straipsnio 2 dalies 26 punktu</w:t>
      </w:r>
      <w:r w:rsidR="00145595">
        <w:t>,</w:t>
      </w:r>
      <w:r w:rsidR="00145595" w:rsidRPr="006002A7">
        <w:t xml:space="preserve"> </w:t>
      </w:r>
      <w:r w:rsidRPr="006002A7">
        <w:t>Lietuvos Respublikos valstybės ir savivaldybių turto valdymo, naudojimo ir disponavimo juo įstatymo 6 straipsnio 2 punktu</w:t>
      </w:r>
      <w:r w:rsidR="00544D5D">
        <w:t>, 12 straipsnio 1,</w:t>
      </w:r>
      <w:r w:rsidR="00145595" w:rsidRPr="003F1327">
        <w:t xml:space="preserve"> 2 dal</w:t>
      </w:r>
      <w:r w:rsidR="00145595">
        <w:t>imis,</w:t>
      </w:r>
      <w:r w:rsidRPr="006002A7">
        <w:t xml:space="preserve"> 20</w:t>
      </w:r>
      <w:r w:rsidRPr="006002A7">
        <w:rPr>
          <w:color w:val="FF0000"/>
        </w:rPr>
        <w:t xml:space="preserve"> </w:t>
      </w:r>
      <w:r w:rsidRPr="006002A7">
        <w:t>straipsnio 1 dalies 4 punktu</w:t>
      </w:r>
      <w:r w:rsidR="00145595">
        <w:t>,</w:t>
      </w:r>
      <w:r w:rsidRPr="006002A7">
        <w:t xml:space="preserve"> atsižvelgdama į </w:t>
      </w:r>
      <w:r w:rsidR="00145595">
        <w:t>Nacionalinės švietimo agentūros</w:t>
      </w:r>
      <w:r w:rsidRPr="006002A7">
        <w:t xml:space="preserve"> ir </w:t>
      </w:r>
      <w:r w:rsidR="00145595">
        <w:t xml:space="preserve">Molėtų rajono </w:t>
      </w:r>
      <w:r w:rsidRPr="00145595">
        <w:t>savivaldybės</w:t>
      </w:r>
      <w:r w:rsidR="00145595" w:rsidRPr="00145595">
        <w:t xml:space="preserve"> administracijos</w:t>
      </w:r>
      <w:r w:rsidRPr="00145595">
        <w:t xml:space="preserve"> </w:t>
      </w:r>
      <w:r w:rsidRPr="00145595">
        <w:rPr>
          <w:bCs/>
          <w:spacing w:val="7"/>
        </w:rPr>
        <w:t xml:space="preserve">2016 </w:t>
      </w:r>
      <w:r w:rsidR="00145595" w:rsidRPr="00145595">
        <w:rPr>
          <w:bCs/>
          <w:iCs/>
          <w:spacing w:val="7"/>
        </w:rPr>
        <w:t>m</w:t>
      </w:r>
      <w:r w:rsidRPr="00145595">
        <w:rPr>
          <w:bCs/>
          <w:iCs/>
          <w:spacing w:val="7"/>
        </w:rPr>
        <w:t xml:space="preserve">. </w:t>
      </w:r>
      <w:r w:rsidR="00145595" w:rsidRPr="00145595">
        <w:rPr>
          <w:bCs/>
          <w:iCs/>
          <w:spacing w:val="7"/>
        </w:rPr>
        <w:t>spalio 24 d.</w:t>
      </w:r>
      <w:r w:rsidRPr="00145595">
        <w:rPr>
          <w:bCs/>
          <w:iCs/>
          <w:spacing w:val="7"/>
        </w:rPr>
        <w:t xml:space="preserve"> </w:t>
      </w:r>
      <w:r w:rsidRPr="00145595">
        <w:rPr>
          <w:bCs/>
        </w:rPr>
        <w:t>jungtinės veiklos sutarties</w:t>
      </w:r>
      <w:r w:rsidRPr="00145595">
        <w:rPr>
          <w:bCs/>
          <w:spacing w:val="7"/>
        </w:rPr>
        <w:t xml:space="preserve"> Nr. </w:t>
      </w:r>
      <w:r w:rsidRPr="00145595">
        <w:rPr>
          <w:bCs/>
        </w:rPr>
        <w:t>F3-</w:t>
      </w:r>
      <w:r w:rsidR="00145595" w:rsidRPr="00145595">
        <w:rPr>
          <w:bCs/>
        </w:rPr>
        <w:t>35</w:t>
      </w:r>
      <w:r w:rsidRPr="00145595">
        <w:rPr>
          <w:bCs/>
        </w:rPr>
        <w:t xml:space="preserve">-(05) </w:t>
      </w:r>
      <w:r w:rsidRPr="00145595">
        <w:t>2020  m. balandžio</w:t>
      </w:r>
      <w:r w:rsidR="00145595" w:rsidRPr="00145595">
        <w:t xml:space="preserve"> </w:t>
      </w:r>
      <w:r w:rsidR="00145595" w:rsidRPr="006043FB">
        <w:t>2</w:t>
      </w:r>
      <w:r w:rsidRPr="006043FB">
        <w:t xml:space="preserve"> d. </w:t>
      </w:r>
      <w:r w:rsidRPr="006043FB">
        <w:rPr>
          <w:bCs/>
        </w:rPr>
        <w:t>pasirašyt</w:t>
      </w:r>
      <w:r w:rsidR="006E564F" w:rsidRPr="006043FB">
        <w:rPr>
          <w:bCs/>
        </w:rPr>
        <w:t>ą</w:t>
      </w:r>
      <w:r w:rsidRPr="006043FB">
        <w:rPr>
          <w:bCs/>
        </w:rPr>
        <w:t xml:space="preserve"> papildym</w:t>
      </w:r>
      <w:r w:rsidR="006E564F" w:rsidRPr="006043FB">
        <w:rPr>
          <w:bCs/>
        </w:rPr>
        <w:t>ą</w:t>
      </w:r>
      <w:r w:rsidRPr="006043FB">
        <w:rPr>
          <w:bCs/>
        </w:rPr>
        <w:t xml:space="preserve"> Nr</w:t>
      </w:r>
      <w:r w:rsidR="00145595" w:rsidRPr="006043FB">
        <w:rPr>
          <w:bCs/>
        </w:rPr>
        <w:t>. A26-26/BS-13</w:t>
      </w:r>
      <w:r w:rsidR="006E564F" w:rsidRPr="006043FB">
        <w:rPr>
          <w:bCs/>
        </w:rPr>
        <w:t xml:space="preserve">, </w:t>
      </w:r>
      <w:r w:rsidR="006E564F" w:rsidRPr="006043FB">
        <w:t>Nacionalinės švietimo agentūros 2020 m. balandžio 22 d. raštą Nr. SD-657 (1.6 E) „</w:t>
      </w:r>
      <w:r w:rsidR="006E564F" w:rsidRPr="006043FB">
        <w:rPr>
          <w:color w:val="000000"/>
        </w:rPr>
        <w:t xml:space="preserve">Dėl ES paramos projekto „Mokyklų aprūpinimas gamtos ir technologinių mokslų priemonėmis“ (kodas </w:t>
      </w:r>
      <w:r w:rsidR="006E564F" w:rsidRPr="006043FB">
        <w:t xml:space="preserve">Nr. </w:t>
      </w:r>
      <w:r w:rsidR="00544D5D" w:rsidRPr="006043FB">
        <w:t>09.1.3-CPVA-V-704-02-0001)</w:t>
      </w:r>
      <w:r w:rsidR="006E564F" w:rsidRPr="006043FB">
        <w:t xml:space="preserve"> įgyto turto perdavimo“</w:t>
      </w:r>
      <w:r w:rsidR="00256653" w:rsidRPr="006043FB">
        <w:t>,</w:t>
      </w:r>
      <w:r w:rsidR="006E564F" w:rsidRPr="006043FB">
        <w:rPr>
          <w:b/>
        </w:rPr>
        <w:t xml:space="preserve"> </w:t>
      </w:r>
    </w:p>
    <w:p w:rsidR="00145595" w:rsidRPr="006043FB" w:rsidRDefault="00145595" w:rsidP="006E564F">
      <w:pPr>
        <w:spacing w:line="360" w:lineRule="auto"/>
        <w:ind w:firstLine="709"/>
        <w:jc w:val="both"/>
      </w:pPr>
      <w:r w:rsidRPr="006043FB">
        <w:t xml:space="preserve">Molėtų rajono savivaldybės taryba n u s p r e n d ž i a: </w:t>
      </w:r>
    </w:p>
    <w:p w:rsidR="00E53431" w:rsidRPr="006043FB" w:rsidRDefault="006002A7" w:rsidP="007B4D15">
      <w:pPr>
        <w:pStyle w:val="Sraopastraipa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043FB">
        <w:t xml:space="preserve">Sutikti perimti </w:t>
      </w:r>
      <w:r w:rsidR="006E564F" w:rsidRPr="006043FB">
        <w:t>Molėtų rajono</w:t>
      </w:r>
      <w:r w:rsidRPr="006043FB">
        <w:t xml:space="preserve"> savivaldybės nuosavybėn savarankiškosioms funkcijoms įgyvendinti valstybei nuosavybės teise priklausantį ir šiuo metu Nacionalinės švietimo agentūros patikėjimo teise valdomą turtą</w:t>
      </w:r>
      <w:r w:rsidR="00E53431" w:rsidRPr="006043FB">
        <w:t>:</w:t>
      </w: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756"/>
        <w:gridCol w:w="5198"/>
        <w:gridCol w:w="992"/>
        <w:gridCol w:w="1417"/>
        <w:gridCol w:w="1280"/>
      </w:tblGrid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E53431" w:rsidP="007B4D15">
            <w:pPr>
              <w:jc w:val="center"/>
            </w:pPr>
            <w:r w:rsidRPr="006043FB">
              <w:t>Eil. Nr.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 xml:space="preserve">Turto pavadinimas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>Kiekis, vnt</w:t>
            </w:r>
            <w:r w:rsidR="007B4D15" w:rsidRPr="006043FB"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043FB">
              <w:rPr>
                <w:rFonts w:eastAsia="Calibri"/>
              </w:rPr>
              <w:t xml:space="preserve">Vieneto kaina </w:t>
            </w:r>
            <w:proofErr w:type="spellStart"/>
            <w:r w:rsidRPr="006043FB">
              <w:rPr>
                <w:rFonts w:eastAsia="Calibri"/>
              </w:rPr>
              <w:t>Eur</w:t>
            </w:r>
            <w:proofErr w:type="spellEnd"/>
            <w:r w:rsidRPr="006043FB">
              <w:rPr>
                <w:rFonts w:eastAsia="Calibri"/>
              </w:rPr>
              <w:t xml:space="preserve"> su PVM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 xml:space="preserve">Suma </w:t>
            </w:r>
            <w:proofErr w:type="spellStart"/>
            <w:r w:rsidRPr="006043FB">
              <w:rPr>
                <w:rFonts w:eastAsia="Calibri"/>
              </w:rPr>
              <w:t>Eur</w:t>
            </w:r>
            <w:proofErr w:type="spellEnd"/>
            <w:r w:rsidRPr="006043FB">
              <w:rPr>
                <w:rFonts w:eastAsia="Calibri"/>
              </w:rPr>
              <w:t xml:space="preserve"> su PVM</w:t>
            </w:r>
          </w:p>
        </w:tc>
      </w:tr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E53431" w:rsidP="007B4D15">
            <w:r w:rsidRPr="006043FB">
              <w:t>1.1.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179,08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12535,60</w:t>
            </w:r>
          </w:p>
        </w:tc>
      </w:tr>
      <w:tr w:rsidR="00164D76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6" w:rsidRPr="006043FB" w:rsidRDefault="007B4D15" w:rsidP="007B4D15">
            <w:r w:rsidRPr="006043FB">
              <w:t>1.2.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164D76" w:rsidP="007B4D15"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164D76" w:rsidP="007B4D15">
            <w:pPr>
              <w:jc w:val="center"/>
            </w:pPr>
            <w:r w:rsidRPr="006043FB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3E3615" w:rsidP="007B4D15">
            <w:pPr>
              <w:jc w:val="center"/>
            </w:pPr>
            <w:r w:rsidRPr="006043FB">
              <w:t>186,34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3E3615" w:rsidP="007B4D15">
            <w:pPr>
              <w:jc w:val="center"/>
            </w:pPr>
            <w:r w:rsidRPr="006043FB">
              <w:t>24224,20</w:t>
            </w:r>
          </w:p>
        </w:tc>
      </w:tr>
      <w:tr w:rsidR="00DE73F8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8" w:rsidRPr="006043FB" w:rsidRDefault="007B4D15" w:rsidP="007B4D15">
            <w:r w:rsidRPr="006043FB">
              <w:t>1.3</w:t>
            </w:r>
            <w:r w:rsidR="00DE73F8" w:rsidRPr="006043FB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both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544D5D" w:rsidRPr="006043FB">
              <w:t>„</w:t>
            </w:r>
            <w:r w:rsidRPr="006043FB">
              <w:t xml:space="preserve">HP </w:t>
            </w:r>
            <w:proofErr w:type="spellStart"/>
            <w:r w:rsidRPr="006043FB">
              <w:t>Loptop</w:t>
            </w:r>
            <w:proofErr w:type="spellEnd"/>
            <w:r w:rsidRPr="006043FB">
              <w:t xml:space="preserve"> 17</w:t>
            </w:r>
            <w:r w:rsidR="00544D5D" w:rsidRPr="006043FB"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F8" w:rsidRPr="006043FB" w:rsidRDefault="00DE73F8" w:rsidP="007B4D15">
            <w:pPr>
              <w:jc w:val="center"/>
            </w:pPr>
            <w:r w:rsidRPr="006043FB">
              <w:t>492,47</w:t>
            </w:r>
          </w:p>
        </w:tc>
      </w:tr>
      <w:tr w:rsidR="00DE73F8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8" w:rsidRPr="006043FB" w:rsidRDefault="007B4D15" w:rsidP="007B4D15">
            <w:r w:rsidRPr="006043FB">
              <w:t>1.4</w:t>
            </w:r>
            <w:r w:rsidR="00DE73F8" w:rsidRPr="006043FB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both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544D5D" w:rsidRPr="006043FB">
              <w:t>„</w:t>
            </w:r>
            <w:r w:rsidRPr="006043FB">
              <w:t>HP250</w:t>
            </w:r>
            <w:r w:rsidR="00544D5D" w:rsidRPr="006043FB"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F8" w:rsidRPr="006043FB" w:rsidRDefault="00DE73F8" w:rsidP="007B4D15">
            <w:pPr>
              <w:jc w:val="center"/>
            </w:pPr>
            <w:r w:rsidRPr="006043FB">
              <w:t>2954,82</w:t>
            </w:r>
          </w:p>
        </w:tc>
      </w:tr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7B4D15" w:rsidP="007B4D15">
            <w:r w:rsidRPr="006043FB">
              <w:t>1.</w:t>
            </w:r>
            <w:r w:rsidR="00E53431" w:rsidRPr="006043FB"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E53431" w:rsidP="007B4D15">
            <w:pPr>
              <w:jc w:val="right"/>
              <w:rPr>
                <w:b/>
              </w:rPr>
            </w:pPr>
            <w:r w:rsidRPr="006043FB">
              <w:rPr>
                <w:b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7B4D15" w:rsidP="007B4D15">
            <w:pPr>
              <w:jc w:val="center"/>
              <w:rPr>
                <w:b/>
              </w:rPr>
            </w:pPr>
            <w:r w:rsidRPr="006043FB">
              <w:rPr>
                <w:b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E53431" w:rsidP="007B4D15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7B4D15" w:rsidP="007B4D15">
            <w:pPr>
              <w:jc w:val="center"/>
              <w:rPr>
                <w:b/>
              </w:rPr>
            </w:pPr>
            <w:r w:rsidRPr="006043FB">
              <w:rPr>
                <w:b/>
              </w:rPr>
              <w:t>40207,09</w:t>
            </w:r>
          </w:p>
        </w:tc>
      </w:tr>
      <w:tr w:rsidR="00E53431" w:rsidRPr="007B4D15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7B4D15" w:rsidP="007B4D15">
            <w:r w:rsidRPr="006043FB">
              <w:t>1</w:t>
            </w:r>
            <w:r w:rsidR="00E53431" w:rsidRPr="006043FB">
              <w:t>.6.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7B4D15" w:rsidRDefault="00DE73F8" w:rsidP="007B4D15">
            <w:r w:rsidRPr="006043FB">
              <w:t>Finansavimo šaltinis – 100 proc. Europos regioninės plėtros fondo lėšos</w:t>
            </w:r>
          </w:p>
        </w:tc>
      </w:tr>
    </w:tbl>
    <w:p w:rsidR="007B4D15" w:rsidRDefault="007B4D15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6002A7" w:rsidRPr="007B4D15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7B4D15">
        <w:t xml:space="preserve">2.  Perėmus </w:t>
      </w:r>
      <w:r w:rsidR="007B4D15">
        <w:t>S</w:t>
      </w:r>
      <w:r w:rsidRPr="007B4D15">
        <w:t xml:space="preserve">avivaldybės nuosavybėn sprendimo </w:t>
      </w:r>
      <w:r w:rsidR="007B4D15">
        <w:t>1 punkte</w:t>
      </w:r>
      <w:r w:rsidRPr="007B4D15">
        <w:t xml:space="preserve"> nurodytą turtą</w:t>
      </w:r>
      <w:r w:rsidR="0094513F">
        <w:t xml:space="preserve"> </w:t>
      </w:r>
      <w:r w:rsidR="0094513F" w:rsidRPr="000D2685">
        <w:t>ir įtraukus į Savivaldybei nuosavybės teise priklausančio turto apskaitą</w:t>
      </w:r>
      <w:r w:rsidRPr="007B4D15">
        <w:t>, jį perduoti sprendimo priede nurodytoms mokykloms valdyti, naudoti ir disponuoti juo patikėjimo teise.</w:t>
      </w:r>
    </w:p>
    <w:p w:rsidR="00015BDB" w:rsidRPr="000D2685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7B4D15">
        <w:lastRenderedPageBreak/>
        <w:t xml:space="preserve">3. </w:t>
      </w:r>
      <w:r w:rsidR="00E53431" w:rsidRPr="007B4D15">
        <w:t>Įgalioti Molėtų rajono savivaldybės administracijos direktorių Savivaldybės vardu pasirašyti turto perėmimo ir perdavimo aktą ir turto perdavimo</w:t>
      </w:r>
      <w:r w:rsidR="00164D76" w:rsidRPr="007B4D15">
        <w:t xml:space="preserve"> rajono mokykloms</w:t>
      </w:r>
      <w:r w:rsidR="00E53431" w:rsidRPr="007B4D15">
        <w:t xml:space="preserve"> akt</w:t>
      </w:r>
      <w:r w:rsidR="00164D76" w:rsidRPr="007B4D15">
        <w:t>us</w:t>
      </w:r>
      <w:r w:rsidR="00E53431" w:rsidRPr="007B4D1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A37F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B4D15" w:rsidRDefault="007B4D15" w:rsidP="00EC1CB8"/>
    <w:p w:rsidR="00DE73F8" w:rsidRDefault="007B4D15" w:rsidP="00EC1CB8">
      <w:r>
        <w:br w:type="page"/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lastRenderedPageBreak/>
        <w:t xml:space="preserve">Molėtų rajono savivaldybės tarybos </w:t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t>20</w:t>
      </w:r>
      <w:r w:rsidR="009740D6" w:rsidRPr="006043FB">
        <w:rPr>
          <w:lang w:eastAsia="ar-SA"/>
        </w:rPr>
        <w:t xml:space="preserve">20 </w:t>
      </w:r>
      <w:r w:rsidRPr="006043FB">
        <w:rPr>
          <w:lang w:eastAsia="ar-SA"/>
        </w:rPr>
        <w:t xml:space="preserve">m. </w:t>
      </w:r>
      <w:r w:rsidR="008A37F5">
        <w:rPr>
          <w:lang w:eastAsia="ar-SA"/>
        </w:rPr>
        <w:t>gegužės  28</w:t>
      </w:r>
      <w:r w:rsidR="009740D6" w:rsidRPr="006043FB">
        <w:rPr>
          <w:lang w:eastAsia="ar-SA"/>
        </w:rPr>
        <w:t xml:space="preserve"> </w:t>
      </w:r>
      <w:r w:rsidRPr="006043FB">
        <w:rPr>
          <w:lang w:eastAsia="ar-SA"/>
        </w:rPr>
        <w:t xml:space="preserve">d. sprendimo  </w:t>
      </w:r>
      <w:r w:rsidR="009740D6" w:rsidRPr="006043FB">
        <w:rPr>
          <w:lang w:eastAsia="ar-SA"/>
        </w:rPr>
        <w:t xml:space="preserve"> </w:t>
      </w:r>
      <w:r w:rsidRPr="006043FB">
        <w:rPr>
          <w:lang w:eastAsia="ar-SA"/>
        </w:rPr>
        <w:t>Nr.</w:t>
      </w:r>
      <w:r w:rsidR="008A37F5">
        <w:rPr>
          <w:lang w:eastAsia="ar-SA"/>
        </w:rPr>
        <w:t>B1-141</w:t>
      </w:r>
      <w:bookmarkStart w:id="7" w:name="_GoBack"/>
      <w:bookmarkEnd w:id="7"/>
    </w:p>
    <w:p w:rsidR="007951EA" w:rsidRPr="006043FB" w:rsidRDefault="00C92AB1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t>p</w:t>
      </w:r>
      <w:r w:rsidR="007B4D15" w:rsidRPr="006043FB">
        <w:rPr>
          <w:lang w:eastAsia="ar-SA"/>
        </w:rPr>
        <w:t>riedas</w:t>
      </w:r>
    </w:p>
    <w:p w:rsidR="009740D6" w:rsidRPr="006043FB" w:rsidRDefault="009740D6" w:rsidP="009740D6">
      <w:pPr>
        <w:suppressAutoHyphens/>
        <w:rPr>
          <w:lang w:eastAsia="ar-SA"/>
        </w:rPr>
      </w:pPr>
    </w:p>
    <w:p w:rsidR="009740D6" w:rsidRPr="006043FB" w:rsidRDefault="009740D6" w:rsidP="009740D6">
      <w:pPr>
        <w:suppressAutoHyphens/>
        <w:jc w:val="center"/>
        <w:rPr>
          <w:lang w:eastAsia="ar-SA"/>
        </w:rPr>
      </w:pPr>
      <w:r w:rsidRPr="006043FB">
        <w:rPr>
          <w:b/>
          <w:caps/>
          <w:noProof/>
        </w:rPr>
        <w:t>KOMPIUTERINĖS ĮRANGOS, PERDUODAMOS MOKYKLOMS VALDYTI, NAUDOTI IR DISPONUOTI PATIKĖJIMO TEISE, SĄRAŠAS</w:t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</w:p>
    <w:tbl>
      <w:tblPr>
        <w:tblStyle w:val="Lentelstinklelis1"/>
        <w:tblW w:w="9493" w:type="dxa"/>
        <w:tblInd w:w="0" w:type="dxa"/>
        <w:tblLook w:val="04A0" w:firstRow="1" w:lastRow="0" w:firstColumn="1" w:lastColumn="0" w:noHBand="0" w:noVBand="1"/>
      </w:tblPr>
      <w:tblGrid>
        <w:gridCol w:w="556"/>
        <w:gridCol w:w="2138"/>
        <w:gridCol w:w="2973"/>
        <w:gridCol w:w="903"/>
        <w:gridCol w:w="1567"/>
        <w:gridCol w:w="1356"/>
      </w:tblGrid>
      <w:tr w:rsidR="007B4D15" w:rsidRPr="006043FB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5" w:rsidRPr="006043FB" w:rsidRDefault="009740D6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Eil. Nr.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Mokyklos pavadinimas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 xml:space="preserve">Turto pavadinimas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>Kiekis, vnt</w:t>
            </w:r>
            <w:r w:rsidR="00E27C24" w:rsidRPr="006043FB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</w:pPr>
            <w:r w:rsidRPr="006043FB">
              <w:t xml:space="preserve">Vieneto kaina </w:t>
            </w:r>
            <w:proofErr w:type="spellStart"/>
            <w:r w:rsidRPr="006043FB">
              <w:t>Eur</w:t>
            </w:r>
            <w:proofErr w:type="spellEnd"/>
            <w:r w:rsidRPr="006043FB">
              <w:t xml:space="preserve"> su PVM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 xml:space="preserve">Suma </w:t>
            </w:r>
            <w:proofErr w:type="spellStart"/>
            <w:r w:rsidRPr="006043FB">
              <w:t>Eur</w:t>
            </w:r>
            <w:proofErr w:type="spellEnd"/>
            <w:r w:rsidRPr="006043FB">
              <w:t xml:space="preserve"> su PVM</w:t>
            </w:r>
          </w:p>
        </w:tc>
      </w:tr>
      <w:tr w:rsidR="00E27C24" w:rsidRPr="006043FB" w:rsidTr="00016D8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A6504D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Molėtų r. Alantos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2981,44</w:t>
            </w:r>
          </w:p>
        </w:tc>
      </w:tr>
      <w:tr w:rsidR="00E27C24" w:rsidRPr="006043FB" w:rsidTr="0034742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A6504D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3581,60</w:t>
            </w:r>
          </w:p>
        </w:tc>
      </w:tr>
      <w:tr w:rsidR="00E27C24" w:rsidRPr="006043FB" w:rsidTr="00016D8D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left"/>
            </w:pPr>
            <w:r w:rsidRPr="006043FB">
              <w:t>Nešiojamas</w:t>
            </w:r>
            <w:r w:rsidR="00C92AB1" w:rsidRPr="006043FB">
              <w:t xml:space="preserve">is </w:t>
            </w:r>
            <w:r w:rsidRPr="006043FB">
              <w:t xml:space="preserve">kompiuteris </w:t>
            </w:r>
            <w:r w:rsidR="00C92AB1" w:rsidRPr="006043FB">
              <w:t>„</w:t>
            </w:r>
            <w:r w:rsidRPr="006043FB">
              <w:t>HP250</w:t>
            </w:r>
            <w:r w:rsidR="00C92AB1" w:rsidRPr="006043FB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984,94</w:t>
            </w:r>
          </w:p>
        </w:tc>
      </w:tr>
      <w:tr w:rsidR="00E27C24" w:rsidRPr="006043FB" w:rsidTr="00757E7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2.</w:t>
            </w:r>
          </w:p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 xml:space="preserve">Molėtų r. Giedraičių </w:t>
            </w:r>
            <w:r w:rsidRPr="006043FB">
              <w:t>Antano Jaroševičiaus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1118,04</w:t>
            </w:r>
          </w:p>
        </w:tc>
      </w:tr>
      <w:tr w:rsidR="00E27C24" w:rsidRPr="006043FB" w:rsidTr="00757E76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2686,20</w:t>
            </w:r>
          </w:p>
        </w:tc>
      </w:tr>
      <w:tr w:rsidR="00E27C24" w:rsidRPr="006043FB" w:rsidTr="00757E76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C92AB1" w:rsidRPr="006043FB">
              <w:t>„</w:t>
            </w:r>
            <w:r w:rsidRPr="006043FB">
              <w:t>HP250</w:t>
            </w:r>
            <w:r w:rsidR="00C92AB1" w:rsidRPr="006043FB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</w:tr>
      <w:tr w:rsidR="00E27C24" w:rsidRPr="00E53431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Molėtų r. Inturkės pagrindinė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559,02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r. Joniškio mokykla-daugiafunkcis centras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2795,10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t xml:space="preserve">Molėtų r. </w:t>
            </w:r>
            <w:proofErr w:type="spellStart"/>
            <w:r w:rsidRPr="009740D6">
              <w:t>Kijėlių</w:t>
            </w:r>
            <w:proofErr w:type="spellEnd"/>
            <w:r w:rsidRPr="009740D6">
              <w:t xml:space="preserve"> specialusis ugdymo centras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931,70</w:t>
            </w:r>
          </w:p>
        </w:tc>
      </w:tr>
      <w:tr w:rsidR="00E27C24" w:rsidRPr="009740D6" w:rsidTr="00FF332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3581,60</w:t>
            </w:r>
          </w:p>
        </w:tc>
      </w:tr>
      <w:tr w:rsidR="00E27C24" w:rsidRPr="009740D6" w:rsidTr="00FF332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9740D6">
              <w:t>Nešiojamas</w:t>
            </w:r>
            <w:r w:rsidR="00C92AB1">
              <w:t>is</w:t>
            </w:r>
            <w:r w:rsidRPr="009740D6">
              <w:t xml:space="preserve"> kompiuteris </w:t>
            </w:r>
            <w:r w:rsidR="00C92AB1">
              <w:t>„</w:t>
            </w:r>
            <w:r w:rsidRPr="009740D6">
              <w:t xml:space="preserve">HP </w:t>
            </w:r>
            <w:proofErr w:type="spellStart"/>
            <w:r w:rsidRPr="009740D6">
              <w:t>Loptop</w:t>
            </w:r>
            <w:proofErr w:type="spellEnd"/>
            <w:r w:rsidRPr="009740D6">
              <w:t xml:space="preserve"> 17</w:t>
            </w:r>
            <w:r w:rsidR="00C92AB1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492,47</w:t>
            </w:r>
          </w:p>
        </w:tc>
      </w:tr>
      <w:tr w:rsidR="00E27C24" w:rsidRPr="009740D6" w:rsidTr="00FF332E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B1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9740D6">
              <w:t>Nešiojamas</w:t>
            </w:r>
            <w:r w:rsidR="00C92AB1">
              <w:t>is</w:t>
            </w:r>
            <w:r w:rsidRPr="009740D6">
              <w:t xml:space="preserve"> kompiuteris </w:t>
            </w:r>
          </w:p>
          <w:p w:rsidR="00E27C24" w:rsidRPr="009740D6" w:rsidRDefault="00C92AB1" w:rsidP="00E27C24">
            <w:pPr>
              <w:autoSpaceDE w:val="0"/>
              <w:autoSpaceDN w:val="0"/>
              <w:adjustRightInd w:val="0"/>
              <w:jc w:val="left"/>
            </w:pPr>
            <w:r>
              <w:t>„</w:t>
            </w:r>
            <w:r w:rsidR="00E27C24" w:rsidRPr="009740D6">
              <w:t>HP250</w:t>
            </w:r>
            <w: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1477,41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pradinė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F03305">
            <w:pPr>
              <w:autoSpaceDE w:val="0"/>
              <w:autoSpaceDN w:val="0"/>
              <w:adjustRightInd w:val="0"/>
              <w:jc w:val="center"/>
            </w:pPr>
            <w:r w:rsidRPr="009740D6">
              <w:t>8385,</w:t>
            </w:r>
            <w:r w:rsidR="00F03305">
              <w:t>30</w:t>
            </w:r>
          </w:p>
        </w:tc>
      </w:tr>
      <w:tr w:rsidR="00E27C24" w:rsidRPr="009740D6" w:rsidTr="00203613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t>Molėtų progimnazija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6894,58</w:t>
            </w:r>
          </w:p>
        </w:tc>
      </w:tr>
      <w:tr w:rsidR="00E27C24" w:rsidRPr="009740D6" w:rsidTr="00203613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2686,20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</w:pPr>
            <w:r w:rsidRPr="009740D6">
              <w:rPr>
                <w:lang w:eastAsia="lt-LT"/>
              </w:rPr>
              <w:t xml:space="preserve">Molėtų r. </w:t>
            </w:r>
            <w:proofErr w:type="spellStart"/>
            <w:r w:rsidRPr="009740D6">
              <w:rPr>
                <w:lang w:eastAsia="lt-LT"/>
              </w:rPr>
              <w:t>Suginčių</w:t>
            </w:r>
            <w:proofErr w:type="spellEnd"/>
            <w:r w:rsidRPr="009740D6">
              <w:rPr>
                <w:lang w:eastAsia="lt-LT"/>
              </w:rPr>
              <w:t xml:space="preserve"> pagrindinė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559,02</w:t>
            </w:r>
          </w:p>
        </w:tc>
      </w:tr>
      <w:tr w:rsidR="00F03305" w:rsidRPr="00E53431" w:rsidTr="00BB3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lt-LT"/>
              </w:rPr>
            </w:pPr>
            <w:r w:rsidRPr="00E53431">
              <w:rPr>
                <w:lang w:eastAsia="lt-LT"/>
              </w:rPr>
              <w:t>Iš viso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  <w:r w:rsidRPr="007B4D15">
              <w:rPr>
                <w:b/>
              </w:rPr>
              <w:t>207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  <w:r>
              <w:rPr>
                <w:b/>
              </w:rPr>
              <w:t>40207,09</w:t>
            </w:r>
          </w:p>
        </w:tc>
      </w:tr>
    </w:tbl>
    <w:p w:rsidR="007B4D15" w:rsidRDefault="007B4D15" w:rsidP="007B4D15"/>
    <w:p w:rsidR="00F03305" w:rsidRDefault="00F03305" w:rsidP="00F03305">
      <w:pPr>
        <w:jc w:val="center"/>
      </w:pPr>
      <w:r>
        <w:t>_______________________</w:t>
      </w:r>
    </w:p>
    <w:sectPr w:rsidR="00F0330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88" w:rsidRDefault="008C4F88">
      <w:r>
        <w:separator/>
      </w:r>
    </w:p>
  </w:endnote>
  <w:endnote w:type="continuationSeparator" w:id="0">
    <w:p w:rsidR="008C4F88" w:rsidRDefault="008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88" w:rsidRDefault="008C4F88">
      <w:r>
        <w:separator/>
      </w:r>
    </w:p>
  </w:footnote>
  <w:footnote w:type="continuationSeparator" w:id="0">
    <w:p w:rsidR="008C4F88" w:rsidRDefault="008C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37F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56653"/>
    <w:rsid w:val="0028142A"/>
    <w:rsid w:val="00285E1B"/>
    <w:rsid w:val="002A44F6"/>
    <w:rsid w:val="002B2DD4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83113"/>
    <w:rsid w:val="006909E0"/>
    <w:rsid w:val="0069669B"/>
    <w:rsid w:val="006A0767"/>
    <w:rsid w:val="006E14D2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27DA"/>
    <w:rsid w:val="00817205"/>
    <w:rsid w:val="00825084"/>
    <w:rsid w:val="008346A0"/>
    <w:rsid w:val="0083755C"/>
    <w:rsid w:val="00867D0B"/>
    <w:rsid w:val="00872337"/>
    <w:rsid w:val="008A37F5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85B8B"/>
    <w:rsid w:val="00BA65BB"/>
    <w:rsid w:val="00BB70B1"/>
    <w:rsid w:val="00BC18C8"/>
    <w:rsid w:val="00BD4AAE"/>
    <w:rsid w:val="00BE1B51"/>
    <w:rsid w:val="00BE615C"/>
    <w:rsid w:val="00C16EA1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6CE54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51653"/>
    <w:rsid w:val="001946C2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862D7"/>
    <w:rsid w:val="00A94C93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2020-05-19T04:23:00Z</dcterms:created>
  <dcterms:modified xsi:type="dcterms:W3CDTF">2020-05-29T07:43:00Z</dcterms:modified>
</cp:coreProperties>
</file>