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EC" w:rsidRPr="00B215EC" w:rsidRDefault="00B215EC" w:rsidP="00C82309">
      <w:pPr>
        <w:tabs>
          <w:tab w:val="left" w:pos="0"/>
          <w:tab w:val="left" w:pos="720"/>
          <w:tab w:val="left" w:pos="8222"/>
        </w:tabs>
        <w:suppressAutoHyphens/>
        <w:spacing w:line="360" w:lineRule="auto"/>
        <w:ind w:firstLine="360"/>
        <w:jc w:val="center"/>
        <w:rPr>
          <w:lang w:val="lt-LT" w:eastAsia="ar-SA"/>
        </w:rPr>
      </w:pPr>
      <w:r w:rsidRPr="00B215EC">
        <w:rPr>
          <w:lang w:val="lt-LT" w:eastAsia="ar-SA"/>
        </w:rPr>
        <w:t>AIŠKINAMASIS RAŠTAS</w:t>
      </w:r>
    </w:p>
    <w:p w:rsidR="00B215EC" w:rsidRPr="00B215EC" w:rsidRDefault="00B215EC" w:rsidP="00B215EC">
      <w:pPr>
        <w:tabs>
          <w:tab w:val="left" w:pos="0"/>
          <w:tab w:val="left" w:pos="720"/>
        </w:tabs>
        <w:suppressAutoHyphens/>
        <w:ind w:firstLine="360"/>
        <w:jc w:val="center"/>
        <w:rPr>
          <w:b/>
          <w:lang w:eastAsia="ar-SA"/>
        </w:rPr>
      </w:pPr>
      <w:r w:rsidRPr="00B215EC">
        <w:rPr>
          <w:lang w:val="lt-LT" w:eastAsia="ar-SA"/>
        </w:rPr>
        <w:t xml:space="preserve">Dėl </w:t>
      </w:r>
      <w:r w:rsidR="00DF51D7">
        <w:rPr>
          <w:lang w:val="lt-LT" w:eastAsia="ar-SA"/>
        </w:rPr>
        <w:t xml:space="preserve">Molėtų rajono socialinių būstų </w:t>
      </w:r>
      <w:r w:rsidRPr="00B215EC">
        <w:rPr>
          <w:lang w:val="lt-LT" w:eastAsia="ar-SA"/>
        </w:rPr>
        <w:t xml:space="preserve">mėnesinių nuomos mokesčių dydžių nustatymo   </w:t>
      </w:r>
    </w:p>
    <w:p w:rsidR="00B215EC" w:rsidRPr="00B215EC" w:rsidRDefault="00B215EC" w:rsidP="00B215EC">
      <w:pPr>
        <w:suppressAutoHyphens/>
        <w:spacing w:line="360" w:lineRule="auto"/>
        <w:jc w:val="both"/>
        <w:rPr>
          <w:b/>
          <w:szCs w:val="22"/>
          <w:lang w:val="lt-LT" w:eastAsia="ar-SA"/>
        </w:rPr>
      </w:pPr>
    </w:p>
    <w:p w:rsidR="00B215EC" w:rsidRPr="00B215EC" w:rsidRDefault="00B215EC" w:rsidP="00B215EC">
      <w:pPr>
        <w:suppressAutoHyphens/>
        <w:spacing w:line="360" w:lineRule="auto"/>
        <w:ind w:firstLine="709"/>
        <w:jc w:val="both"/>
        <w:rPr>
          <w:szCs w:val="22"/>
          <w:lang w:val="lt-LT" w:eastAsia="ar-SA"/>
        </w:rPr>
      </w:pPr>
      <w:r w:rsidRPr="00B215EC">
        <w:rPr>
          <w:b/>
          <w:szCs w:val="22"/>
          <w:lang w:val="lt-LT" w:eastAsia="ar-SA"/>
        </w:rPr>
        <w:t>1. P</w:t>
      </w:r>
      <w:r w:rsidRPr="00B215EC">
        <w:rPr>
          <w:b/>
          <w:szCs w:val="22"/>
          <w:lang w:val="pt-BR" w:eastAsia="ar-SA"/>
        </w:rPr>
        <w:t>arengto tarybos sprendimo projekto tikslai ir uždaviniai</w:t>
      </w:r>
      <w:r w:rsidRPr="00B215EC">
        <w:rPr>
          <w:szCs w:val="22"/>
          <w:lang w:val="lt-LT" w:eastAsia="ar-SA"/>
        </w:rPr>
        <w:t xml:space="preserve"> </w:t>
      </w:r>
    </w:p>
    <w:p w:rsidR="00B215EC" w:rsidRPr="00B215EC" w:rsidRDefault="00B215EC" w:rsidP="00B215EC">
      <w:pPr>
        <w:tabs>
          <w:tab w:val="left" w:pos="720"/>
        </w:tabs>
        <w:suppressAutoHyphens/>
        <w:spacing w:line="360" w:lineRule="auto"/>
        <w:jc w:val="both"/>
        <w:rPr>
          <w:szCs w:val="22"/>
          <w:lang w:val="lt-LT" w:eastAsia="ar-SA"/>
        </w:rPr>
      </w:pPr>
      <w:r w:rsidRPr="00B215EC">
        <w:rPr>
          <w:szCs w:val="22"/>
          <w:lang w:val="lt-LT" w:eastAsia="ar-SA"/>
        </w:rPr>
        <w:tab/>
        <w:t xml:space="preserve">Lietuvos Respublikos paramos būstui įsigyti ar išsinuomoti įstatymas numato, kad Savivaldybės taryba priima sprendimą dėl Savivaldybės būsto ir socialinio būsto nuomos mokesčių dydžių ir jo keitimo. </w:t>
      </w:r>
      <w:r w:rsidR="00173C55">
        <w:rPr>
          <w:szCs w:val="22"/>
          <w:lang w:val="lt-LT" w:eastAsia="ar-SA"/>
        </w:rPr>
        <w:t xml:space="preserve">Mokestis apskaičiuotas vadovaujantis </w:t>
      </w:r>
      <w:r w:rsidR="00173C55" w:rsidRPr="00B215EC">
        <w:rPr>
          <w:lang w:val="lt-LT" w:eastAsia="ar-SA"/>
        </w:rPr>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B425F2">
        <w:rPr>
          <w:lang w:val="lt-LT" w:eastAsia="ar-SA"/>
        </w:rPr>
        <w:t xml:space="preserve"> Kalendorinių metų pabaigoje Valstybės įmonės Registrų centro direktorius patvirtina gyvenamųjų pastatų vieno kubinio metro vidutines statybos vertes, kurios įsigalioja nuo sekančių kalendorinių metų sausio 1 d. Vi</w:t>
      </w:r>
      <w:r w:rsidR="00C85B57">
        <w:rPr>
          <w:lang w:val="lt-LT" w:eastAsia="ar-SA"/>
        </w:rPr>
        <w:t>dutinės vertės, patvirtintos 2020</w:t>
      </w:r>
      <w:r w:rsidR="00B425F2">
        <w:rPr>
          <w:lang w:val="lt-LT" w:eastAsia="ar-SA"/>
        </w:rPr>
        <w:t xml:space="preserve"> metams, lyginant su 201</w:t>
      </w:r>
      <w:r w:rsidR="00C85B57">
        <w:rPr>
          <w:lang w:val="lt-LT" w:eastAsia="ar-SA"/>
        </w:rPr>
        <w:t>9</w:t>
      </w:r>
      <w:r w:rsidR="00B425F2">
        <w:rPr>
          <w:lang w:val="lt-LT" w:eastAsia="ar-SA"/>
        </w:rPr>
        <w:t xml:space="preserve"> metams patvirtintomis vertėmis, padidėjo</w:t>
      </w:r>
      <w:r w:rsidR="001379EC">
        <w:rPr>
          <w:lang w:val="lt-LT" w:eastAsia="ar-SA"/>
        </w:rPr>
        <w:t xml:space="preserve"> apie 12,</w:t>
      </w:r>
      <w:r w:rsidR="00B425F2">
        <w:rPr>
          <w:lang w:val="lt-LT" w:eastAsia="ar-SA"/>
        </w:rPr>
        <w:t>5 procento</w:t>
      </w:r>
      <w:r w:rsidR="001379EC">
        <w:rPr>
          <w:lang w:val="lt-LT" w:eastAsia="ar-SA"/>
        </w:rPr>
        <w:t xml:space="preserve"> (padidėjo vidutinė gyvenamųjų patalpų 1 kubinio metro statybos vertė, vietovę įvertinantis koeficientas)</w:t>
      </w:r>
      <w:r w:rsidR="00B425F2">
        <w:rPr>
          <w:lang w:val="lt-LT" w:eastAsia="ar-SA"/>
        </w:rPr>
        <w:t xml:space="preserve">. </w:t>
      </w:r>
      <w:r w:rsidR="00D9047C">
        <w:rPr>
          <w:lang w:val="lt-LT" w:eastAsia="ar-SA"/>
        </w:rPr>
        <w:t>Atsižvelgiant į tai</w:t>
      </w:r>
      <w:r w:rsidR="00B425F2">
        <w:rPr>
          <w:lang w:val="lt-LT" w:eastAsia="ar-SA"/>
        </w:rPr>
        <w:t xml:space="preserve"> padidėjo ir būstų nuomos mokestis. </w:t>
      </w:r>
      <w:r w:rsidRPr="00B215EC">
        <w:rPr>
          <w:szCs w:val="22"/>
          <w:lang w:val="lt-LT" w:eastAsia="ar-SA"/>
        </w:rPr>
        <w:t xml:space="preserve">Savivaldybės tarybai teikiamas sprendimo projektas dėl Savivaldybės socialinių būstų </w:t>
      </w:r>
      <w:bookmarkStart w:id="0" w:name="_GoBack"/>
      <w:bookmarkEnd w:id="0"/>
      <w:r w:rsidRPr="00B215EC">
        <w:rPr>
          <w:szCs w:val="22"/>
          <w:lang w:val="lt-LT" w:eastAsia="ar-SA"/>
        </w:rPr>
        <w:t>nuomos mokesčių dydžių  nustatymo. Būstų nuomos mokestis gali būti perskaičiuojamas kartą per metus.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 xml:space="preserve">Lietuvos Respublikos vietos savivaldos įstatyme numatyta Savivaldybės tarybos kompetencija - sprendimų dėl Savivaldybės gyvenamųjų patalpų nuomos mokesčių dydžių priėmimas. </w:t>
      </w:r>
    </w:p>
    <w:p w:rsidR="00B215EC" w:rsidRPr="00B215EC" w:rsidRDefault="00B215EC" w:rsidP="00B215EC">
      <w:pPr>
        <w:tabs>
          <w:tab w:val="left" w:pos="720"/>
        </w:tabs>
        <w:suppressAutoHyphens/>
        <w:spacing w:line="360" w:lineRule="auto"/>
        <w:ind w:firstLine="709"/>
        <w:jc w:val="both"/>
        <w:rPr>
          <w:lang w:eastAsia="ar-SA"/>
        </w:rPr>
      </w:pPr>
      <w:r w:rsidRPr="00B215EC">
        <w:rPr>
          <w:b/>
          <w:lang w:val="lt-LT" w:eastAsia="ar-SA"/>
        </w:rPr>
        <w:t>2. Š</w:t>
      </w:r>
      <w:r w:rsidRPr="00B215EC">
        <w:rPr>
          <w:b/>
          <w:lang w:val="pt-BR" w:eastAsia="ar-SA"/>
        </w:rPr>
        <w:t>iuo metu esantis teisinis reglamentavimas</w:t>
      </w:r>
    </w:p>
    <w:p w:rsidR="00B215EC" w:rsidRPr="00B215EC" w:rsidRDefault="00B215EC" w:rsidP="00B215EC">
      <w:pPr>
        <w:tabs>
          <w:tab w:val="left" w:pos="180"/>
          <w:tab w:val="left" w:pos="720"/>
          <w:tab w:val="left" w:pos="900"/>
        </w:tabs>
        <w:suppressAutoHyphens/>
        <w:spacing w:line="360" w:lineRule="auto"/>
        <w:jc w:val="both"/>
        <w:rPr>
          <w:lang w:val="lt-LT" w:eastAsia="ar-SA"/>
        </w:rPr>
      </w:pPr>
      <w:r w:rsidRPr="00B215EC">
        <w:rPr>
          <w:lang w:val="lt-LT" w:eastAsia="ar-SA"/>
        </w:rPr>
        <w:tab/>
        <w:t xml:space="preserve">         Lietuvos Respublikos vietos savivaldos įstatymo 16 straipsnio 2 dalies 31 punktas, 18 straipsnio 1 dalis;</w:t>
      </w:r>
    </w:p>
    <w:p w:rsidR="00B215EC" w:rsidRPr="00B215EC" w:rsidRDefault="00B215EC" w:rsidP="00B215EC">
      <w:pPr>
        <w:tabs>
          <w:tab w:val="left" w:pos="720"/>
        </w:tabs>
        <w:suppressAutoHyphens/>
        <w:spacing w:line="360" w:lineRule="auto"/>
        <w:jc w:val="both"/>
        <w:rPr>
          <w:lang w:val="lt-LT" w:eastAsia="ar-SA"/>
        </w:rPr>
      </w:pPr>
      <w:r w:rsidRPr="00B215EC">
        <w:rPr>
          <w:lang w:val="lt-LT" w:eastAsia="ar-SA"/>
        </w:rPr>
        <w:t xml:space="preserve"> </w:t>
      </w:r>
      <w:r w:rsidRPr="00B215EC">
        <w:rPr>
          <w:lang w:val="lt-LT" w:eastAsia="ar-SA"/>
        </w:rPr>
        <w:tab/>
        <w:t>Lietuvos Respublikos paramos būstui įsigyti ar išsinuomoti įstatymo 21 straipsnio 1 dalis;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 xml:space="preserve">3. Galimos teigiamos ir neigiamos pasekmės priėmus siūlomą tarybos sprendimo projektą </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B215EC">
      <w:pPr>
        <w:tabs>
          <w:tab w:val="left" w:pos="0"/>
          <w:tab w:val="left" w:pos="720"/>
        </w:tabs>
        <w:suppressAutoHyphens/>
        <w:spacing w:line="360" w:lineRule="auto"/>
        <w:ind w:firstLine="709"/>
        <w:rPr>
          <w:b/>
          <w:lang w:val="lt-LT" w:eastAsia="ar-SA"/>
        </w:rPr>
      </w:pPr>
      <w:r w:rsidRPr="00B215EC">
        <w:rPr>
          <w:b/>
          <w:lang w:val="lt-LT" w:eastAsia="ar-SA"/>
        </w:rPr>
        <w:lastRenderedPageBreak/>
        <w:t>4. Priemonės sprendimui įgyvendinti</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 xml:space="preserve">Priimti teigiamą sprendimą. </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5. Lėšų poreikis ir jų šaltiniai (prireikus skaičiavimai ir išlaidų sąmatos)</w:t>
      </w:r>
    </w:p>
    <w:p w:rsidR="00B215EC" w:rsidRPr="00B215EC" w:rsidRDefault="00B215EC" w:rsidP="00B215EC">
      <w:pPr>
        <w:tabs>
          <w:tab w:val="left" w:pos="720"/>
          <w:tab w:val="left" w:pos="396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B215EC">
      <w:pPr>
        <w:tabs>
          <w:tab w:val="left" w:pos="720"/>
        </w:tabs>
        <w:suppressAutoHyphens/>
        <w:spacing w:line="360" w:lineRule="auto"/>
        <w:ind w:firstLine="709"/>
        <w:jc w:val="both"/>
        <w:rPr>
          <w:b/>
          <w:lang w:val="lt-LT" w:eastAsia="ar-SA"/>
        </w:rPr>
      </w:pPr>
      <w:r w:rsidRPr="00B215EC">
        <w:rPr>
          <w:b/>
          <w:lang w:val="lt-LT" w:eastAsia="ar-SA"/>
        </w:rPr>
        <w:t>6.Vykdytojai, įvykdymo terminai</w:t>
      </w:r>
    </w:p>
    <w:p w:rsidR="00B215EC" w:rsidRPr="00B215EC" w:rsidRDefault="00B215EC" w:rsidP="00B215EC">
      <w:pPr>
        <w:tabs>
          <w:tab w:val="left" w:pos="720"/>
        </w:tabs>
        <w:suppressAutoHyphens/>
        <w:spacing w:line="360" w:lineRule="auto"/>
        <w:jc w:val="both"/>
        <w:rPr>
          <w:lang w:eastAsia="ar-SA"/>
        </w:rPr>
      </w:pPr>
      <w:r w:rsidRPr="00B215EC">
        <w:rPr>
          <w:b/>
          <w:lang w:val="lt-LT" w:eastAsia="ar-SA"/>
        </w:rPr>
        <w:tab/>
      </w:r>
      <w:r w:rsidRPr="00B215EC">
        <w:rPr>
          <w:lang w:val="lt-LT" w:eastAsia="ar-SA"/>
        </w:rPr>
        <w:t>Savivaldybės administracijos Turto skyrius.</w:t>
      </w:r>
    </w:p>
    <w:p w:rsidR="00B215EC" w:rsidRPr="00B215EC" w:rsidRDefault="00B215EC" w:rsidP="00B215EC">
      <w:pPr>
        <w:suppressAutoHyphens/>
        <w:jc w:val="both"/>
        <w:rPr>
          <w:lang w:eastAsia="ar-SA"/>
        </w:rPr>
      </w:pPr>
    </w:p>
    <w:p w:rsidR="00E46F20" w:rsidRPr="00B215EC" w:rsidRDefault="00E46F20" w:rsidP="00B215EC"/>
    <w:sectPr w:rsidR="00E46F20" w:rsidRPr="00B215EC" w:rsidSect="005D3C1E">
      <w:headerReference w:type="even" r:id="rId7"/>
      <w:headerReference w:type="default" r:id="rId8"/>
      <w:pgSz w:w="11906" w:h="16838"/>
      <w:pgMar w:top="1418"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1A" w:rsidRDefault="00AE761A">
      <w:r>
        <w:separator/>
      </w:r>
    </w:p>
  </w:endnote>
  <w:endnote w:type="continuationSeparator" w:id="0">
    <w:p w:rsidR="00AE761A" w:rsidRDefault="00A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1A" w:rsidRDefault="00AE761A">
      <w:r>
        <w:separator/>
      </w:r>
    </w:p>
  </w:footnote>
  <w:footnote w:type="continuationSeparator" w:id="0">
    <w:p w:rsidR="00AE761A" w:rsidRDefault="00A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400D">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699D"/>
    <w:rsid w:val="0010450A"/>
    <w:rsid w:val="00114D95"/>
    <w:rsid w:val="00131751"/>
    <w:rsid w:val="001379EC"/>
    <w:rsid w:val="00156C45"/>
    <w:rsid w:val="00173C55"/>
    <w:rsid w:val="00185F84"/>
    <w:rsid w:val="001B699C"/>
    <w:rsid w:val="001D7BB4"/>
    <w:rsid w:val="001F2C5A"/>
    <w:rsid w:val="001F3745"/>
    <w:rsid w:val="00201897"/>
    <w:rsid w:val="0020366D"/>
    <w:rsid w:val="00205F76"/>
    <w:rsid w:val="0021065E"/>
    <w:rsid w:val="0023042A"/>
    <w:rsid w:val="002361B3"/>
    <w:rsid w:val="00242860"/>
    <w:rsid w:val="0025330C"/>
    <w:rsid w:val="00271FDA"/>
    <w:rsid w:val="00274431"/>
    <w:rsid w:val="0027582C"/>
    <w:rsid w:val="002874A3"/>
    <w:rsid w:val="00287779"/>
    <w:rsid w:val="002A6F23"/>
    <w:rsid w:val="002E3BA8"/>
    <w:rsid w:val="002F3FFB"/>
    <w:rsid w:val="002F44A2"/>
    <w:rsid w:val="00300560"/>
    <w:rsid w:val="0030368D"/>
    <w:rsid w:val="00312DAC"/>
    <w:rsid w:val="0031318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C25B0"/>
    <w:rsid w:val="003C3D3C"/>
    <w:rsid w:val="003D0A30"/>
    <w:rsid w:val="003D5F65"/>
    <w:rsid w:val="003E0AAF"/>
    <w:rsid w:val="003F1BED"/>
    <w:rsid w:val="003F3EF1"/>
    <w:rsid w:val="004024BF"/>
    <w:rsid w:val="00420FF4"/>
    <w:rsid w:val="00424726"/>
    <w:rsid w:val="004352B1"/>
    <w:rsid w:val="00437AE0"/>
    <w:rsid w:val="00440843"/>
    <w:rsid w:val="0045277E"/>
    <w:rsid w:val="004544AC"/>
    <w:rsid w:val="004562A9"/>
    <w:rsid w:val="004575E0"/>
    <w:rsid w:val="0046258B"/>
    <w:rsid w:val="0046403F"/>
    <w:rsid w:val="0048159A"/>
    <w:rsid w:val="0049309E"/>
    <w:rsid w:val="004961B9"/>
    <w:rsid w:val="004D05FB"/>
    <w:rsid w:val="004E6E8A"/>
    <w:rsid w:val="004F6A3A"/>
    <w:rsid w:val="004F6F61"/>
    <w:rsid w:val="00526E21"/>
    <w:rsid w:val="00537E94"/>
    <w:rsid w:val="00544BE7"/>
    <w:rsid w:val="0056357F"/>
    <w:rsid w:val="00574F38"/>
    <w:rsid w:val="0058101B"/>
    <w:rsid w:val="00586AB0"/>
    <w:rsid w:val="00597170"/>
    <w:rsid w:val="005A2E0E"/>
    <w:rsid w:val="005A58ED"/>
    <w:rsid w:val="005A6C28"/>
    <w:rsid w:val="005B34EC"/>
    <w:rsid w:val="005B59C0"/>
    <w:rsid w:val="005C2FB6"/>
    <w:rsid w:val="005C3675"/>
    <w:rsid w:val="005C3ED0"/>
    <w:rsid w:val="005D3C1E"/>
    <w:rsid w:val="005E6581"/>
    <w:rsid w:val="0060764C"/>
    <w:rsid w:val="00612BC3"/>
    <w:rsid w:val="0062255A"/>
    <w:rsid w:val="006335AB"/>
    <w:rsid w:val="006400BC"/>
    <w:rsid w:val="00672A32"/>
    <w:rsid w:val="00673B2B"/>
    <w:rsid w:val="006C48B9"/>
    <w:rsid w:val="006E03DF"/>
    <w:rsid w:val="006E143D"/>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400D"/>
    <w:rsid w:val="007B6720"/>
    <w:rsid w:val="007D0CE9"/>
    <w:rsid w:val="007D167B"/>
    <w:rsid w:val="007D57C5"/>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14E7"/>
    <w:rsid w:val="0098475E"/>
    <w:rsid w:val="009935C9"/>
    <w:rsid w:val="009A325B"/>
    <w:rsid w:val="009A6AE8"/>
    <w:rsid w:val="009B4A79"/>
    <w:rsid w:val="009C32F5"/>
    <w:rsid w:val="009C5DB9"/>
    <w:rsid w:val="009D13BF"/>
    <w:rsid w:val="009D7327"/>
    <w:rsid w:val="009E456F"/>
    <w:rsid w:val="00A02A5D"/>
    <w:rsid w:val="00A146FA"/>
    <w:rsid w:val="00A1649E"/>
    <w:rsid w:val="00A708DE"/>
    <w:rsid w:val="00A71369"/>
    <w:rsid w:val="00A75F23"/>
    <w:rsid w:val="00A91484"/>
    <w:rsid w:val="00A9560C"/>
    <w:rsid w:val="00AA504D"/>
    <w:rsid w:val="00AA6D5A"/>
    <w:rsid w:val="00AB17BE"/>
    <w:rsid w:val="00AC06DE"/>
    <w:rsid w:val="00AE761A"/>
    <w:rsid w:val="00B0147A"/>
    <w:rsid w:val="00B0674F"/>
    <w:rsid w:val="00B075F5"/>
    <w:rsid w:val="00B20E30"/>
    <w:rsid w:val="00B215EC"/>
    <w:rsid w:val="00B40A5D"/>
    <w:rsid w:val="00B425F2"/>
    <w:rsid w:val="00B467A6"/>
    <w:rsid w:val="00B5135B"/>
    <w:rsid w:val="00B55724"/>
    <w:rsid w:val="00B67252"/>
    <w:rsid w:val="00B73A87"/>
    <w:rsid w:val="00BC2764"/>
    <w:rsid w:val="00BC31AD"/>
    <w:rsid w:val="00BC5BF6"/>
    <w:rsid w:val="00BD50FD"/>
    <w:rsid w:val="00BE55D6"/>
    <w:rsid w:val="00BF2A61"/>
    <w:rsid w:val="00C02831"/>
    <w:rsid w:val="00C06BA3"/>
    <w:rsid w:val="00C27F70"/>
    <w:rsid w:val="00C406E6"/>
    <w:rsid w:val="00C40FFF"/>
    <w:rsid w:val="00C42DDB"/>
    <w:rsid w:val="00C44EBB"/>
    <w:rsid w:val="00C55287"/>
    <w:rsid w:val="00C70A30"/>
    <w:rsid w:val="00C70D36"/>
    <w:rsid w:val="00C81D81"/>
    <w:rsid w:val="00C82309"/>
    <w:rsid w:val="00C84B9F"/>
    <w:rsid w:val="00C85B57"/>
    <w:rsid w:val="00CA4C4B"/>
    <w:rsid w:val="00CA7B97"/>
    <w:rsid w:val="00CB023F"/>
    <w:rsid w:val="00CB31C3"/>
    <w:rsid w:val="00CB7434"/>
    <w:rsid w:val="00CB7ACF"/>
    <w:rsid w:val="00CC44AD"/>
    <w:rsid w:val="00CC50BC"/>
    <w:rsid w:val="00CD4F95"/>
    <w:rsid w:val="00D20E36"/>
    <w:rsid w:val="00D23ED3"/>
    <w:rsid w:val="00D36EAB"/>
    <w:rsid w:val="00D44CCE"/>
    <w:rsid w:val="00D46CD3"/>
    <w:rsid w:val="00D627EA"/>
    <w:rsid w:val="00D8032D"/>
    <w:rsid w:val="00D83975"/>
    <w:rsid w:val="00D9047C"/>
    <w:rsid w:val="00D94974"/>
    <w:rsid w:val="00DA0080"/>
    <w:rsid w:val="00DA793D"/>
    <w:rsid w:val="00DB10B2"/>
    <w:rsid w:val="00DD7F7C"/>
    <w:rsid w:val="00DE17BD"/>
    <w:rsid w:val="00DE6EDE"/>
    <w:rsid w:val="00DF15FE"/>
    <w:rsid w:val="00DF483B"/>
    <w:rsid w:val="00DF51D7"/>
    <w:rsid w:val="00E1529D"/>
    <w:rsid w:val="00E17543"/>
    <w:rsid w:val="00E27BB2"/>
    <w:rsid w:val="00E32DA4"/>
    <w:rsid w:val="00E46F20"/>
    <w:rsid w:val="00E51AE0"/>
    <w:rsid w:val="00E65270"/>
    <w:rsid w:val="00E942CC"/>
    <w:rsid w:val="00EA7650"/>
    <w:rsid w:val="00EB4DCA"/>
    <w:rsid w:val="00ED61C7"/>
    <w:rsid w:val="00EE10BA"/>
    <w:rsid w:val="00EF39F9"/>
    <w:rsid w:val="00F367FE"/>
    <w:rsid w:val="00F43B63"/>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2564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8</cp:revision>
  <cp:lastPrinted>2019-02-12T06:29:00Z</cp:lastPrinted>
  <dcterms:created xsi:type="dcterms:W3CDTF">2020-05-14T12:05:00Z</dcterms:created>
  <dcterms:modified xsi:type="dcterms:W3CDTF">2020-05-19T07:08:00Z</dcterms:modified>
</cp:coreProperties>
</file>