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51771" w:rsidRPr="00851771">
        <w:rPr>
          <w:b/>
          <w:caps/>
          <w:noProof/>
        </w:rPr>
        <w:t xml:space="preserve"> ŽEMĖS MOKESČIO TARIFŲ</w:t>
      </w:r>
      <w:r w:rsidR="00695E4D">
        <w:rPr>
          <w:b/>
          <w:caps/>
          <w:noProof/>
        </w:rPr>
        <w:t xml:space="preserve"> </w:t>
      </w:r>
      <w:r w:rsidR="00851771" w:rsidRPr="00851771">
        <w:rPr>
          <w:b/>
          <w:caps/>
          <w:noProof/>
        </w:rPr>
        <w:t>202</w:t>
      </w:r>
      <w:r w:rsidR="00A311A9">
        <w:rPr>
          <w:b/>
          <w:caps/>
          <w:noProof/>
        </w:rPr>
        <w:t>1</w:t>
      </w:r>
      <w:r w:rsidR="00851771" w:rsidRPr="00851771">
        <w:rPr>
          <w:b/>
          <w:caps/>
          <w:noProof/>
        </w:rPr>
        <w:t xml:space="preserve"> METAMS</w:t>
      </w:r>
      <w:r w:rsidR="00695E4D">
        <w:rPr>
          <w:b/>
          <w:caps/>
          <w:noProof/>
        </w:rPr>
        <w:t xml:space="preserve"> nustatymo</w:t>
      </w:r>
      <w:r w:rsidR="00851771" w:rsidRPr="0085177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A311A9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51771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51771" w:rsidRDefault="00851771" w:rsidP="00851771">
      <w:pPr>
        <w:spacing w:line="360" w:lineRule="auto"/>
        <w:ind w:firstLine="709"/>
        <w:jc w:val="both"/>
        <w:rPr>
          <w:noProof/>
        </w:rPr>
      </w:pPr>
      <w:r>
        <w:t xml:space="preserve">Vadovaudamasi Lietuvos Respublikos vietos savivaldos įstatymo 16 straipsnio 2 dalies 37 punktu, </w:t>
      </w:r>
      <w:r>
        <w:rPr>
          <w:noProof/>
        </w:rPr>
        <w:t xml:space="preserve">Lietuvos Respublikos žemės mokesčio įstatymo 6 straipsniu, </w:t>
      </w:r>
    </w:p>
    <w:p w:rsidR="00851771" w:rsidRDefault="00851771" w:rsidP="00851771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:rsidR="00851771" w:rsidRPr="00D83822" w:rsidRDefault="00851771" w:rsidP="00D83822">
      <w:pPr>
        <w:spacing w:line="360" w:lineRule="auto"/>
        <w:ind w:firstLine="680"/>
        <w:jc w:val="both"/>
        <w:rPr>
          <w:noProof/>
          <w:lang w:val="pl-PL"/>
        </w:rPr>
      </w:pPr>
      <w:r w:rsidRPr="00D83822">
        <w:rPr>
          <w:noProof/>
          <w:lang w:val="pl-PL"/>
        </w:rPr>
        <w:t>Nustatyti žemės mokesčio tarifus 202</w:t>
      </w:r>
      <w:r w:rsidR="00A311A9">
        <w:rPr>
          <w:noProof/>
          <w:lang w:val="pl-PL"/>
        </w:rPr>
        <w:t>1</w:t>
      </w:r>
      <w:r w:rsidRPr="00D83822">
        <w:rPr>
          <w:noProof/>
          <w:lang w:val="pl-PL"/>
        </w:rPr>
        <w:t xml:space="preserve"> metams (procentais nuo žemės mokestinės vertės) </w:t>
      </w:r>
    </w:p>
    <w:p w:rsidR="00851771" w:rsidRDefault="00851771" w:rsidP="00851771">
      <w:pPr>
        <w:spacing w:line="360" w:lineRule="auto"/>
        <w:jc w:val="both"/>
        <w:rPr>
          <w:noProof/>
          <w:lang w:val="pl-PL"/>
        </w:rPr>
      </w:pPr>
      <w:r w:rsidRPr="00E769DB">
        <w:rPr>
          <w:noProof/>
          <w:lang w:val="pl-PL"/>
        </w:rPr>
        <w:t>pagal pagrindinę žemės naudojimo paskirtį bei žemės naudojimo būdą:</w:t>
      </w:r>
    </w:p>
    <w:p w:rsidR="00995E15" w:rsidRDefault="00995E15" w:rsidP="00851771">
      <w:pPr>
        <w:spacing w:line="360" w:lineRule="auto"/>
        <w:jc w:val="both"/>
        <w:rPr>
          <w:noProof/>
          <w:lang w:val="pl-PL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4868"/>
        <w:gridCol w:w="1363"/>
      </w:tblGrid>
      <w:tr w:rsidR="00851771" w:rsidRPr="00A85E12" w:rsidTr="006D5E8C">
        <w:trPr>
          <w:trHeight w:val="6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  <w:lang w:eastAsia="lt-LT"/>
              </w:rPr>
            </w:pPr>
            <w:r w:rsidRPr="00A85E12">
              <w:rPr>
                <w:color w:val="000000"/>
              </w:rPr>
              <w:t>Eil.</w:t>
            </w:r>
            <w:r w:rsidRPr="00A85E12">
              <w:rPr>
                <w:color w:val="000000"/>
              </w:rPr>
              <w:br/>
              <w:t xml:space="preserve"> Nr.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 xml:space="preserve">Paskirties /Naudojimo </w:t>
            </w:r>
            <w:r w:rsidRPr="00A85E12">
              <w:rPr>
                <w:color w:val="000000"/>
              </w:rPr>
              <w:br/>
              <w:t>būdo kodas</w:t>
            </w: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Paskirties/</w:t>
            </w:r>
            <w:r w:rsidRPr="00A85E12">
              <w:rPr>
                <w:color w:val="000000"/>
              </w:rPr>
              <w:br/>
              <w:t>Naudojimo būdo pavadinimas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Žemės mokesčio</w:t>
            </w:r>
            <w:r w:rsidRPr="00A85E12">
              <w:rPr>
                <w:color w:val="000000"/>
              </w:rPr>
              <w:br/>
              <w:t xml:space="preserve"> tarifas (procentais)</w:t>
            </w:r>
          </w:p>
        </w:tc>
      </w:tr>
      <w:tr w:rsidR="00851771" w:rsidRPr="00A85E12" w:rsidTr="006D5E8C">
        <w:trPr>
          <w:trHeight w:val="91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Paskirties</w:t>
            </w:r>
            <w:r w:rsidRPr="00A85E12">
              <w:rPr>
                <w:color w:val="000000"/>
              </w:rPr>
              <w:br/>
              <w:t xml:space="preserve"> kodas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Naudojimo </w:t>
            </w:r>
            <w:r w:rsidRPr="00A85E12">
              <w:rPr>
                <w:color w:val="000000"/>
              </w:rPr>
              <w:br/>
              <w:t>būdo kodas</w:t>
            </w: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995E15" w:rsidRPr="00A85E12" w:rsidTr="00995E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Žemės ūkio paskirties sklypai</w:t>
            </w:r>
          </w:p>
        </w:tc>
      </w:tr>
      <w:tr w:rsidR="00851771" w:rsidRPr="00A85E12" w:rsidTr="006D5E8C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Specializuotų sodininkystės, gėlininkystės, šiltnamių, medelynų ir kitų specializuotų ūkių žemės sklypai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0,75</w:t>
            </w:r>
          </w:p>
        </w:tc>
      </w:tr>
      <w:tr w:rsidR="00851771" w:rsidRPr="00A85E12" w:rsidTr="006D5E8C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Rekreacinio naudojimo žemės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2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Kiti žemės ūkio paskirties žemės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Mėgėjų sodų žemės sklypai ir sodininkų bendrijų bendrojo naudojimo žemės sklypai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0,6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1.5.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Mėgėjų sodo žemės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Miškų ūkio paskirties sklypai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Ekosistemų apsaugos miškų sklypai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Rekreacinių miškų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Apsauginių miškų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2.4.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Ūkinių miškų sklypai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Konservacinės paskirties sklypai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Kultūros paveldo objektų žemės sklypai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Vandens ūkio paskirties sklypai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309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Rekreaciniai vandens telkiniai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851771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Ekosistemas saugantys vandens telkiniai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851771" w:rsidRPr="00A85E12" w:rsidTr="00995E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4.3.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  <w:r w:rsidRPr="00A85E12">
              <w:rPr>
                <w:color w:val="000000"/>
              </w:rPr>
              <w:t>Bendrojo naudojimo vandens telkiniai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71" w:rsidRPr="00A85E12" w:rsidRDefault="00851771" w:rsidP="006D5E8C">
            <w:pPr>
              <w:rPr>
                <w:color w:val="000000"/>
              </w:rPr>
            </w:pPr>
          </w:p>
        </w:tc>
      </w:tr>
      <w:tr w:rsidR="00995E15" w:rsidRPr="00A85E12" w:rsidTr="00995E1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5E15" w:rsidRPr="00A85E12" w:rsidTr="00995E1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Kitos paskirties žemės sklypai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Gyvenamosios teritorijos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0,4</w:t>
            </w: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Vienbučių ir dvibučių gyvenamųjų pastatų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Daugiabučių gyvenamųjų pastatų ir </w:t>
            </w:r>
            <w:r w:rsidRPr="00A85E12">
              <w:rPr>
                <w:color w:val="000000"/>
              </w:rPr>
              <w:br/>
              <w:t>bendrabučių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5.4.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Visuomeninės paskirties teritorijos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0,6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5.5.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Atskirųjų želdynų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5.6.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Komercinės paskirties objektų teritorijos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0,8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5.7.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Pramonės ir sandėliavimo objektų teritorijos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5.8.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Inžinerinės infrastruktūros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5.9.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Susisiekimo ir inžinerinių komunikacijų </w:t>
            </w:r>
            <w:r w:rsidRPr="00A85E12">
              <w:rPr>
                <w:color w:val="000000"/>
              </w:rPr>
              <w:br/>
              <w:t>aptarnavimo objektų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5.10.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333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Susisiekimo ir inžinerinių tinklų </w:t>
            </w:r>
            <w:r w:rsidRPr="00A85E12">
              <w:rPr>
                <w:color w:val="000000"/>
              </w:rPr>
              <w:br/>
              <w:t>koridorių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5.11.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Bendro naudojimo (miestų, miestelių ir </w:t>
            </w:r>
            <w:r w:rsidRPr="00A85E12">
              <w:rPr>
                <w:color w:val="000000"/>
              </w:rPr>
              <w:br/>
              <w:t>kaimų ar savivaldybių bendro naudojimo)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5.12.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323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Atliekų saugojimo, rūšiavimo ir utilizavimo</w:t>
            </w:r>
            <w:r w:rsidRPr="00A85E12">
              <w:rPr>
                <w:color w:val="000000"/>
              </w:rPr>
              <w:br/>
              <w:t xml:space="preserve"> (sąvartynai) teritorijos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5.13.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319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Rekreacinės teritorijos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1,5</w:t>
            </w:r>
          </w:p>
        </w:tc>
      </w:tr>
      <w:tr w:rsidR="00995E15" w:rsidRPr="00A85E12" w:rsidTr="006D5E8C">
        <w:trPr>
          <w:trHeight w:val="3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6.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Apleistos žemės ūkio naudmenos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F36E9E" w:rsidP="00995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95E15" w:rsidRPr="00A85E12" w:rsidTr="006D5E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>7.</w:t>
            </w:r>
          </w:p>
        </w:tc>
        <w:tc>
          <w:tcPr>
            <w:tcW w:w="7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15" w:rsidRPr="00A85E12" w:rsidRDefault="00995E15" w:rsidP="00995E15">
            <w:pPr>
              <w:rPr>
                <w:color w:val="000000"/>
              </w:rPr>
            </w:pPr>
            <w:r w:rsidRPr="00A85E12">
              <w:rPr>
                <w:color w:val="000000"/>
              </w:rPr>
              <w:t xml:space="preserve">Kitos paskirties žemės sklypams, nenurodytiems  </w:t>
            </w:r>
            <w:r w:rsidRPr="00125880">
              <w:rPr>
                <w:color w:val="000000"/>
              </w:rPr>
              <w:t>1</w:t>
            </w:r>
            <w:r w:rsidR="00125880" w:rsidRPr="009377E3">
              <w:rPr>
                <w:rStyle w:val="Emfaz"/>
              </w:rPr>
              <w:t>–</w:t>
            </w:r>
            <w:r w:rsidRPr="009377E3">
              <w:rPr>
                <w:color w:val="000000"/>
              </w:rPr>
              <w:t>6</w:t>
            </w:r>
            <w:bookmarkStart w:id="6" w:name="_GoBack"/>
            <w:bookmarkEnd w:id="6"/>
            <w:r w:rsidRPr="00125880">
              <w:rPr>
                <w:color w:val="000000"/>
              </w:rPr>
              <w:t xml:space="preserve"> punktuose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5E15" w:rsidRPr="00A85E12" w:rsidRDefault="00995E15" w:rsidP="00995E15">
            <w:pPr>
              <w:jc w:val="center"/>
              <w:rPr>
                <w:color w:val="000000"/>
              </w:rPr>
            </w:pPr>
            <w:r w:rsidRPr="00A85E12">
              <w:rPr>
                <w:color w:val="000000"/>
              </w:rPr>
              <w:t>1</w:t>
            </w:r>
          </w:p>
        </w:tc>
      </w:tr>
    </w:tbl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</w:pPr>
    </w:p>
    <w:p w:rsidR="009377E3" w:rsidRDefault="009377E3">
      <w:pPr>
        <w:tabs>
          <w:tab w:val="left" w:pos="1674"/>
        </w:tabs>
        <w:sectPr w:rsidR="009377E3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3783A06F41645FA897A82FF3DFDC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25880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95E1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72" w:rsidRDefault="001B0972">
      <w:r>
        <w:separator/>
      </w:r>
    </w:p>
  </w:endnote>
  <w:endnote w:type="continuationSeparator" w:id="0">
    <w:p w:rsidR="001B0972" w:rsidRDefault="001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72" w:rsidRDefault="001B0972">
      <w:r>
        <w:separator/>
      </w:r>
    </w:p>
  </w:footnote>
  <w:footnote w:type="continuationSeparator" w:id="0">
    <w:p w:rsidR="001B0972" w:rsidRDefault="001B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77E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72"/>
    <w:rsid w:val="001156B7"/>
    <w:rsid w:val="0012091C"/>
    <w:rsid w:val="00125880"/>
    <w:rsid w:val="00132437"/>
    <w:rsid w:val="001B0972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95E4D"/>
    <w:rsid w:val="00776F64"/>
    <w:rsid w:val="00794407"/>
    <w:rsid w:val="00794C2F"/>
    <w:rsid w:val="007951EA"/>
    <w:rsid w:val="00796C66"/>
    <w:rsid w:val="007A3F5C"/>
    <w:rsid w:val="007E4516"/>
    <w:rsid w:val="00851771"/>
    <w:rsid w:val="00872337"/>
    <w:rsid w:val="008A401C"/>
    <w:rsid w:val="0093412A"/>
    <w:rsid w:val="009377E3"/>
    <w:rsid w:val="00995E15"/>
    <w:rsid w:val="009B4614"/>
    <w:rsid w:val="009E70D9"/>
    <w:rsid w:val="00A311A9"/>
    <w:rsid w:val="00AE325A"/>
    <w:rsid w:val="00BA65BB"/>
    <w:rsid w:val="00BB70B1"/>
    <w:rsid w:val="00C16EA1"/>
    <w:rsid w:val="00CC1DF9"/>
    <w:rsid w:val="00CD0684"/>
    <w:rsid w:val="00CD750D"/>
    <w:rsid w:val="00D03D5A"/>
    <w:rsid w:val="00D74773"/>
    <w:rsid w:val="00D8136A"/>
    <w:rsid w:val="00D83822"/>
    <w:rsid w:val="00DB7660"/>
    <w:rsid w:val="00DC6469"/>
    <w:rsid w:val="00E032E8"/>
    <w:rsid w:val="00EE645F"/>
    <w:rsid w:val="00EF6A79"/>
    <w:rsid w:val="00F36E9E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866D939"/>
  <w15:chartTrackingRefBased/>
  <w15:docId w15:val="{11EF975A-ACF5-4AAF-A303-CD210E0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1771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1258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783A06F41645FA897A82FF3DFDC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AF124E-CC82-4835-AE04-F7B727592CAC}"/>
      </w:docPartPr>
      <w:docPartBody>
        <w:p w:rsidR="005B12FB" w:rsidRDefault="005B12FB">
          <w:pPr>
            <w:pStyle w:val="A3783A06F41645FA897A82FF3DFDC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B"/>
    <w:rsid w:val="005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783A06F41645FA897A82FF3DFDC558">
    <w:name w:val="A3783A06F41645FA897A82FF3DFDC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343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2</cp:revision>
  <cp:lastPrinted>2001-06-05T13:05:00Z</cp:lastPrinted>
  <dcterms:created xsi:type="dcterms:W3CDTF">2020-05-11T12:52:00Z</dcterms:created>
  <dcterms:modified xsi:type="dcterms:W3CDTF">2020-05-11T12:52:00Z</dcterms:modified>
</cp:coreProperties>
</file>