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 </w:t>
      </w:r>
      <w:r w:rsidR="00DE0676">
        <w:rPr>
          <w:b/>
          <w:caps/>
          <w:noProof/>
        </w:rPr>
        <w:t xml:space="preserve">VIEŠAJAI ĮSTAIGAI </w:t>
      </w:r>
      <w:r w:rsidR="00FD2C0A" w:rsidRPr="00FD2C0A">
        <w:rPr>
          <w:b/>
          <w:caps/>
          <w:noProof/>
        </w:rPr>
        <w:t xml:space="preserve">MOLĖTŲ </w:t>
      </w:r>
      <w:r w:rsidR="00DE0676">
        <w:rPr>
          <w:b/>
          <w:caps/>
          <w:noProof/>
        </w:rPr>
        <w:t>LIGONINEI</w:t>
      </w:r>
      <w:r w:rsidR="00603374">
        <w:rPr>
          <w:b/>
          <w:caps/>
          <w:noProof/>
        </w:rPr>
        <w:t xml:space="preserve">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1F6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90793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590793">
        <w:rPr>
          <w:noProof/>
        </w:rPr>
        <w:t>118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636AC" w:rsidRPr="005D3371" w:rsidRDefault="00B636AC" w:rsidP="00B636AC">
      <w:pPr>
        <w:spacing w:line="360" w:lineRule="auto"/>
        <w:ind w:firstLine="709"/>
        <w:jc w:val="both"/>
      </w:pPr>
      <w:r w:rsidRPr="005D3371">
        <w:t>Vadovaudamasi Lietuvos Respublikos vietos savivaldos</w:t>
      </w:r>
      <w:r w:rsidR="004C1DCF" w:rsidRPr="005D3371">
        <w:t xml:space="preserve"> įstatymo 6 straipsnio 3,</w:t>
      </w:r>
      <w:r w:rsidR="00B010B5" w:rsidRPr="005D3371">
        <w:rPr>
          <w:color w:val="FF0000"/>
        </w:rPr>
        <w:t xml:space="preserve"> </w:t>
      </w:r>
      <w:r w:rsidR="00DE0676" w:rsidRPr="005D3371">
        <w:t>18</w:t>
      </w:r>
      <w:r w:rsidR="00F10281" w:rsidRPr="005D3371">
        <w:t xml:space="preserve"> </w:t>
      </w:r>
      <w:r w:rsidR="00BE19DF" w:rsidRPr="005D3371">
        <w:t>punktais</w:t>
      </w:r>
      <w:r w:rsidRPr="005D3371">
        <w:t xml:space="preserve">, 16 straipsnio 2 dalies </w:t>
      </w:r>
      <w:r w:rsidRPr="005D3371">
        <w:rPr>
          <w:bCs/>
        </w:rPr>
        <w:t xml:space="preserve">26 punktu, Lietuvos Respublikos valstybės ir savivaldybių turto valdymo, naudojimo ir disponavimo juo įstatymo 8 straipsnio 1 dalies 1 punktu, </w:t>
      </w:r>
      <w:r w:rsidRPr="005D3371">
        <w:t xml:space="preserve">12 straipsnio 1, </w:t>
      </w:r>
      <w:r w:rsidR="00DE0676" w:rsidRPr="005D3371">
        <w:t>3</w:t>
      </w:r>
      <w:r w:rsidRPr="005D3371">
        <w:t>, 4 dalimis,</w:t>
      </w:r>
      <w:r w:rsidR="00DE0676" w:rsidRPr="005D3371">
        <w:t xml:space="preserve"> Lietuvos Respublikos sveikatos priežiūros įstaigų įstatymo </w:t>
      </w:r>
      <w:r w:rsidR="00144E13" w:rsidRPr="005D3371">
        <w:t xml:space="preserve">36 straipsnio </w:t>
      </w:r>
      <w:r w:rsidR="00DE0676" w:rsidRPr="005D3371">
        <w:t>3, 4</w:t>
      </w:r>
      <w:r w:rsidR="00DE0676" w:rsidRPr="005D3371">
        <w:rPr>
          <w:color w:val="FF0000"/>
        </w:rPr>
        <w:t xml:space="preserve"> </w:t>
      </w:r>
      <w:r w:rsidR="00DE0676" w:rsidRPr="005D3371">
        <w:t>dalimis,</w:t>
      </w:r>
      <w:r w:rsidRPr="005D3371">
        <w:t xml:space="preserve"> </w:t>
      </w:r>
      <w:r w:rsidR="00F3187C" w:rsidRPr="005D3371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DE0676" w:rsidRPr="005D3371">
        <w:t>2</w:t>
      </w:r>
      <w:r w:rsidR="00F3187C" w:rsidRPr="005D3371">
        <w:t xml:space="preserve"> papunkčiu, </w:t>
      </w:r>
      <w:r w:rsidRPr="005D3371">
        <w:t>atsižvelgdama</w:t>
      </w:r>
      <w:r w:rsidR="00312046" w:rsidRPr="005D3371">
        <w:t xml:space="preserve"> į </w:t>
      </w:r>
      <w:r w:rsidR="005A43EC" w:rsidRPr="005D3371">
        <w:t>Molėtų rajono savivaldybės administr</w:t>
      </w:r>
      <w:r w:rsidR="00C716DB" w:rsidRPr="005D3371">
        <w:t xml:space="preserve">acijos direktoriaus 2020 m. balandžio </w:t>
      </w:r>
      <w:r w:rsidR="00364F92" w:rsidRPr="005D3371">
        <w:t>21</w:t>
      </w:r>
      <w:r w:rsidR="005A43EC" w:rsidRPr="005D3371">
        <w:t xml:space="preserve"> d. įsak</w:t>
      </w:r>
      <w:r w:rsidR="00C716DB" w:rsidRPr="005D3371">
        <w:t>ymą Nr. B6-</w:t>
      </w:r>
      <w:r w:rsidR="00364F92" w:rsidRPr="005D3371">
        <w:t>374</w:t>
      </w:r>
      <w:r w:rsidR="005A43EC" w:rsidRPr="005D3371">
        <w:t xml:space="preserve"> „Dėl Molėtų rajono savivaldybės turto pri</w:t>
      </w:r>
      <w:r w:rsidR="00393325" w:rsidRPr="005D3371">
        <w:t>pažinimo nereikalingu</w:t>
      </w:r>
      <w:r w:rsidR="007479D1" w:rsidRPr="005D3371">
        <w:t>“</w:t>
      </w:r>
      <w:r w:rsidR="006C044F" w:rsidRPr="005D3371">
        <w:t>,</w:t>
      </w:r>
    </w:p>
    <w:p w:rsidR="00B636AC" w:rsidRPr="005D3371" w:rsidRDefault="00B636AC" w:rsidP="00B636AC">
      <w:pPr>
        <w:spacing w:line="360" w:lineRule="auto"/>
        <w:ind w:firstLine="851"/>
        <w:jc w:val="both"/>
        <w:rPr>
          <w:spacing w:val="30"/>
        </w:rPr>
      </w:pPr>
      <w:r w:rsidRPr="005D3371">
        <w:t xml:space="preserve">Molėtų rajono savivaldybės taryba  </w:t>
      </w:r>
      <w:r w:rsidRPr="005D3371">
        <w:rPr>
          <w:spacing w:val="30"/>
        </w:rPr>
        <w:t>nusprendžia:</w:t>
      </w:r>
    </w:p>
    <w:p w:rsidR="00164CA5" w:rsidRPr="005D3371" w:rsidRDefault="002C0B2F" w:rsidP="002C0B2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5D3371">
        <w:t xml:space="preserve">1. </w:t>
      </w:r>
      <w:r w:rsidR="00B636AC" w:rsidRPr="005D3371">
        <w:t xml:space="preserve">Perduoti </w:t>
      </w:r>
      <w:r w:rsidR="00DE0676" w:rsidRPr="005D3371">
        <w:t>viešajai įstaigai Molėtų ligoninei (kodas 267596470</w:t>
      </w:r>
      <w:r w:rsidR="00312046" w:rsidRPr="005D3371">
        <w:t>)</w:t>
      </w:r>
      <w:r w:rsidR="003E37FF" w:rsidRPr="005D3371">
        <w:t xml:space="preserve"> </w:t>
      </w:r>
      <w:r w:rsidR="00EB4292" w:rsidRPr="005D3371">
        <w:t>patikėjimo teise</w:t>
      </w:r>
      <w:r w:rsidR="006C4C4E" w:rsidRPr="005D3371">
        <w:t xml:space="preserve"> pagal </w:t>
      </w:r>
      <w:r w:rsidR="00B010B5" w:rsidRPr="005D3371">
        <w:t xml:space="preserve">turto </w:t>
      </w:r>
      <w:r w:rsidR="006C4C4E" w:rsidRPr="005D3371">
        <w:t xml:space="preserve">patikėjimo sutartį </w:t>
      </w:r>
      <w:r w:rsidR="00B636AC" w:rsidRPr="005D3371">
        <w:t>savarankišk</w:t>
      </w:r>
      <w:r w:rsidR="00580FC8" w:rsidRPr="005D3371">
        <w:t>osio</w:t>
      </w:r>
      <w:r w:rsidR="00164CA5" w:rsidRPr="005D3371">
        <w:t>m</w:t>
      </w:r>
      <w:r w:rsidR="00580FC8" w:rsidRPr="005D3371">
        <w:t xml:space="preserve">s </w:t>
      </w:r>
      <w:r w:rsidR="00B636AC" w:rsidRPr="005D3371">
        <w:t>savivaldybės funkcij</w:t>
      </w:r>
      <w:r w:rsidR="00580FC8" w:rsidRPr="005D3371">
        <w:t>o</w:t>
      </w:r>
      <w:r w:rsidR="00164CA5" w:rsidRPr="005D3371">
        <w:t>ms – savivaldyb</w:t>
      </w:r>
      <w:r w:rsidR="00BE19DF" w:rsidRPr="005D3371">
        <w:t>ės</w:t>
      </w:r>
      <w:r w:rsidR="00164CA5" w:rsidRPr="005D3371">
        <w:t xml:space="preserve"> </w:t>
      </w:r>
      <w:proofErr w:type="spellStart"/>
      <w:r w:rsidR="00164CA5" w:rsidRPr="005D3371">
        <w:t>sveikatinimo</w:t>
      </w:r>
      <w:proofErr w:type="spellEnd"/>
      <w:r w:rsidR="00164CA5" w:rsidRPr="005D3371">
        <w:t xml:space="preserve"> priemonių planavimui ir įgyvendinimui; parama</w:t>
      </w:r>
      <w:r w:rsidR="00BE19DF" w:rsidRPr="005D3371">
        <w:t>i</w:t>
      </w:r>
      <w:r w:rsidR="00164CA5" w:rsidRPr="005D3371">
        <w:t xml:space="preserve"> savivaldybės gyventojų sveikatos priežiūrai </w:t>
      </w:r>
      <w:r w:rsidR="00603374" w:rsidRPr="005D3371">
        <w:rPr>
          <w:lang w:eastAsia="lt-LT"/>
        </w:rPr>
        <w:t>–</w:t>
      </w:r>
      <w:r w:rsidR="00B636AC" w:rsidRPr="005D3371">
        <w:t xml:space="preserve"> įgyvendin</w:t>
      </w:r>
      <w:r w:rsidR="00580FC8" w:rsidRPr="005D3371">
        <w:t>ti</w:t>
      </w:r>
      <w:r w:rsidR="00603374" w:rsidRPr="005D3371">
        <w:t xml:space="preserve"> 20 (dvidešimčiai) metų</w:t>
      </w:r>
      <w:r w:rsidR="00B636AC" w:rsidRPr="005D3371">
        <w:t xml:space="preserve"> </w:t>
      </w:r>
      <w:r w:rsidR="00311B1E" w:rsidRPr="00311B1E">
        <w:t>Savivaldybei nuosavybės teise priklausantį ir šiuo metu Molėtų rajono savivaldybės administracijos patikėjimo teise valdomą</w:t>
      </w:r>
      <w:r w:rsidR="00311B1E">
        <w:rPr>
          <w:b/>
        </w:rPr>
        <w:t xml:space="preserve"> </w:t>
      </w:r>
      <w:r w:rsidR="00B636AC" w:rsidRPr="005D3371">
        <w:t>nekilnojamąjį turtą</w:t>
      </w:r>
      <w:r w:rsidRPr="005D3371">
        <w:t xml:space="preserve"> pagal sąrašą (pridedama).</w:t>
      </w:r>
    </w:p>
    <w:p w:rsidR="0048092D" w:rsidRPr="005D3371" w:rsidRDefault="00813EE8" w:rsidP="002C0B2F">
      <w:pPr>
        <w:spacing w:line="360" w:lineRule="auto"/>
        <w:ind w:firstLine="680"/>
        <w:jc w:val="both"/>
      </w:pPr>
      <w:r w:rsidRPr="005D3371">
        <w:t xml:space="preserve">2. </w:t>
      </w:r>
      <w:r w:rsidR="00B636AC" w:rsidRPr="005D3371">
        <w:t>Įgalioti Molėtų rajono savivaldybės administracijos direktorių</w:t>
      </w:r>
      <w:r w:rsidR="00795011" w:rsidRPr="005D3371">
        <w:t>,</w:t>
      </w:r>
      <w:r w:rsidR="00B636AC" w:rsidRPr="005D3371">
        <w:t xml:space="preserve"> </w:t>
      </w:r>
      <w:r w:rsidR="00795011" w:rsidRPr="005D3371">
        <w:t xml:space="preserve">jo nesant - administracijos direktoriaus pavaduotoją, pasirašyti 1 punkte nurodyto turto </w:t>
      </w:r>
      <w:r w:rsidR="0048092D" w:rsidRPr="005D3371">
        <w:t xml:space="preserve">patikėjimo sutartį, </w:t>
      </w:r>
      <w:r w:rsidR="00795011" w:rsidRPr="005D3371">
        <w:t>perdavimo ir priėmimo aktą.</w:t>
      </w:r>
    </w:p>
    <w:p w:rsidR="003975CE" w:rsidRDefault="00B636AC" w:rsidP="00795011">
      <w:pPr>
        <w:spacing w:line="360" w:lineRule="auto"/>
        <w:ind w:firstLine="709"/>
        <w:jc w:val="both"/>
      </w:pPr>
      <w:r w:rsidRPr="005D3371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9079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05" w:rsidRDefault="00E37705">
      <w:r>
        <w:separator/>
      </w:r>
    </w:p>
  </w:endnote>
  <w:endnote w:type="continuationSeparator" w:id="0">
    <w:p w:rsidR="00E37705" w:rsidRDefault="00E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05" w:rsidRDefault="00E37705">
      <w:r>
        <w:separator/>
      </w:r>
    </w:p>
  </w:footnote>
  <w:footnote w:type="continuationSeparator" w:id="0">
    <w:p w:rsidR="00E37705" w:rsidRDefault="00E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07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451F9"/>
    <w:rsid w:val="000D04A2"/>
    <w:rsid w:val="000E48E6"/>
    <w:rsid w:val="001156B7"/>
    <w:rsid w:val="0012091C"/>
    <w:rsid w:val="00132437"/>
    <w:rsid w:val="00144E13"/>
    <w:rsid w:val="00164CA5"/>
    <w:rsid w:val="0017271F"/>
    <w:rsid w:val="001866C6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C0B2F"/>
    <w:rsid w:val="002C2127"/>
    <w:rsid w:val="00305758"/>
    <w:rsid w:val="00311B1E"/>
    <w:rsid w:val="00312046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E37FF"/>
    <w:rsid w:val="00412E80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F285B"/>
    <w:rsid w:val="00503B36"/>
    <w:rsid w:val="00504780"/>
    <w:rsid w:val="005353E9"/>
    <w:rsid w:val="00541F6E"/>
    <w:rsid w:val="00542980"/>
    <w:rsid w:val="00561916"/>
    <w:rsid w:val="00580FC8"/>
    <w:rsid w:val="00585925"/>
    <w:rsid w:val="00590793"/>
    <w:rsid w:val="0059508D"/>
    <w:rsid w:val="005A43EC"/>
    <w:rsid w:val="005A4424"/>
    <w:rsid w:val="005C5464"/>
    <w:rsid w:val="005D3371"/>
    <w:rsid w:val="005F38B6"/>
    <w:rsid w:val="00603374"/>
    <w:rsid w:val="006213AE"/>
    <w:rsid w:val="0066523D"/>
    <w:rsid w:val="00666A22"/>
    <w:rsid w:val="00684342"/>
    <w:rsid w:val="006C044F"/>
    <w:rsid w:val="006C4C4E"/>
    <w:rsid w:val="006C59C2"/>
    <w:rsid w:val="00722931"/>
    <w:rsid w:val="0073076B"/>
    <w:rsid w:val="007343CD"/>
    <w:rsid w:val="007358E8"/>
    <w:rsid w:val="00741D02"/>
    <w:rsid w:val="007479D1"/>
    <w:rsid w:val="00776F64"/>
    <w:rsid w:val="00794407"/>
    <w:rsid w:val="00794C2F"/>
    <w:rsid w:val="00795011"/>
    <w:rsid w:val="007951EA"/>
    <w:rsid w:val="00796C66"/>
    <w:rsid w:val="007A3F5C"/>
    <w:rsid w:val="007E4010"/>
    <w:rsid w:val="007E4516"/>
    <w:rsid w:val="00813EE8"/>
    <w:rsid w:val="00872337"/>
    <w:rsid w:val="008A401C"/>
    <w:rsid w:val="008D0001"/>
    <w:rsid w:val="00910C1D"/>
    <w:rsid w:val="0091123C"/>
    <w:rsid w:val="0093412A"/>
    <w:rsid w:val="009B4614"/>
    <w:rsid w:val="009C46B2"/>
    <w:rsid w:val="009E5E38"/>
    <w:rsid w:val="009E70D9"/>
    <w:rsid w:val="00A27542"/>
    <w:rsid w:val="00A315F8"/>
    <w:rsid w:val="00A87A2E"/>
    <w:rsid w:val="00AE325A"/>
    <w:rsid w:val="00AF5231"/>
    <w:rsid w:val="00B010B5"/>
    <w:rsid w:val="00B015EF"/>
    <w:rsid w:val="00B36678"/>
    <w:rsid w:val="00B636AC"/>
    <w:rsid w:val="00B93573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741A"/>
    <w:rsid w:val="00C716DB"/>
    <w:rsid w:val="00C73648"/>
    <w:rsid w:val="00C74D32"/>
    <w:rsid w:val="00CC1DF9"/>
    <w:rsid w:val="00CC7634"/>
    <w:rsid w:val="00CD0227"/>
    <w:rsid w:val="00D03D5A"/>
    <w:rsid w:val="00D373AC"/>
    <w:rsid w:val="00D458F7"/>
    <w:rsid w:val="00D74773"/>
    <w:rsid w:val="00D8136A"/>
    <w:rsid w:val="00D925A0"/>
    <w:rsid w:val="00DB7660"/>
    <w:rsid w:val="00DC6469"/>
    <w:rsid w:val="00DE0676"/>
    <w:rsid w:val="00E032E8"/>
    <w:rsid w:val="00E340EC"/>
    <w:rsid w:val="00E35B4C"/>
    <w:rsid w:val="00E37705"/>
    <w:rsid w:val="00E41ED4"/>
    <w:rsid w:val="00EB4292"/>
    <w:rsid w:val="00EE645F"/>
    <w:rsid w:val="00EF6A79"/>
    <w:rsid w:val="00F10281"/>
    <w:rsid w:val="00F226BA"/>
    <w:rsid w:val="00F3187C"/>
    <w:rsid w:val="00F372BA"/>
    <w:rsid w:val="00F50E2D"/>
    <w:rsid w:val="00F54307"/>
    <w:rsid w:val="00F912CC"/>
    <w:rsid w:val="00FB77DF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AC9F4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A424B"/>
    <w:rsid w:val="000E4B9D"/>
    <w:rsid w:val="000E582C"/>
    <w:rsid w:val="001C7276"/>
    <w:rsid w:val="00244EFE"/>
    <w:rsid w:val="00251A77"/>
    <w:rsid w:val="002B1878"/>
    <w:rsid w:val="002C183D"/>
    <w:rsid w:val="002D461C"/>
    <w:rsid w:val="00312D9D"/>
    <w:rsid w:val="003450FC"/>
    <w:rsid w:val="00381AF7"/>
    <w:rsid w:val="003871E6"/>
    <w:rsid w:val="003B2FD1"/>
    <w:rsid w:val="00434EE6"/>
    <w:rsid w:val="00460813"/>
    <w:rsid w:val="00474F55"/>
    <w:rsid w:val="004B0766"/>
    <w:rsid w:val="004D301E"/>
    <w:rsid w:val="004F557D"/>
    <w:rsid w:val="005226DF"/>
    <w:rsid w:val="00574529"/>
    <w:rsid w:val="005B0258"/>
    <w:rsid w:val="00615D6C"/>
    <w:rsid w:val="00677308"/>
    <w:rsid w:val="006C711E"/>
    <w:rsid w:val="006F5A63"/>
    <w:rsid w:val="00720437"/>
    <w:rsid w:val="00720A40"/>
    <w:rsid w:val="007979F1"/>
    <w:rsid w:val="007C07DE"/>
    <w:rsid w:val="007C0B2F"/>
    <w:rsid w:val="00836D13"/>
    <w:rsid w:val="008C2245"/>
    <w:rsid w:val="008E46C7"/>
    <w:rsid w:val="00996986"/>
    <w:rsid w:val="009C28DF"/>
    <w:rsid w:val="00A1516B"/>
    <w:rsid w:val="00A30EDF"/>
    <w:rsid w:val="00AB72B3"/>
    <w:rsid w:val="00C579D2"/>
    <w:rsid w:val="00D02DC4"/>
    <w:rsid w:val="00D30D20"/>
    <w:rsid w:val="00D97C16"/>
    <w:rsid w:val="00DA3488"/>
    <w:rsid w:val="00DC7F8A"/>
    <w:rsid w:val="00DE6041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2001-06-05T13:05:00Z</cp:lastPrinted>
  <dcterms:created xsi:type="dcterms:W3CDTF">2020-04-21T12:48:00Z</dcterms:created>
  <dcterms:modified xsi:type="dcterms:W3CDTF">2020-05-04T10:29:00Z</dcterms:modified>
</cp:coreProperties>
</file>