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F3DBE">
        <w:rPr>
          <w:b/>
          <w:caps/>
          <w:noProof/>
        </w:rPr>
        <w:t xml:space="preserve"> molėtų rajono savivaldybės viešųjų asmens sveikatos</w:t>
      </w:r>
      <w:r w:rsidR="00752434">
        <w:rPr>
          <w:b/>
          <w:caps/>
          <w:noProof/>
        </w:rPr>
        <w:t xml:space="preserve"> priežiūros įstaigų vadovų mėnesinės algos kintamosios dalies dydži</w:t>
      </w:r>
      <w:r w:rsidR="00B76CCD">
        <w:rPr>
          <w:b/>
          <w:caps/>
          <w:noProof/>
        </w:rPr>
        <w:t>ų</w:t>
      </w:r>
      <w:r w:rsidR="00752434">
        <w:rPr>
          <w:b/>
          <w:caps/>
          <w:noProof/>
        </w:rPr>
        <w:t xml:space="preserve">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52434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45F4F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45F4F">
        <w:rPr>
          <w:noProof/>
        </w:rPr>
        <w:t>B1-116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00279C" w:rsidP="0000279C">
      <w:pPr>
        <w:tabs>
          <w:tab w:val="left" w:pos="680"/>
          <w:tab w:val="left" w:pos="1206"/>
        </w:tabs>
        <w:spacing w:line="360" w:lineRule="auto"/>
        <w:ind w:firstLine="567"/>
        <w:jc w:val="both"/>
        <w:rPr>
          <w:rFonts w:ascii="TimesNewRomanPSMT" w:hAnsi="TimesNewRomanPSMT" w:cs="TimesNewRomanPSMT"/>
          <w:lang w:eastAsia="lt-LT"/>
        </w:rPr>
      </w:pPr>
      <w:r>
        <w:rPr>
          <w:color w:val="000000"/>
          <w:shd w:val="clear" w:color="auto" w:fill="FFFFFF"/>
        </w:rPr>
        <w:t xml:space="preserve">Vadovaudamasi Lietuvos Respublikos vietos savivaldos įstatymo 16 straipsnio 4 dalimi, </w:t>
      </w:r>
      <w:r w:rsidRPr="000A5721">
        <w:rPr>
          <w:shd w:val="clear" w:color="auto" w:fill="FFFFFF"/>
        </w:rPr>
        <w:t xml:space="preserve">Lietuvos Respublikos viešųjų įstaigų įstatymo 10 straipsnio 1 dalies 4 punktu, </w:t>
      </w:r>
      <w:r>
        <w:rPr>
          <w:color w:val="000000"/>
          <w:shd w:val="clear" w:color="auto" w:fill="FFFFFF"/>
        </w:rPr>
        <w:t xml:space="preserve">Lietuvos Respublikos sveikatos priežiūros įstaigų įstatymo </w:t>
      </w:r>
      <w:r w:rsidRPr="00BF7C5A">
        <w:rPr>
          <w:color w:val="000000"/>
          <w:shd w:val="clear" w:color="auto" w:fill="FFFFFF"/>
        </w:rPr>
        <w:t>15</w:t>
      </w:r>
      <w:r w:rsidRPr="00BF7C5A">
        <w:rPr>
          <w:color w:val="000000"/>
          <w:kern w:val="24"/>
          <w:shd w:val="clear" w:color="auto" w:fill="FFFFFF"/>
          <w:vertAlign w:val="superscript"/>
        </w:rPr>
        <w:t>1</w:t>
      </w:r>
      <w:r>
        <w:rPr>
          <w:color w:val="000000"/>
          <w:kern w:val="24"/>
          <w:shd w:val="clear" w:color="auto" w:fill="FFFFFF"/>
        </w:rPr>
        <w:t xml:space="preserve"> straipsnio 1, 10 dalimis, 15</w:t>
      </w:r>
      <w:r>
        <w:rPr>
          <w:color w:val="000000"/>
          <w:kern w:val="24"/>
          <w:shd w:val="clear" w:color="auto" w:fill="FFFFFF"/>
          <w:vertAlign w:val="superscript"/>
        </w:rPr>
        <w:t>2</w:t>
      </w:r>
      <w:r w:rsidR="00B76CCD">
        <w:rPr>
          <w:color w:val="000000"/>
          <w:kern w:val="24"/>
          <w:shd w:val="clear" w:color="auto" w:fill="FFFFFF"/>
        </w:rPr>
        <w:t xml:space="preserve"> straipsnio 1</w:t>
      </w:r>
      <w:r w:rsidR="00B76CCD" w:rsidRPr="0042331E">
        <w:rPr>
          <w:color w:val="000000"/>
          <w:kern w:val="24"/>
          <w:shd w:val="clear" w:color="auto" w:fill="FFFFFF"/>
        </w:rPr>
        <w:t>, 2,</w:t>
      </w:r>
      <w:r w:rsidR="00B76CCD">
        <w:rPr>
          <w:color w:val="000000"/>
          <w:kern w:val="24"/>
          <w:shd w:val="clear" w:color="auto" w:fill="FFFFFF"/>
        </w:rPr>
        <w:t xml:space="preserve"> </w:t>
      </w:r>
      <w:r>
        <w:rPr>
          <w:color w:val="000000"/>
          <w:kern w:val="24"/>
          <w:shd w:val="clear" w:color="auto" w:fill="FFFFFF"/>
        </w:rPr>
        <w:t>3 dalimis,</w:t>
      </w:r>
      <w:r>
        <w:rPr>
          <w:color w:val="000000"/>
          <w:shd w:val="clear" w:color="auto" w:fill="FFFFFF"/>
        </w:rPr>
        <w:t xml:space="preserve"> 28 straipsnio 1 dalies 8 punktu, </w:t>
      </w:r>
      <w:r w:rsidRPr="006A7095">
        <w:rPr>
          <w:color w:val="000000"/>
          <w:shd w:val="clear" w:color="auto" w:fill="FFFFFF"/>
        </w:rPr>
        <w:t>Lietuvos nacionalinės sveikatos sistemos viešųjų įstaigų vadovų ir jų pavaduotojų mėnesinės algos kintamosios dalies dydžio nustatymo tvarkos aprašo</w:t>
      </w:r>
      <w:r>
        <w:rPr>
          <w:color w:val="000000"/>
          <w:shd w:val="clear" w:color="auto" w:fill="FFFFFF"/>
        </w:rPr>
        <w:t>, patvirtinto</w:t>
      </w:r>
      <w:r w:rsidRPr="006A7095">
        <w:rPr>
          <w:color w:val="000000"/>
          <w:shd w:val="clear" w:color="auto" w:fill="FFFFFF"/>
        </w:rPr>
        <w:t xml:space="preserve"> Lietuvos Respublikos sveikatos apsaugos ministro 2019 m. kovo 25 d. įsakym</w:t>
      </w:r>
      <w:r>
        <w:rPr>
          <w:color w:val="000000"/>
          <w:shd w:val="clear" w:color="auto" w:fill="FFFFFF"/>
        </w:rPr>
        <w:t>u</w:t>
      </w:r>
      <w:r w:rsidRPr="006A7095">
        <w:rPr>
          <w:color w:val="000000"/>
          <w:shd w:val="clear" w:color="auto" w:fill="FFFFFF"/>
        </w:rPr>
        <w:t xml:space="preserve"> Nr. V-361 „Dėl Lietuvos nacionalinės sveikatos sistemos viešųjų įstaigų vadovų ir jų pavaduotojų mėnesinės algos kintamosios dalies dydžio nustatymo tvarkos aprašo patvirtinimo“</w:t>
      </w:r>
      <w:r>
        <w:rPr>
          <w:color w:val="000000"/>
          <w:shd w:val="clear" w:color="auto" w:fill="FFFFFF"/>
        </w:rPr>
        <w:t xml:space="preserve">, 4.1, 4.2.4, 6 punktais, </w:t>
      </w:r>
      <w:r w:rsidRPr="00493D9B">
        <w:rPr>
          <w:color w:val="000000"/>
        </w:rPr>
        <w:t>Lietuvos nacionalinės sveikatos sistemos viešųjų ir biudžetinių įstaigų, teikiančių asmens sveikatos priežiūros paslaugas, veiklos rezultatų vertinimo rodiklių 2019 metų</w:t>
      </w:r>
      <w:r>
        <w:rPr>
          <w:color w:val="000000"/>
          <w:sz w:val="20"/>
          <w:szCs w:val="20"/>
        </w:rPr>
        <w:t xml:space="preserve"> </w:t>
      </w:r>
      <w:r w:rsidRPr="00297F12">
        <w:t>siektino</w:t>
      </w:r>
      <w:r>
        <w:t>mis</w:t>
      </w:r>
      <w:r w:rsidRPr="00297F12">
        <w:t xml:space="preserve"> reikšmė</w:t>
      </w:r>
      <w:r>
        <w:t>mis, patvirtintomis</w:t>
      </w:r>
      <w:r w:rsidRPr="00297F12">
        <w:t xml:space="preserve"> Lietuvos Respublikos sveikatos apsaugos ministro</w:t>
      </w:r>
      <w:r w:rsidRPr="00297F12">
        <w:rPr>
          <w:b/>
          <w:bCs/>
        </w:rPr>
        <w:t xml:space="preserve"> </w:t>
      </w:r>
      <w:r w:rsidRPr="00493D9B">
        <w:rPr>
          <w:color w:val="000000"/>
        </w:rPr>
        <w:t xml:space="preserve">2019 m. birželio 20 d. </w:t>
      </w:r>
      <w:r w:rsidRPr="00493D9B">
        <w:rPr>
          <w:lang w:eastAsia="ar-SA"/>
        </w:rPr>
        <w:t xml:space="preserve">įsakymu </w:t>
      </w:r>
      <w:r w:rsidRPr="00493D9B">
        <w:rPr>
          <w:color w:val="000000"/>
        </w:rPr>
        <w:t>Nr. V-73</w:t>
      </w:r>
      <w:r w:rsidR="00783531" w:rsidRPr="00783531">
        <w:rPr>
          <w:color w:val="000000"/>
          <w:szCs w:val="20"/>
        </w:rPr>
        <w:t>1</w:t>
      </w:r>
      <w:r w:rsidRPr="00297F12">
        <w:rPr>
          <w:lang w:eastAsia="ar-SA"/>
        </w:rPr>
        <w:t xml:space="preserve"> „Dėl Lietuvos nacionalinės sveikatos sistemos viešųjų ir biudžetinių įstaigų, teikiančių asmens sveikatos priežiūros paslaugas, veiklos rezultatų vertinimo rodiklių 201</w:t>
      </w:r>
      <w:r>
        <w:rPr>
          <w:lang w:eastAsia="ar-SA"/>
        </w:rPr>
        <w:t>9</w:t>
      </w:r>
      <w:r w:rsidRPr="00297F12">
        <w:rPr>
          <w:lang w:eastAsia="ar-SA"/>
        </w:rPr>
        <w:t xml:space="preserve"> metų siektinų reikšmių patvirtinimo“</w:t>
      </w:r>
      <w:r>
        <w:rPr>
          <w:lang w:eastAsia="ar-SA"/>
        </w:rPr>
        <w:t>,</w:t>
      </w:r>
      <w:r>
        <w:rPr>
          <w:rFonts w:ascii="TimesNewRomanPSMT" w:hAnsi="TimesNewRomanPSMT" w:cs="TimesNewRomanPSMT"/>
          <w:lang w:eastAsia="lt-LT"/>
        </w:rPr>
        <w:t xml:space="preserve"> </w:t>
      </w:r>
      <w:r w:rsidRPr="00102C7D">
        <w:rPr>
          <w:rFonts w:ascii="TimesNewRomanPSMT" w:hAnsi="TimesNewRomanPSMT" w:cs="TimesNewRomanPSMT"/>
          <w:lang w:eastAsia="lt-LT"/>
        </w:rPr>
        <w:t>įvertinusi viešosios įstaigos Molėtų ligoninės, viešosios įstaigos Molėtų r. pirminės sveikatos priežiūros centro, viešosios įstaigos Molėtų rajono greitosios</w:t>
      </w:r>
      <w:r w:rsidRPr="00BA751C">
        <w:rPr>
          <w:rFonts w:ascii="TimesNewRomanPSMT" w:hAnsi="TimesNewRomanPSMT" w:cs="TimesNewRomanPSMT"/>
          <w:lang w:eastAsia="lt-LT"/>
        </w:rPr>
        <w:t xml:space="preserve"> medicinos</w:t>
      </w:r>
      <w:r>
        <w:rPr>
          <w:rFonts w:ascii="TimesNewRomanPSMT" w:hAnsi="TimesNewRomanPSMT" w:cs="TimesNewRomanPSMT"/>
          <w:lang w:eastAsia="lt-LT"/>
        </w:rPr>
        <w:t xml:space="preserve"> pagalbos centro 2019</w:t>
      </w:r>
      <w:r w:rsidRPr="00BA751C">
        <w:rPr>
          <w:rFonts w:ascii="TimesNewRomanPSMT" w:hAnsi="TimesNewRomanPSMT" w:cs="TimesNewRomanPSMT"/>
          <w:lang w:eastAsia="lt-LT"/>
        </w:rPr>
        <w:t xml:space="preserve"> m. veiklos ataskaitas</w:t>
      </w:r>
      <w:r>
        <w:rPr>
          <w:rFonts w:ascii="TimesNewRomanPSMT" w:hAnsi="TimesNewRomanPSMT" w:cs="TimesNewRomanPSMT"/>
          <w:lang w:eastAsia="lt-LT"/>
        </w:rPr>
        <w:t>,</w:t>
      </w:r>
    </w:p>
    <w:p w:rsidR="0000279C" w:rsidRPr="00BA751C" w:rsidRDefault="0000279C" w:rsidP="0000279C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 w:rsidRPr="00BA751C">
        <w:t>Molėtų rajono savivaldybės taryba n u s p r e n d ž i a:</w:t>
      </w:r>
    </w:p>
    <w:p w:rsidR="0000279C" w:rsidRPr="00BA751C" w:rsidRDefault="0000279C" w:rsidP="0000279C">
      <w:pPr>
        <w:shd w:val="clear" w:color="auto" w:fill="FFFFFF"/>
        <w:spacing w:line="360" w:lineRule="auto"/>
        <w:ind w:firstLine="720"/>
        <w:jc w:val="both"/>
      </w:pPr>
      <w:r>
        <w:t xml:space="preserve">1. </w:t>
      </w:r>
      <w:r w:rsidRPr="00BA751C">
        <w:t>Nustatyti Molėtų rajono savivaldybei pavaldžių viešųjų asmens sveikatos priežiūros įstaigų vadovų mėnesinės algos kintamosios dalies dydžius: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18"/>
        <w:gridCol w:w="3234"/>
      </w:tblGrid>
      <w:tr w:rsidR="0000279C" w:rsidRPr="00BA751C" w:rsidTr="00B27D66">
        <w:tc>
          <w:tcPr>
            <w:tcW w:w="576" w:type="dxa"/>
            <w:shd w:val="clear" w:color="auto" w:fill="auto"/>
          </w:tcPr>
          <w:p w:rsidR="0000279C" w:rsidRPr="00BA751C" w:rsidRDefault="0000279C" w:rsidP="00B27D66">
            <w:pPr>
              <w:jc w:val="center"/>
            </w:pPr>
            <w:r w:rsidRPr="00BA751C">
              <w:t>Eil. Nr.</w:t>
            </w:r>
          </w:p>
        </w:tc>
        <w:tc>
          <w:tcPr>
            <w:tcW w:w="6018" w:type="dxa"/>
            <w:shd w:val="clear" w:color="auto" w:fill="auto"/>
          </w:tcPr>
          <w:p w:rsidR="0000279C" w:rsidRPr="00BA751C" w:rsidRDefault="0000279C" w:rsidP="00B27D66">
            <w:pPr>
              <w:jc w:val="center"/>
            </w:pPr>
            <w:r w:rsidRPr="00BA751C">
              <w:t>Įstaigos pavadinimas</w:t>
            </w:r>
          </w:p>
        </w:tc>
        <w:tc>
          <w:tcPr>
            <w:tcW w:w="3234" w:type="dxa"/>
            <w:shd w:val="clear" w:color="auto" w:fill="auto"/>
          </w:tcPr>
          <w:p w:rsidR="0000279C" w:rsidRPr="00BA751C" w:rsidRDefault="0000279C" w:rsidP="00B27D66">
            <w:pPr>
              <w:jc w:val="center"/>
            </w:pPr>
            <w:r w:rsidRPr="00BA751C">
              <w:t>Mėnesinės algos kintamosios dalies dydžiai (procentais)</w:t>
            </w:r>
          </w:p>
        </w:tc>
      </w:tr>
      <w:tr w:rsidR="0000279C" w:rsidRPr="00BA751C" w:rsidTr="00B27D66">
        <w:tc>
          <w:tcPr>
            <w:tcW w:w="576" w:type="dxa"/>
            <w:shd w:val="clear" w:color="auto" w:fill="auto"/>
          </w:tcPr>
          <w:p w:rsidR="0000279C" w:rsidRPr="004172E4" w:rsidRDefault="0000279C" w:rsidP="00B27D66">
            <w:pPr>
              <w:jc w:val="both"/>
            </w:pPr>
            <w:r w:rsidRPr="004172E4">
              <w:t>1.1.</w:t>
            </w:r>
          </w:p>
        </w:tc>
        <w:tc>
          <w:tcPr>
            <w:tcW w:w="6018" w:type="dxa"/>
            <w:shd w:val="clear" w:color="auto" w:fill="auto"/>
          </w:tcPr>
          <w:p w:rsidR="0000279C" w:rsidRPr="00BA751C" w:rsidRDefault="0000279C" w:rsidP="00B27D66">
            <w:r w:rsidRPr="00BA751C">
              <w:t>VšĮ Molėtų r. pirminės sveikatos priežiūros centras</w:t>
            </w:r>
          </w:p>
        </w:tc>
        <w:tc>
          <w:tcPr>
            <w:tcW w:w="3234" w:type="dxa"/>
            <w:shd w:val="clear" w:color="auto" w:fill="auto"/>
          </w:tcPr>
          <w:p w:rsidR="0000279C" w:rsidRPr="00BA751C" w:rsidRDefault="001C276D" w:rsidP="00B27D66">
            <w:pPr>
              <w:jc w:val="center"/>
            </w:pPr>
            <w:r>
              <w:t>20</w:t>
            </w:r>
          </w:p>
        </w:tc>
      </w:tr>
      <w:tr w:rsidR="0000279C" w:rsidRPr="00BA751C" w:rsidTr="00B27D66">
        <w:tc>
          <w:tcPr>
            <w:tcW w:w="576" w:type="dxa"/>
            <w:shd w:val="clear" w:color="auto" w:fill="auto"/>
          </w:tcPr>
          <w:p w:rsidR="0000279C" w:rsidRPr="004172E4" w:rsidRDefault="0000279C" w:rsidP="00B27D66">
            <w:pPr>
              <w:jc w:val="both"/>
            </w:pPr>
            <w:r w:rsidRPr="004172E4">
              <w:t>1.</w:t>
            </w:r>
            <w:r>
              <w:t>2</w:t>
            </w:r>
            <w:r w:rsidRPr="004172E4">
              <w:t>.</w:t>
            </w:r>
          </w:p>
        </w:tc>
        <w:tc>
          <w:tcPr>
            <w:tcW w:w="6018" w:type="dxa"/>
            <w:shd w:val="clear" w:color="auto" w:fill="auto"/>
          </w:tcPr>
          <w:p w:rsidR="0000279C" w:rsidRPr="00BA751C" w:rsidRDefault="0000279C" w:rsidP="00B27D66">
            <w:r w:rsidRPr="00BA751C">
              <w:t>VšĮ Molėtų rajono greitosios medicinos pagalbos centras</w:t>
            </w:r>
          </w:p>
        </w:tc>
        <w:tc>
          <w:tcPr>
            <w:tcW w:w="3234" w:type="dxa"/>
            <w:shd w:val="clear" w:color="auto" w:fill="auto"/>
          </w:tcPr>
          <w:p w:rsidR="0000279C" w:rsidRPr="00BA751C" w:rsidRDefault="001C276D" w:rsidP="00B27D66">
            <w:pPr>
              <w:jc w:val="center"/>
            </w:pPr>
            <w:r>
              <w:t>20</w:t>
            </w:r>
          </w:p>
        </w:tc>
      </w:tr>
      <w:tr w:rsidR="0000279C" w:rsidRPr="00BA751C" w:rsidTr="00B27D66">
        <w:tc>
          <w:tcPr>
            <w:tcW w:w="576" w:type="dxa"/>
            <w:shd w:val="clear" w:color="auto" w:fill="auto"/>
          </w:tcPr>
          <w:p w:rsidR="0000279C" w:rsidRPr="004172E4" w:rsidRDefault="0000279C" w:rsidP="00B27D66">
            <w:pPr>
              <w:jc w:val="both"/>
            </w:pPr>
            <w:r>
              <w:t>1.3.</w:t>
            </w:r>
          </w:p>
        </w:tc>
        <w:tc>
          <w:tcPr>
            <w:tcW w:w="6018" w:type="dxa"/>
            <w:shd w:val="clear" w:color="auto" w:fill="auto"/>
          </w:tcPr>
          <w:p w:rsidR="0000279C" w:rsidRPr="00BA751C" w:rsidRDefault="0000279C" w:rsidP="00B27D66">
            <w:r>
              <w:t>VšĮ Molėtų ligoninė</w:t>
            </w:r>
          </w:p>
        </w:tc>
        <w:tc>
          <w:tcPr>
            <w:tcW w:w="3234" w:type="dxa"/>
            <w:shd w:val="clear" w:color="auto" w:fill="auto"/>
          </w:tcPr>
          <w:p w:rsidR="0000279C" w:rsidRPr="00BA751C" w:rsidRDefault="0090241F" w:rsidP="0090241F">
            <w:pPr>
              <w:jc w:val="center"/>
            </w:pPr>
            <w:r>
              <w:t>20</w:t>
            </w:r>
            <w:bookmarkStart w:id="6" w:name="_GoBack"/>
            <w:bookmarkEnd w:id="6"/>
          </w:p>
        </w:tc>
      </w:tr>
    </w:tbl>
    <w:p w:rsidR="001E1B59" w:rsidRPr="00BA751C" w:rsidRDefault="001E1B59" w:rsidP="001E1B59">
      <w:pPr>
        <w:shd w:val="clear" w:color="auto" w:fill="FFFFFF"/>
        <w:spacing w:line="360" w:lineRule="auto"/>
        <w:ind w:firstLine="720"/>
        <w:jc w:val="both"/>
      </w:pPr>
      <w:r w:rsidRPr="00BA751C">
        <w:t>2</w:t>
      </w:r>
      <w:r w:rsidRPr="00102C7D">
        <w:t>. Nustatyti, kad šiuo sprendimu (1 punktas) nustatytas</w:t>
      </w:r>
      <w:r>
        <w:t xml:space="preserve"> vadovų mėnesinės algos kintamosios dalies dydis taikomas nuo 2020</w:t>
      </w:r>
      <w:r w:rsidRPr="00BA751C">
        <w:t xml:space="preserve"> m. </w:t>
      </w:r>
      <w:r>
        <w:t>gegužės 1 d. ir galioja iki 2021</w:t>
      </w:r>
      <w:r w:rsidRPr="00BA751C">
        <w:t xml:space="preserve"> m. balandžio 30 d.</w:t>
      </w:r>
    </w:p>
    <w:p w:rsidR="001E1B59" w:rsidRDefault="001E1B59" w:rsidP="001E1B59">
      <w:pPr>
        <w:suppressAutoHyphens/>
        <w:spacing w:line="360" w:lineRule="auto"/>
        <w:ind w:firstLine="627"/>
        <w:jc w:val="both"/>
      </w:pPr>
      <w:r w:rsidRPr="00BA751C">
        <w:rPr>
          <w:lang w:eastAsia="ar-SA"/>
        </w:rPr>
        <w:lastRenderedPageBreak/>
        <w:t>Šis sprendimas gali būti skundžiamas Lietuvos Respublikos administracinių bylų teisenos įstatymo nustatyta tvarka ir terminais.</w:t>
      </w:r>
      <w:r>
        <w:rPr>
          <w:lang w:eastAsia="ar-SA"/>
        </w:rPr>
        <w:t xml:space="preserve">    </w:t>
      </w:r>
    </w:p>
    <w:p w:rsidR="0000279C" w:rsidRDefault="0000279C" w:rsidP="0000279C">
      <w:pPr>
        <w:tabs>
          <w:tab w:val="left" w:pos="680"/>
          <w:tab w:val="left" w:pos="1206"/>
        </w:tabs>
        <w:spacing w:line="360" w:lineRule="auto"/>
        <w:ind w:firstLine="567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5CFAD741BDD439D9002E17FA362CC2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45F4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BE" w:rsidRDefault="001F3DBE">
      <w:r>
        <w:separator/>
      </w:r>
    </w:p>
  </w:endnote>
  <w:endnote w:type="continuationSeparator" w:id="0">
    <w:p w:rsidR="001F3DBE" w:rsidRDefault="001F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BE" w:rsidRDefault="001F3DBE">
      <w:r>
        <w:separator/>
      </w:r>
    </w:p>
  </w:footnote>
  <w:footnote w:type="continuationSeparator" w:id="0">
    <w:p w:rsidR="001F3DBE" w:rsidRDefault="001F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241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BE"/>
    <w:rsid w:val="0000279C"/>
    <w:rsid w:val="001156B7"/>
    <w:rsid w:val="0012091C"/>
    <w:rsid w:val="00132437"/>
    <w:rsid w:val="001C276D"/>
    <w:rsid w:val="001E1B59"/>
    <w:rsid w:val="001F3DBE"/>
    <w:rsid w:val="00211F14"/>
    <w:rsid w:val="00305758"/>
    <w:rsid w:val="00341D56"/>
    <w:rsid w:val="00345F4F"/>
    <w:rsid w:val="00384B4D"/>
    <w:rsid w:val="003975CE"/>
    <w:rsid w:val="003A762C"/>
    <w:rsid w:val="003E22A4"/>
    <w:rsid w:val="0042331E"/>
    <w:rsid w:val="004968FC"/>
    <w:rsid w:val="004D19A6"/>
    <w:rsid w:val="004F285B"/>
    <w:rsid w:val="00503B36"/>
    <w:rsid w:val="00504780"/>
    <w:rsid w:val="00553334"/>
    <w:rsid w:val="00561916"/>
    <w:rsid w:val="005A4424"/>
    <w:rsid w:val="005F38B6"/>
    <w:rsid w:val="006213AE"/>
    <w:rsid w:val="00752434"/>
    <w:rsid w:val="00776F64"/>
    <w:rsid w:val="00783531"/>
    <w:rsid w:val="00794407"/>
    <w:rsid w:val="00794C2F"/>
    <w:rsid w:val="007951EA"/>
    <w:rsid w:val="00796C66"/>
    <w:rsid w:val="007A3F5C"/>
    <w:rsid w:val="007E4516"/>
    <w:rsid w:val="00872337"/>
    <w:rsid w:val="008A401C"/>
    <w:rsid w:val="0090241F"/>
    <w:rsid w:val="0093412A"/>
    <w:rsid w:val="009B4614"/>
    <w:rsid w:val="009E70D9"/>
    <w:rsid w:val="00AE325A"/>
    <w:rsid w:val="00B05A53"/>
    <w:rsid w:val="00B76CCD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9728AD4"/>
  <w15:chartTrackingRefBased/>
  <w15:docId w15:val="{D19A8A15-B15D-413E-BB15-2C90E6EC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835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835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FAD741BDD439D9002E17FA362CC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CF1B7C0-0CFC-437E-B7AC-1CB4A078173B}"/>
      </w:docPartPr>
      <w:docPartBody>
        <w:p w:rsidR="008B7460" w:rsidRDefault="008B7460">
          <w:pPr>
            <w:pStyle w:val="35CFAD741BDD439D9002E17FA362CC2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0"/>
    <w:rsid w:val="008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5CFAD741BDD439D9002E17FA362CC2D">
    <w:name w:val="35CFAD741BDD439D9002E17FA362C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6D92-BEDC-4A35-A400-63F49397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325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Sabaliauskienė Irena</cp:lastModifiedBy>
  <cp:revision>4</cp:revision>
  <cp:lastPrinted>2020-04-21T08:07:00Z</cp:lastPrinted>
  <dcterms:created xsi:type="dcterms:W3CDTF">2020-04-21T12:56:00Z</dcterms:created>
  <dcterms:modified xsi:type="dcterms:W3CDTF">2020-05-05T07:32:00Z</dcterms:modified>
</cp:coreProperties>
</file>