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32429D">
        <w:rPr>
          <w:b/>
          <w:caps/>
          <w:noProof/>
        </w:rPr>
        <w:t xml:space="preserve"> </w:t>
      </w:r>
      <w:r w:rsidR="003F35FB">
        <w:rPr>
          <w:b/>
          <w:caps/>
          <w:noProof/>
        </w:rPr>
        <w:t>molėtų rajono savivaldybės tarybos</w:t>
      </w:r>
      <w:r w:rsidR="00050118">
        <w:rPr>
          <w:b/>
          <w:caps/>
          <w:noProof/>
        </w:rPr>
        <w:t xml:space="preserve"> 2015 m. gegužės 28 d.</w:t>
      </w:r>
      <w:r w:rsidR="003F35FB">
        <w:rPr>
          <w:b/>
          <w:caps/>
          <w:noProof/>
        </w:rPr>
        <w:t xml:space="preserve"> sprendimo nr. b1-133 </w:t>
      </w:r>
      <w:r w:rsidR="0013180A" w:rsidRPr="0013180A">
        <w:rPr>
          <w:b/>
        </w:rPr>
        <w:t>„</w:t>
      </w:r>
      <w:r w:rsidR="003F35FB">
        <w:rPr>
          <w:b/>
          <w:caps/>
          <w:noProof/>
        </w:rPr>
        <w:t xml:space="preserve">Dėl </w:t>
      </w:r>
      <w:r w:rsidR="0032429D">
        <w:rPr>
          <w:b/>
          <w:caps/>
          <w:noProof/>
        </w:rPr>
        <w:t>etikos komisijos sudarymo</w:t>
      </w:r>
      <w:r w:rsidR="00977810">
        <w:rPr>
          <w:b/>
          <w:caps/>
          <w:noProof/>
        </w:rPr>
        <w:t xml:space="preserve"> ir jos nuostatų patvirtinimo</w:t>
      </w:r>
      <w:r w:rsidR="0013180A" w:rsidRPr="0013180A">
        <w:rPr>
          <w:b/>
        </w:rPr>
        <w:t>“</w:t>
      </w:r>
      <w:r w:rsidR="003F35FB">
        <w:rPr>
          <w:b/>
          <w:caps/>
          <w:noProof/>
        </w:rPr>
        <w:t xml:space="preserve"> pakeitimo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F35FB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F35FB">
        <w:t>vasario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263C1F">
        <w:fldChar w:fldCharType="separate"/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2429D">
        <w:rPr>
          <w:noProof/>
        </w:rPr>
        <w:t>B1-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97350C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97350C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  <w:r>
        <w:tab/>
      </w:r>
    </w:p>
    <w:p w:rsidR="0097350C" w:rsidRDefault="0032429D" w:rsidP="007240F7">
      <w:pPr>
        <w:spacing w:line="360" w:lineRule="auto"/>
        <w:ind w:firstLine="680"/>
        <w:jc w:val="both"/>
        <w:rPr>
          <w:color w:val="000000"/>
          <w:lang w:eastAsia="lt-LT"/>
        </w:rPr>
      </w:pPr>
      <w:r>
        <w:rPr>
          <w:lang w:eastAsia="lt-LT"/>
        </w:rPr>
        <w:t>Vadovaudamasi Lietuvos Respublikos vietos savivaldos įstatymo 1</w:t>
      </w:r>
      <w:r w:rsidR="003F35FB">
        <w:rPr>
          <w:lang w:eastAsia="lt-LT"/>
        </w:rPr>
        <w:t>8 straipsnio 1 dalimi</w:t>
      </w:r>
      <w:r w:rsidR="00DD6535">
        <w:t>,</w:t>
      </w:r>
      <w:r w:rsidR="00C753E1">
        <w:t xml:space="preserve"> </w:t>
      </w:r>
      <w:r w:rsidR="00263C1F">
        <w:t xml:space="preserve">atsižvelgdama į </w:t>
      </w:r>
      <w:r w:rsidR="00263C1F">
        <w:t>Vyriausio</w:t>
      </w:r>
      <w:r w:rsidR="00263C1F">
        <w:t>sios</w:t>
      </w:r>
      <w:r w:rsidR="00263C1F">
        <w:t xml:space="preserve"> tarnybinės etikos komisij</w:t>
      </w:r>
      <w:r w:rsidR="00263C1F">
        <w:t xml:space="preserve">os </w:t>
      </w:r>
      <w:r w:rsidR="00263C1F">
        <w:t>2016-01-12 rašt</w:t>
      </w:r>
      <w:r w:rsidR="00263C1F">
        <w:t>ą</w:t>
      </w:r>
      <w:r w:rsidR="00263C1F">
        <w:t xml:space="preserve"> Nr. S-34-(2.5) </w:t>
      </w:r>
      <w:r w:rsidR="00263C1F">
        <w:t>„Dėl Lietuvos Respublikos Seimo 2015 m. gruodžio 15 d. priimtų įstatymų nuostatų įgyvendinimo“ ir į pasikeitusį teisinį reglamentavimą,</w:t>
      </w:r>
    </w:p>
    <w:p w:rsidR="0032429D" w:rsidRDefault="0032429D" w:rsidP="0013180A">
      <w:pPr>
        <w:spacing w:line="360" w:lineRule="auto"/>
        <w:ind w:firstLine="680"/>
        <w:jc w:val="both"/>
        <w:rPr>
          <w:lang w:eastAsia="lt-LT"/>
        </w:rPr>
      </w:pPr>
      <w:r>
        <w:rPr>
          <w:color w:val="000000"/>
          <w:lang w:eastAsia="lt-LT"/>
        </w:rPr>
        <w:t xml:space="preserve">Molėtų </w:t>
      </w:r>
      <w:r>
        <w:rPr>
          <w:lang w:eastAsia="lt-LT"/>
        </w:rPr>
        <w:t>rajono savivaldybės taryba n u s p r e n d ž i a:</w:t>
      </w:r>
    </w:p>
    <w:p w:rsidR="00A30866" w:rsidRDefault="006B3AE6" w:rsidP="0013180A">
      <w:pPr>
        <w:spacing w:line="360" w:lineRule="auto"/>
        <w:ind w:firstLine="680"/>
        <w:jc w:val="both"/>
      </w:pPr>
      <w:r>
        <w:rPr>
          <w:lang w:eastAsia="lt-LT"/>
        </w:rPr>
        <w:t>Pakeisti</w:t>
      </w:r>
      <w:r w:rsidR="00A30866" w:rsidRPr="00645E5E">
        <w:t xml:space="preserve"> </w:t>
      </w:r>
      <w:r w:rsidR="00AC3C0B">
        <w:t>Molėtų rajono savivaldybės tarybos e</w:t>
      </w:r>
      <w:r w:rsidR="009B03F9">
        <w:t>tikos</w:t>
      </w:r>
      <w:r w:rsidR="00A30866" w:rsidRPr="00645E5E">
        <w:t xml:space="preserve"> komisijos nuostatus</w:t>
      </w:r>
      <w:r>
        <w:t xml:space="preserve">, patvirtintus </w:t>
      </w:r>
      <w:r>
        <w:t>Molėtų rajono savivaldybės tarybos 2015 m. gegužės 28 d. sprendim</w:t>
      </w:r>
      <w:r>
        <w:t>u</w:t>
      </w:r>
      <w:r>
        <w:t xml:space="preserve"> Nr. B1-133 „Dėl Etikos komisijos sudarymo ir jos nuostatų patvirtinimo“</w:t>
      </w:r>
      <w:r>
        <w:t xml:space="preserve"> ir išdėstyti juos nauja redakcija </w:t>
      </w:r>
      <w:r w:rsidR="00A30866">
        <w:t>(pridedama)</w:t>
      </w:r>
      <w:r w:rsidR="00A30866" w:rsidRPr="00645E5E">
        <w:t>.</w:t>
      </w:r>
    </w:p>
    <w:p w:rsidR="00D6219A" w:rsidRDefault="00A30866" w:rsidP="00263C1F">
      <w:pPr>
        <w:tabs>
          <w:tab w:val="left" w:pos="0"/>
        </w:tabs>
        <w:spacing w:line="360" w:lineRule="auto"/>
        <w:ind w:hanging="709"/>
        <w:jc w:val="both"/>
      </w:pPr>
      <w:r>
        <w:tab/>
      </w:r>
      <w:r w:rsidR="0013180A">
        <w:tab/>
      </w:r>
      <w:bookmarkStart w:id="6" w:name="_GoBack"/>
      <w:bookmarkEnd w:id="6"/>
      <w:r w:rsidR="00D6219A">
        <w:t>Šis sprendimas gali būti skundžiamas Lietuvos Respublikos administracinių bylų teisenos įstatymo nustatyta tvarka.</w:t>
      </w:r>
    </w:p>
    <w:p w:rsidR="003975CE" w:rsidRDefault="003975CE" w:rsidP="009B03F9">
      <w:pPr>
        <w:tabs>
          <w:tab w:val="left" w:pos="680"/>
          <w:tab w:val="left" w:pos="1206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5F1DE3">
        <w:fldChar w:fldCharType="begin">
          <w:ffData>
            <w:name w:val="parasas"/>
            <w:enabled/>
            <w:calcOnExit w:val="0"/>
            <w:textInput>
              <w:default w:val="Stasys Žvinys"/>
            </w:textInput>
          </w:ffData>
        </w:fldChar>
      </w:r>
      <w:bookmarkStart w:id="8" w:name="parasas"/>
      <w:r w:rsidR="005F1DE3">
        <w:instrText xml:space="preserve"> FORMTEXT </w:instrText>
      </w:r>
      <w:r w:rsidR="005F1DE3">
        <w:fldChar w:fldCharType="separate"/>
      </w:r>
      <w:r w:rsidR="0097350C">
        <w:t> </w:t>
      </w:r>
      <w:r w:rsidR="0097350C">
        <w:t> </w:t>
      </w:r>
      <w:r w:rsidR="0097350C">
        <w:t> </w:t>
      </w:r>
      <w:r w:rsidR="0097350C">
        <w:t> </w:t>
      </w:r>
      <w:r w:rsidR="0097350C">
        <w:t> </w:t>
      </w:r>
      <w:r w:rsidR="005F1DE3">
        <w:fldChar w:fldCharType="end"/>
      </w:r>
      <w:bookmarkEnd w:id="8"/>
    </w:p>
    <w:p w:rsidR="005F1DE3" w:rsidRDefault="005F1DE3" w:rsidP="005F1DE3">
      <w:pPr>
        <w:tabs>
          <w:tab w:val="left" w:pos="680"/>
          <w:tab w:val="left" w:pos="1674"/>
        </w:tabs>
        <w:spacing w:line="360" w:lineRule="auto"/>
      </w:pPr>
    </w:p>
    <w:p w:rsidR="005F1DE3" w:rsidRDefault="005F1DE3" w:rsidP="005F1DE3">
      <w:pPr>
        <w:tabs>
          <w:tab w:val="left" w:pos="1674"/>
        </w:tabs>
        <w:sectPr w:rsidR="005F1DE3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D6219A" w:rsidRDefault="00D6219A" w:rsidP="0005027A">
      <w:pPr>
        <w:tabs>
          <w:tab w:val="left" w:pos="1674"/>
        </w:tabs>
      </w:pPr>
    </w:p>
    <w:p w:rsidR="00D6219A" w:rsidRDefault="00D6219A" w:rsidP="0005027A">
      <w:pPr>
        <w:tabs>
          <w:tab w:val="left" w:pos="1674"/>
        </w:tabs>
      </w:pPr>
    </w:p>
    <w:p w:rsidR="0005027A" w:rsidRDefault="0005027A" w:rsidP="0005027A">
      <w:pPr>
        <w:tabs>
          <w:tab w:val="left" w:pos="1674"/>
        </w:tabs>
      </w:pPr>
      <w:r>
        <w:t>Parengė</w:t>
      </w:r>
    </w:p>
    <w:p w:rsidR="0005027A" w:rsidRDefault="0005027A" w:rsidP="0005027A">
      <w:pPr>
        <w:tabs>
          <w:tab w:val="left" w:pos="1674"/>
        </w:tabs>
      </w:pPr>
      <w:r>
        <w:t>Teisės skyriaus vyriausioji specialistė</w:t>
      </w:r>
    </w:p>
    <w:p w:rsidR="00AC3C0B" w:rsidRDefault="00AC3C0B" w:rsidP="0005027A">
      <w:pPr>
        <w:tabs>
          <w:tab w:val="left" w:pos="1674"/>
        </w:tabs>
      </w:pPr>
    </w:p>
    <w:p w:rsidR="0005027A" w:rsidRDefault="0005027A" w:rsidP="0005027A">
      <w:pPr>
        <w:tabs>
          <w:tab w:val="left" w:pos="1674"/>
        </w:tabs>
      </w:pPr>
      <w:r>
        <w:t>Virginija Žalienė</w:t>
      </w:r>
    </w:p>
    <w:p w:rsidR="0005027A" w:rsidRDefault="0005027A" w:rsidP="0005027A">
      <w:pPr>
        <w:tabs>
          <w:tab w:val="left" w:pos="1674"/>
        </w:tabs>
      </w:pPr>
    </w:p>
    <w:p w:rsidR="0005027A" w:rsidRDefault="0005027A" w:rsidP="0005027A">
      <w:pPr>
        <w:tabs>
          <w:tab w:val="left" w:pos="1674"/>
        </w:tabs>
      </w:pPr>
    </w:p>
    <w:p w:rsidR="0005027A" w:rsidRDefault="0005027A" w:rsidP="005F1DE3">
      <w:pPr>
        <w:tabs>
          <w:tab w:val="left" w:pos="7513"/>
        </w:tabs>
      </w:pPr>
    </w:p>
    <w:sectPr w:rsidR="0005027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45" w:rsidRDefault="00BD7B45">
      <w:r>
        <w:separator/>
      </w:r>
    </w:p>
  </w:endnote>
  <w:endnote w:type="continuationSeparator" w:id="0">
    <w:p w:rsidR="00BD7B45" w:rsidRDefault="00BD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45" w:rsidRDefault="00BD7B45">
      <w:r>
        <w:separator/>
      </w:r>
    </w:p>
  </w:footnote>
  <w:footnote w:type="continuationSeparator" w:id="0">
    <w:p w:rsidR="00BD7B45" w:rsidRDefault="00BD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3C1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2429D">
    <w:pPr>
      <w:pStyle w:val="Antrats"/>
      <w:jc w:val="center"/>
    </w:pPr>
    <w:r w:rsidRPr="002F2A9B"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9D"/>
    <w:rsid w:val="00050118"/>
    <w:rsid w:val="0005027A"/>
    <w:rsid w:val="000C0534"/>
    <w:rsid w:val="000C32C0"/>
    <w:rsid w:val="0012091C"/>
    <w:rsid w:val="0013180A"/>
    <w:rsid w:val="00132437"/>
    <w:rsid w:val="00201857"/>
    <w:rsid w:val="002220C9"/>
    <w:rsid w:val="00263C1F"/>
    <w:rsid w:val="00305758"/>
    <w:rsid w:val="0032429D"/>
    <w:rsid w:val="00341D56"/>
    <w:rsid w:val="00343DD8"/>
    <w:rsid w:val="00384B4D"/>
    <w:rsid w:val="003975CE"/>
    <w:rsid w:val="003A762C"/>
    <w:rsid w:val="003F35FB"/>
    <w:rsid w:val="004968FC"/>
    <w:rsid w:val="004F285B"/>
    <w:rsid w:val="004F62E3"/>
    <w:rsid w:val="00503B36"/>
    <w:rsid w:val="00504780"/>
    <w:rsid w:val="00561916"/>
    <w:rsid w:val="005A4424"/>
    <w:rsid w:val="005F1DE3"/>
    <w:rsid w:val="006213AE"/>
    <w:rsid w:val="00633BB9"/>
    <w:rsid w:val="006B3AE6"/>
    <w:rsid w:val="006E726A"/>
    <w:rsid w:val="007240F7"/>
    <w:rsid w:val="00776F64"/>
    <w:rsid w:val="00794C2F"/>
    <w:rsid w:val="00796C66"/>
    <w:rsid w:val="007A3F5C"/>
    <w:rsid w:val="007B19B9"/>
    <w:rsid w:val="00872337"/>
    <w:rsid w:val="008A401C"/>
    <w:rsid w:val="008D602D"/>
    <w:rsid w:val="0093412A"/>
    <w:rsid w:val="009364E3"/>
    <w:rsid w:val="0097350C"/>
    <w:rsid w:val="00977810"/>
    <w:rsid w:val="009B03F9"/>
    <w:rsid w:val="009B4614"/>
    <w:rsid w:val="009E70D9"/>
    <w:rsid w:val="00A30866"/>
    <w:rsid w:val="00AC3C0B"/>
    <w:rsid w:val="00AE325A"/>
    <w:rsid w:val="00B475F9"/>
    <w:rsid w:val="00BD677B"/>
    <w:rsid w:val="00BD7B45"/>
    <w:rsid w:val="00C16EA1"/>
    <w:rsid w:val="00C753E1"/>
    <w:rsid w:val="00CC1DF9"/>
    <w:rsid w:val="00D55377"/>
    <w:rsid w:val="00D6219A"/>
    <w:rsid w:val="00D8136A"/>
    <w:rsid w:val="00DA4F77"/>
    <w:rsid w:val="00DB7660"/>
    <w:rsid w:val="00DC6469"/>
    <w:rsid w:val="00DD6535"/>
    <w:rsid w:val="00E81089"/>
    <w:rsid w:val="00EE645F"/>
    <w:rsid w:val="00F54307"/>
    <w:rsid w:val="00FA04C4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D5A9DE1-CA97-4AC7-A9F2-261A98A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link w:val="DebesliotekstasDiagrama"/>
    <w:rsid w:val="008D602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D60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Žalienė Virginija</cp:lastModifiedBy>
  <cp:revision>3</cp:revision>
  <cp:lastPrinted>2015-05-21T12:15:00Z</cp:lastPrinted>
  <dcterms:created xsi:type="dcterms:W3CDTF">2016-02-01T14:19:00Z</dcterms:created>
  <dcterms:modified xsi:type="dcterms:W3CDTF">2016-02-03T09:12:00Z</dcterms:modified>
</cp:coreProperties>
</file>