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D1" w:rsidRPr="002D36D1" w:rsidRDefault="002D36D1" w:rsidP="00627D93">
      <w:pPr>
        <w:spacing w:after="0"/>
        <w:ind w:firstLine="680"/>
        <w:jc w:val="right"/>
        <w:outlineLvl w:val="0"/>
      </w:pPr>
      <w:r w:rsidRPr="002D36D1">
        <w:t>PATVIRTINTA</w:t>
      </w:r>
    </w:p>
    <w:p w:rsidR="002D36D1" w:rsidRPr="002D36D1" w:rsidRDefault="002D36D1" w:rsidP="00627D93">
      <w:pPr>
        <w:spacing w:after="0"/>
        <w:ind w:firstLine="680"/>
        <w:jc w:val="right"/>
        <w:outlineLvl w:val="0"/>
      </w:pPr>
      <w:r w:rsidRPr="002D36D1">
        <w:t>Molėtų rajono savivaldybės tarybos</w:t>
      </w:r>
    </w:p>
    <w:p w:rsidR="002D36D1" w:rsidRPr="002D36D1" w:rsidRDefault="002D36D1" w:rsidP="00627D93">
      <w:pPr>
        <w:spacing w:after="0"/>
        <w:ind w:firstLine="256"/>
        <w:jc w:val="right"/>
        <w:outlineLvl w:val="0"/>
      </w:pPr>
      <w:r>
        <w:t>2020</w:t>
      </w:r>
      <w:r w:rsidRPr="002D36D1">
        <w:t xml:space="preserve"> m. vasario     d. sprendimu Nr.B1- </w:t>
      </w:r>
    </w:p>
    <w:p w:rsidR="002D36D1" w:rsidRPr="002D36D1" w:rsidRDefault="002D36D1" w:rsidP="00627D93">
      <w:pPr>
        <w:spacing w:after="0" w:line="360" w:lineRule="auto"/>
        <w:ind w:firstLine="900"/>
        <w:jc w:val="both"/>
      </w:pPr>
    </w:p>
    <w:p w:rsidR="002D36D1" w:rsidRPr="002D36D1" w:rsidRDefault="002D36D1" w:rsidP="00627D93">
      <w:pPr>
        <w:spacing w:after="0" w:line="360" w:lineRule="auto"/>
        <w:ind w:firstLine="900"/>
        <w:jc w:val="center"/>
        <w:rPr>
          <w:b/>
        </w:rPr>
      </w:pPr>
      <w:r w:rsidRPr="002D36D1">
        <w:rPr>
          <w:b/>
        </w:rPr>
        <w:t>MOLĖTŲ RAJONO SAVIVALDYBĖS 20</w:t>
      </w:r>
      <w:r>
        <w:rPr>
          <w:b/>
        </w:rPr>
        <w:t>20</w:t>
      </w:r>
      <w:r w:rsidRPr="002D36D1">
        <w:rPr>
          <w:b/>
        </w:rPr>
        <w:t xml:space="preserve"> METŲ APLINKOS APSAUGOS RĖMIMO SPECIALIOSIOS PROGRAMOS PRIEMONĖS</w:t>
      </w:r>
    </w:p>
    <w:p w:rsidR="002D36D1" w:rsidRPr="002D36D1" w:rsidRDefault="002D36D1" w:rsidP="00627D93">
      <w:pPr>
        <w:spacing w:after="0" w:line="360" w:lineRule="auto"/>
        <w:ind w:firstLine="900"/>
        <w:jc w:val="center"/>
        <w:rPr>
          <w:b/>
        </w:rPr>
      </w:pPr>
    </w:p>
    <w:p w:rsidR="002D36D1" w:rsidRPr="002D36D1" w:rsidRDefault="002D36D1" w:rsidP="00627D93">
      <w:pPr>
        <w:spacing w:after="0" w:line="360" w:lineRule="auto"/>
        <w:ind w:firstLine="900"/>
        <w:jc w:val="both"/>
      </w:pPr>
      <w:r w:rsidRPr="002D36D1">
        <w:t>Programos asignavimų valdytojas ir vykdytojas</w:t>
      </w:r>
      <w:r w:rsidRPr="002D36D1">
        <w:rPr>
          <w:b/>
        </w:rPr>
        <w:t xml:space="preserve"> – </w:t>
      </w:r>
      <w:r w:rsidRPr="002D36D1">
        <w:t>Molėtų rajono savivaldybės administracijos direktorius.</w:t>
      </w:r>
    </w:p>
    <w:p w:rsidR="002D36D1" w:rsidRPr="002D36D1" w:rsidRDefault="002D36D1" w:rsidP="00627D93">
      <w:pPr>
        <w:spacing w:after="0" w:line="360" w:lineRule="auto"/>
        <w:ind w:firstLine="900"/>
        <w:jc w:val="center"/>
        <w:outlineLvl w:val="0"/>
        <w:rPr>
          <w:b/>
        </w:rPr>
      </w:pPr>
      <w:r w:rsidRPr="002D36D1">
        <w:rPr>
          <w:b/>
        </w:rPr>
        <w:t>I SKYRIUS</w:t>
      </w:r>
    </w:p>
    <w:p w:rsidR="002D36D1" w:rsidRPr="002D36D1" w:rsidRDefault="002D36D1" w:rsidP="00627D93">
      <w:pPr>
        <w:spacing w:after="0" w:line="360" w:lineRule="auto"/>
        <w:ind w:firstLine="900"/>
        <w:jc w:val="center"/>
        <w:outlineLvl w:val="0"/>
        <w:rPr>
          <w:b/>
        </w:rPr>
      </w:pPr>
      <w:r w:rsidRPr="002D36D1">
        <w:rPr>
          <w:b/>
        </w:rPr>
        <w:t>BENDROJI DALIS</w:t>
      </w:r>
    </w:p>
    <w:p w:rsidR="002D36D1" w:rsidRPr="002D36D1" w:rsidRDefault="002D36D1" w:rsidP="00627D93">
      <w:pPr>
        <w:spacing w:after="0" w:line="360" w:lineRule="auto"/>
        <w:ind w:firstLine="900"/>
        <w:jc w:val="center"/>
        <w:outlineLvl w:val="0"/>
        <w:rPr>
          <w:b/>
        </w:rPr>
      </w:pPr>
    </w:p>
    <w:p w:rsidR="001D6118" w:rsidRDefault="002D36D1" w:rsidP="00627D93">
      <w:pPr>
        <w:spacing w:after="0" w:line="360" w:lineRule="auto"/>
        <w:ind w:firstLine="900"/>
        <w:jc w:val="both"/>
        <w:rPr>
          <w:bCs/>
        </w:rPr>
      </w:pPr>
      <w:r w:rsidRPr="002D36D1">
        <w:rPr>
          <w:bCs/>
        </w:rPr>
        <w:t xml:space="preserve">1. </w:t>
      </w:r>
      <w:r w:rsidR="001D6118">
        <w:t>Savivaldybės aplinkos apsaugos rėmimo specialioji programa sudaroma vadovaujantis Lietuvos Respublikos savivaldybių aplinkos apsaugos rėmimo specialiosios programos įstatymu bei Lietuvos Respublikos Aplinkos ministerijos pateiktomis Savivaldybių aplinkos apsaugos rėmimo specialiosios programos lėšų naudojimo rekomendacijomis.</w:t>
      </w:r>
    </w:p>
    <w:p w:rsidR="002D36D1" w:rsidRPr="002D36D1" w:rsidRDefault="002D36D1" w:rsidP="00627D93">
      <w:pPr>
        <w:spacing w:after="0" w:line="360" w:lineRule="auto"/>
        <w:ind w:firstLine="900"/>
        <w:jc w:val="center"/>
        <w:outlineLvl w:val="0"/>
        <w:rPr>
          <w:b/>
        </w:rPr>
      </w:pPr>
      <w:r w:rsidRPr="002D36D1">
        <w:rPr>
          <w:b/>
        </w:rPr>
        <w:t>II SKYRIUS</w:t>
      </w:r>
    </w:p>
    <w:p w:rsidR="002D36D1" w:rsidRPr="002D36D1" w:rsidRDefault="002D36D1" w:rsidP="00627D93">
      <w:pPr>
        <w:spacing w:after="0" w:line="360" w:lineRule="auto"/>
        <w:ind w:firstLine="900"/>
        <w:jc w:val="center"/>
        <w:outlineLvl w:val="0"/>
        <w:rPr>
          <w:b/>
        </w:rPr>
      </w:pPr>
      <w:r w:rsidRPr="002D36D1">
        <w:rPr>
          <w:b/>
        </w:rPr>
        <w:t xml:space="preserve"> PROGRAMOS TIKSLAS IR UŽDAVINIAI</w:t>
      </w:r>
    </w:p>
    <w:p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rsidR="002D36D1" w:rsidRPr="002D36D1" w:rsidRDefault="002D36D1" w:rsidP="00627D93">
      <w:pPr>
        <w:spacing w:after="0" w:line="360" w:lineRule="auto"/>
        <w:ind w:firstLine="900"/>
        <w:jc w:val="both"/>
        <w:outlineLvl w:val="0"/>
      </w:pPr>
      <w:r w:rsidRPr="002D36D1">
        <w:t>3. Svarbiausieji šios programos uždaviniai:</w:t>
      </w:r>
    </w:p>
    <w:p w:rsidR="002D36D1" w:rsidRPr="002D36D1" w:rsidRDefault="002D36D1" w:rsidP="00627D93">
      <w:pPr>
        <w:spacing w:after="0" w:line="360" w:lineRule="auto"/>
        <w:ind w:firstLine="900"/>
        <w:jc w:val="both"/>
        <w:outlineLvl w:val="0"/>
      </w:pPr>
      <w:r w:rsidRPr="002D36D1">
        <w:t>3.1. šalinti aplinkos taršos šaltinius;</w:t>
      </w:r>
    </w:p>
    <w:p w:rsidR="002D36D1" w:rsidRPr="002D36D1" w:rsidRDefault="002D36D1" w:rsidP="00627D93">
      <w:pPr>
        <w:spacing w:after="0" w:line="360" w:lineRule="auto"/>
        <w:ind w:firstLine="900"/>
        <w:jc w:val="both"/>
        <w:outlineLvl w:val="0"/>
      </w:pPr>
      <w:r w:rsidRPr="002D36D1">
        <w:t xml:space="preserve">3.2. </w:t>
      </w:r>
      <w:r w:rsidR="00D750F4">
        <w:t>bešeimininkių statinių griovimo, finansuojamo ES fondų lėšomis, kofinansavimui</w:t>
      </w:r>
      <w:r w:rsidRPr="002D36D1">
        <w:t>;</w:t>
      </w:r>
    </w:p>
    <w:p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kokybe</w:t>
      </w:r>
      <w:r w:rsidRPr="002D36D1">
        <w:t xml:space="preserve">, </w:t>
      </w:r>
      <w:r w:rsidR="00627D93">
        <w:t>sudaryti sąlygas rekreacijai</w:t>
      </w:r>
      <w:r w:rsidRPr="002D36D1">
        <w:t>;</w:t>
      </w:r>
    </w:p>
    <w:p w:rsidR="002D36D1" w:rsidRPr="002D36D1" w:rsidRDefault="002D36D1" w:rsidP="00627D93">
      <w:pPr>
        <w:spacing w:after="0" w:line="360" w:lineRule="auto"/>
        <w:ind w:firstLine="900"/>
        <w:jc w:val="both"/>
        <w:outlineLvl w:val="0"/>
      </w:pPr>
      <w:r w:rsidRPr="002D36D1">
        <w:t>3.4. skleisti aplinkosauginę informaciją;</w:t>
      </w:r>
    </w:p>
    <w:p w:rsidR="002D36D1" w:rsidRPr="002D36D1" w:rsidRDefault="002D36D1" w:rsidP="00627D93">
      <w:pPr>
        <w:spacing w:after="0" w:line="360" w:lineRule="auto"/>
        <w:ind w:firstLine="900"/>
        <w:jc w:val="both"/>
        <w:outlineLvl w:val="0"/>
      </w:pPr>
      <w:r w:rsidRPr="002D36D1">
        <w:t>3.5. informuoti visuomenę ir gerinti ekologinį švietimą.</w:t>
      </w:r>
    </w:p>
    <w:p w:rsidR="002D36D1" w:rsidRPr="002D36D1" w:rsidRDefault="002D36D1" w:rsidP="00627D93">
      <w:pPr>
        <w:spacing w:after="0" w:line="360" w:lineRule="auto"/>
        <w:ind w:firstLine="900"/>
        <w:jc w:val="center"/>
        <w:outlineLvl w:val="0"/>
        <w:rPr>
          <w:b/>
        </w:rPr>
      </w:pPr>
      <w:r w:rsidRPr="002D36D1">
        <w:rPr>
          <w:b/>
        </w:rPr>
        <w:t>III SKYRIUS</w:t>
      </w:r>
    </w:p>
    <w:p w:rsidR="002D36D1" w:rsidRPr="002D36D1" w:rsidRDefault="002D36D1" w:rsidP="00627D93">
      <w:pPr>
        <w:spacing w:after="0" w:line="360" w:lineRule="auto"/>
        <w:ind w:firstLine="900"/>
        <w:jc w:val="center"/>
        <w:outlineLvl w:val="0"/>
        <w:rPr>
          <w:b/>
        </w:rPr>
      </w:pPr>
      <w:r w:rsidRPr="002D36D1">
        <w:rPr>
          <w:b/>
        </w:rPr>
        <w:t xml:space="preserve"> PROGRAMOS FINANSAVIMO ŠALTINIAI</w:t>
      </w:r>
    </w:p>
    <w:p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rsidR="002D36D1" w:rsidRPr="002D36D1" w:rsidRDefault="002D36D1" w:rsidP="00627D93">
      <w:pPr>
        <w:spacing w:after="0" w:line="360" w:lineRule="auto"/>
        <w:ind w:firstLine="900"/>
        <w:jc w:val="both"/>
      </w:pPr>
      <w:r w:rsidRPr="002D36D1">
        <w:t xml:space="preserve">  7. Lėšos, gautos kaip želdinių atkuriamosios vertės kompensacija.</w:t>
      </w:r>
    </w:p>
    <w:p w:rsidR="002D36D1" w:rsidRPr="002D36D1" w:rsidRDefault="002D36D1" w:rsidP="00627D93">
      <w:pPr>
        <w:spacing w:after="0" w:line="360" w:lineRule="auto"/>
        <w:ind w:firstLine="900"/>
        <w:jc w:val="both"/>
      </w:pPr>
      <w:r w:rsidRPr="002D36D1">
        <w:t xml:space="preserve">  8. Savanoriškos juridinių ir fizinių asmenų įmokos.</w:t>
      </w:r>
    </w:p>
    <w:p w:rsidR="002D36D1" w:rsidRPr="002D36D1" w:rsidRDefault="002D36D1" w:rsidP="00627D93">
      <w:pPr>
        <w:spacing w:after="0" w:line="360" w:lineRule="auto"/>
        <w:ind w:firstLine="900"/>
        <w:jc w:val="both"/>
      </w:pPr>
      <w:r w:rsidRPr="002D36D1">
        <w:lastRenderedPageBreak/>
        <w:t xml:space="preserve">  9. Kitos teisėtai gautos lėšos.</w:t>
      </w:r>
    </w:p>
    <w:p w:rsidR="002D36D1" w:rsidRPr="002D36D1" w:rsidRDefault="002D36D1" w:rsidP="00627D93">
      <w:pPr>
        <w:spacing w:after="0" w:line="360" w:lineRule="auto"/>
        <w:ind w:firstLine="900"/>
        <w:jc w:val="both"/>
      </w:pPr>
    </w:p>
    <w:p w:rsidR="002D36D1" w:rsidRPr="002D36D1" w:rsidRDefault="002D36D1" w:rsidP="00627D93">
      <w:pPr>
        <w:spacing w:after="0" w:line="360" w:lineRule="auto"/>
        <w:ind w:firstLine="900"/>
        <w:jc w:val="center"/>
        <w:outlineLvl w:val="0"/>
        <w:rPr>
          <w:b/>
        </w:rPr>
      </w:pPr>
      <w:r w:rsidRPr="002D36D1">
        <w:rPr>
          <w:b/>
        </w:rPr>
        <w:t>IV SKYRIUS</w:t>
      </w:r>
    </w:p>
    <w:p w:rsidR="002D36D1" w:rsidRPr="002D36D1" w:rsidRDefault="002D36D1" w:rsidP="00627D93">
      <w:pPr>
        <w:spacing w:after="0" w:line="360" w:lineRule="auto"/>
        <w:ind w:firstLine="900"/>
        <w:jc w:val="center"/>
        <w:outlineLvl w:val="0"/>
        <w:rPr>
          <w:b/>
        </w:rPr>
      </w:pPr>
      <w:r w:rsidRPr="002D36D1">
        <w:rPr>
          <w:b/>
        </w:rPr>
        <w:t xml:space="preserve"> PROGRAMOS ĮGYVENDINIMO PRIEMONĖS</w:t>
      </w:r>
    </w:p>
    <w:p w:rsidR="002D36D1" w:rsidRDefault="002D36D1" w:rsidP="00627D93">
      <w:pPr>
        <w:spacing w:after="0" w:line="360" w:lineRule="auto"/>
        <w:ind w:firstLine="900"/>
      </w:pPr>
      <w:r w:rsidRPr="002D36D1">
        <w:t>10. Informacija apie Savivaldybės aplinkos apsaugos rėmimo specialiosios programos (toliau - Programa) planuojamas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ind w:firstLine="312"/>
              <w:jc w:val="center"/>
            </w:pPr>
            <w:r w:rsidRPr="008639CC">
              <w:t>Programos finansavimo šaltiniai</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pPr>
            <w:r w:rsidRPr="008639CC">
              <w:t>Numatyta surinkti  lėšų, Eur</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17000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13000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30000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20000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11891</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31891</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10.9</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61891</w:t>
            </w:r>
          </w:p>
        </w:tc>
      </w:tr>
    </w:tbl>
    <w:p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Lėšos, Eur</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6000</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6271</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12271</w:t>
            </w:r>
          </w:p>
        </w:tc>
      </w:tr>
    </w:tbl>
    <w:p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ind w:firstLine="312"/>
              <w:jc w:val="center"/>
            </w:pPr>
            <w:r w:rsidRPr="008639CC">
              <w:t>Kitoms Programos priemonėms numatytos lėšos</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Lėšos, Eur</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80 procentų Savivaldybės aplinkos apsaugos rėmimo specialiosios programos lėšų, neįskaitant įplaukų už </w:t>
            </w:r>
            <w:r w:rsidRPr="008639CC">
              <w:rPr>
                <w:color w:val="000000"/>
              </w:rPr>
              <w:t xml:space="preserve">medžioklės plotų naudotojų mokesčius, mokamus įstatymų nustatytomis proporcijomis ir tvarka už </w:t>
            </w:r>
            <w:r w:rsidRPr="008639CC">
              <w:rPr>
                <w:color w:val="000000"/>
              </w:rPr>
              <w:lastRenderedPageBreak/>
              <w:t>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lastRenderedPageBreak/>
              <w:t>24000</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23995</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47995</w:t>
            </w:r>
          </w:p>
        </w:tc>
      </w:tr>
    </w:tbl>
    <w:p w:rsidR="008639CC" w:rsidRDefault="008639CC" w:rsidP="008639CC">
      <w:pPr>
        <w:spacing w:line="360" w:lineRule="auto"/>
        <w:ind w:firstLine="851"/>
        <w:jc w:val="both"/>
      </w:pPr>
    </w:p>
    <w:p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rPr>
                <w:color w:val="000000" w:themeColor="text1"/>
              </w:rPr>
              <w:t xml:space="preserve">Žemės sklypų, kuriuose neuždrausta medžioklė, savininkų, valdytojų ir naudotojų įgyvendinamos priemonės, kurioms finansuoti naudojamos lėšos, surinktos už medžiojamųjų gyvūnų išteklių naudojimą </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10000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11.1.3.</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17891</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Iš viso: </w:t>
            </w:r>
          </w:p>
        </w:tc>
        <w:tc>
          <w:tcPr>
            <w:tcW w:w="136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31891</w:t>
            </w:r>
          </w:p>
        </w:tc>
      </w:tr>
    </w:tbl>
    <w:p w:rsidR="008639CC" w:rsidRPr="008639CC" w:rsidRDefault="008639CC" w:rsidP="008639CC">
      <w:pPr>
        <w:spacing w:line="360" w:lineRule="auto"/>
      </w:pPr>
    </w:p>
    <w:p w:rsidR="008639CC" w:rsidRPr="008639CC" w:rsidRDefault="008639CC" w:rsidP="008639CC">
      <w:pPr>
        <w:spacing w:line="360" w:lineRule="auto"/>
        <w:ind w:firstLine="900"/>
      </w:pPr>
      <w:r w:rsidRPr="008639CC">
        <w:t>12. Programos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rsidTr="008639CC">
        <w:tc>
          <w:tcPr>
            <w:tcW w:w="8075" w:type="dxa"/>
            <w:gridSpan w:val="2"/>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rPr>
                <w:color w:val="000000"/>
              </w:rPr>
            </w:pPr>
            <w:r w:rsidRPr="008639CC">
              <w:rPr>
                <w:color w:val="000000"/>
              </w:rPr>
              <w:t>12271</w:t>
            </w:r>
          </w:p>
        </w:tc>
      </w:tr>
    </w:tbl>
    <w:p w:rsidR="008639CC" w:rsidRPr="008639CC" w:rsidRDefault="008639CC" w:rsidP="008639CC">
      <w:pPr>
        <w:spacing w:line="360" w:lineRule="auto"/>
      </w:pPr>
    </w:p>
    <w:p w:rsidR="00324442" w:rsidRDefault="00324442" w:rsidP="008639CC">
      <w:pPr>
        <w:spacing w:line="360" w:lineRule="auto"/>
        <w:ind w:firstLine="900"/>
      </w:pPr>
    </w:p>
    <w:p w:rsidR="00F3455B" w:rsidRDefault="00F3455B" w:rsidP="008639CC">
      <w:pPr>
        <w:spacing w:line="360" w:lineRule="auto"/>
        <w:ind w:firstLine="900"/>
      </w:pPr>
    </w:p>
    <w:p w:rsidR="00F3455B" w:rsidRDefault="00F3455B" w:rsidP="008639CC">
      <w:pPr>
        <w:spacing w:line="360" w:lineRule="auto"/>
        <w:ind w:firstLine="900"/>
      </w:pPr>
      <w:bookmarkStart w:id="0" w:name="_GoBack"/>
      <w:bookmarkEnd w:id="0"/>
    </w:p>
    <w:p w:rsidR="00324442" w:rsidRDefault="00324442" w:rsidP="008639CC">
      <w:pPr>
        <w:spacing w:line="360" w:lineRule="auto"/>
        <w:ind w:firstLine="900"/>
      </w:pPr>
    </w:p>
    <w:p w:rsidR="008639CC" w:rsidRDefault="008639CC" w:rsidP="008639CC">
      <w:pPr>
        <w:spacing w:line="360" w:lineRule="auto"/>
        <w:ind w:firstLine="900"/>
      </w:pPr>
      <w:r w:rsidRPr="008639CC">
        <w:lastRenderedPageBreak/>
        <w:t>13. Kitos aplinkosaugos priemonės, kurioms įgyvendinti planuojama panaudoti Programos lėšas:</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rsidTr="008639CC">
        <w:trPr>
          <w:tblHeader/>
        </w:trPr>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13.1.2.</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Varninių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1500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13.1.3.</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 xml:space="preserve">Išmetamų į atmosferą, vandenį, žemės paviršių ir gilesnius sluoksnius teršalų mažinimo įrenginių statyba </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10695</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13.1.4.</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themeColor="text1"/>
              </w:rPr>
            </w:pPr>
            <w:r w:rsidRPr="008639CC">
              <w:rPr>
                <w:color w:val="000000" w:themeColor="text1"/>
              </w:rPr>
              <w:t>neigiamą poveikį aplinkai darančių bešeimininkių ir savivaldybei priklausančių statinių, įrenginių (pvz., vandens gręžiniai, užtvankos, fermos ir pan.), jų liekanų griovimo, ardymo, tamponavimo, konservavimo, po statinio nugriovimo aplinkos sutvarkymo darbai</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rPr>
                <w:color w:val="000000" w:themeColor="text1"/>
              </w:rPr>
            </w:pPr>
            <w:r w:rsidRPr="008639CC">
              <w:rPr>
                <w:color w:val="000000" w:themeColor="text1"/>
              </w:rPr>
              <w:t>19000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13.1.5.</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themeColor="text1"/>
              </w:rPr>
            </w:pPr>
            <w:r w:rsidRPr="008639CC">
              <w:rPr>
                <w:color w:val="000000" w:themeColor="text1"/>
              </w:rPr>
              <w:t>aplinkos ministro įsakymu patvirtintame Invazinių Lietuvoje rūšių sąraše esančių rūšių (Sosnovskio barštis)  gausos reguliavimo ir naikinimo darbai</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rPr>
                <w:color w:val="000000" w:themeColor="text1"/>
              </w:rPr>
            </w:pPr>
            <w:r w:rsidRPr="008639CC">
              <w:rPr>
                <w:color w:val="000000" w:themeColor="text1"/>
              </w:rPr>
              <w:t>1000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13.2.</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pPr>
            <w:r w:rsidRPr="008639CC">
              <w:t>Atliekų, kurių turėtojo nustatyti neįmanoma arba kuris nebeegzistuoja, tvarkymo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13.2.1.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Atliekų surinkimo, transportavimo, perdirbimo, kitokio naudojimo ar šalinimo darbai. Atliekų, kuriomis užteršta teritorija, nustatymo ir atliekomis užterštos teritorijos išvalymo ir sutvarkymo darbai.</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5000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13.3.</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r w:rsidRPr="008639CC">
              <w:rPr>
                <w:color w:val="000000"/>
                <w:lang w:val="en-US"/>
              </w:rPr>
              <w:t>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rPr>
                <w:sz w:val="20"/>
                <w:szCs w:val="20"/>
              </w:rPr>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13.3.1.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rPr>
                <w:color w:val="FF0000"/>
              </w:rPr>
            </w:pPr>
            <w:r w:rsidRPr="008639CC">
              <w:rPr>
                <w:color w:val="000000" w:themeColor="text1"/>
              </w:rPr>
              <w:t>vandens telkinių pakrančių valymas ir tvarkymas (pvz., menkaverčių krūmų iškirtimas, erozijos pažeistos pakrantės atstatymas, makrofitų šienavimas vandens telkiniuose, natūralios pakrančių augalijos atkūrimas, atliekų surinkimas, šlapynių atkūrimas, rekreacinių įrenginių įrengimas (remontas) ir pan.)</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rPr>
                <w:color w:val="FF0000"/>
              </w:rPr>
            </w:pPr>
            <w:r w:rsidRPr="008639CC">
              <w:rPr>
                <w:color w:val="000000" w:themeColor="text1"/>
              </w:rPr>
              <w:t>4900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13.3.2.</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r w:rsidRPr="008639CC">
              <w:t>sorbentų ir kitų priemonių (taršos matavimo, teršalų sklidimo lokalizavimo, likvidavimo ir surinkimo, taršos zonoje dirbančiųjų asmeninės apsaugos, gelbėjimo ant vandens, techninės priemonės ir įrankiai), reikalingų avarijų padariniams likviduoti, pirkimas</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13.4.</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13.4.1.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900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rPr>
            </w:pPr>
            <w:r w:rsidRPr="008639CC">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47995</w:t>
            </w:r>
          </w:p>
        </w:tc>
      </w:tr>
    </w:tbl>
    <w:p w:rsidR="006F3B14" w:rsidRDefault="006F3B14" w:rsidP="00627D93">
      <w:pPr>
        <w:spacing w:after="0" w:line="360" w:lineRule="auto"/>
        <w:ind w:firstLine="900"/>
      </w:pPr>
    </w:p>
    <w:p w:rsidR="002D36D1" w:rsidRPr="002D36D1" w:rsidRDefault="002D36D1" w:rsidP="00627D93">
      <w:pPr>
        <w:spacing w:after="0" w:line="360" w:lineRule="auto"/>
        <w:ind w:firstLine="900"/>
        <w:jc w:val="center"/>
        <w:outlineLvl w:val="0"/>
        <w:rPr>
          <w:b/>
        </w:rPr>
      </w:pPr>
      <w:r w:rsidRPr="002D36D1">
        <w:rPr>
          <w:b/>
        </w:rPr>
        <w:lastRenderedPageBreak/>
        <w:t>V SKYRIUS</w:t>
      </w:r>
    </w:p>
    <w:p w:rsidR="002D36D1" w:rsidRPr="002D36D1" w:rsidRDefault="002D36D1" w:rsidP="00627D93">
      <w:pPr>
        <w:spacing w:after="0" w:line="360" w:lineRule="auto"/>
        <w:ind w:firstLine="900"/>
        <w:jc w:val="center"/>
        <w:outlineLvl w:val="0"/>
        <w:rPr>
          <w:b/>
        </w:rPr>
      </w:pPr>
      <w:r w:rsidRPr="002D36D1">
        <w:rPr>
          <w:b/>
        </w:rPr>
        <w:t xml:space="preserve"> PROGRAMOS PRIEMONIŲ ĮGYVENDINIMO VERTINIMAS</w:t>
      </w:r>
    </w:p>
    <w:p w:rsidR="002D36D1" w:rsidRPr="002D36D1" w:rsidRDefault="002D36D1" w:rsidP="00627D93">
      <w:pPr>
        <w:spacing w:after="0" w:line="360" w:lineRule="auto"/>
        <w:ind w:firstLine="900"/>
        <w:jc w:val="both"/>
      </w:pPr>
      <w:r w:rsidRPr="002D36D1">
        <w:t>14. Metinę ataskaitą apie programos priemonių vykdymą rengia Savivaldybės administracija  ir teikia Savivaldybės tarybai tvirtinti.</w:t>
      </w:r>
    </w:p>
    <w:p w:rsidR="002D36D1" w:rsidRPr="002D36D1" w:rsidRDefault="002D36D1" w:rsidP="00627D93">
      <w:pPr>
        <w:spacing w:after="0" w:line="360" w:lineRule="auto"/>
        <w:ind w:firstLine="900"/>
        <w:jc w:val="both"/>
      </w:pPr>
      <w:r w:rsidRPr="002D36D1">
        <w:t xml:space="preserve">15. Savivaldybės administracija Savivaldybės tarybos patvirtintą ataskaitą už ataskaitinius metus teikia </w:t>
      </w:r>
      <w:r w:rsidR="00D750F4">
        <w:t>A</w:t>
      </w:r>
      <w:r w:rsidRPr="002D36D1">
        <w:t>plinkos apsaugos departamentui.</w:t>
      </w:r>
    </w:p>
    <w:p w:rsidR="002D36D1" w:rsidRPr="002D36D1" w:rsidRDefault="002D36D1" w:rsidP="00627D93">
      <w:pPr>
        <w:spacing w:after="0" w:line="360" w:lineRule="auto"/>
        <w:ind w:firstLine="900"/>
        <w:jc w:val="both"/>
      </w:pPr>
      <w:r w:rsidRPr="002D36D1">
        <w:t>16. Programoje numatytos priemonės įgyvendinamos pagal Savivaldybės administracijos direktoriaus įsakymais nustatytas tvarkas, pavedimus, įgaliojimus ar kitus nurodymus.</w:t>
      </w:r>
    </w:p>
    <w:p w:rsidR="002D36D1" w:rsidRPr="002D36D1" w:rsidRDefault="002D36D1" w:rsidP="00627D93">
      <w:pPr>
        <w:spacing w:after="0" w:line="360" w:lineRule="auto"/>
        <w:jc w:val="both"/>
      </w:pPr>
    </w:p>
    <w:p w:rsidR="002D36D1" w:rsidRPr="002D36D1" w:rsidRDefault="002D36D1" w:rsidP="00627D93">
      <w:pPr>
        <w:spacing w:after="0" w:line="360" w:lineRule="auto"/>
        <w:ind w:firstLine="900"/>
        <w:jc w:val="center"/>
        <w:rPr>
          <w:b/>
        </w:rPr>
      </w:pPr>
      <w:r w:rsidRPr="002D36D1">
        <w:rPr>
          <w:b/>
        </w:rPr>
        <w:t>VI SKYRIUS</w:t>
      </w:r>
    </w:p>
    <w:p w:rsidR="002D36D1" w:rsidRPr="002D36D1" w:rsidRDefault="002D36D1" w:rsidP="00627D93">
      <w:pPr>
        <w:spacing w:after="0" w:line="360" w:lineRule="auto"/>
        <w:ind w:firstLine="900"/>
        <w:jc w:val="center"/>
      </w:pPr>
      <w:r w:rsidRPr="002D36D1">
        <w:rPr>
          <w:b/>
        </w:rPr>
        <w:t xml:space="preserve"> ATSAKOMYBĖ</w:t>
      </w:r>
    </w:p>
    <w:p w:rsidR="002D36D1" w:rsidRPr="002D36D1" w:rsidRDefault="002D36D1" w:rsidP="00627D93">
      <w:pPr>
        <w:spacing w:after="0" w:line="360" w:lineRule="auto"/>
        <w:ind w:firstLine="900"/>
        <w:jc w:val="both"/>
      </w:pPr>
      <w:r w:rsidRPr="002D36D1">
        <w:t>17. Už programoje numatytų priemonių įgyvendinimo organizavimą ir tinkamą lėšų panaudojimą atsako programos vykdytojas.</w:t>
      </w:r>
    </w:p>
    <w:p w:rsidR="002D36D1" w:rsidRPr="002D36D1" w:rsidRDefault="002D36D1" w:rsidP="00627D93">
      <w:pPr>
        <w:spacing w:after="0"/>
        <w:jc w:val="center"/>
      </w:pPr>
      <w:r w:rsidRPr="002D36D1">
        <w:t>___________________________</w:t>
      </w:r>
    </w:p>
    <w:sectPr w:rsidR="002D36D1" w:rsidRPr="002D36D1" w:rsidSect="00CB5A99">
      <w:headerReference w:type="even" r:id="rId6"/>
      <w:headerReference w:type="default" r:id="rId7"/>
      <w:pgSz w:w="11906" w:h="16838" w:code="9"/>
      <w:pgMar w:top="1134" w:right="567" w:bottom="1134" w:left="1701" w:header="851"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455B">
      <w:pPr>
        <w:spacing w:after="0" w:line="240" w:lineRule="auto"/>
      </w:pPr>
      <w:r>
        <w:separator/>
      </w:r>
    </w:p>
  </w:endnote>
  <w:endnote w:type="continuationSeparator" w:id="0">
    <w:p w:rsidR="00000000" w:rsidRDefault="00F3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455B">
      <w:pPr>
        <w:spacing w:after="0" w:line="240" w:lineRule="auto"/>
      </w:pPr>
      <w:r>
        <w:separator/>
      </w:r>
    </w:p>
  </w:footnote>
  <w:footnote w:type="continuationSeparator" w:id="0">
    <w:p w:rsidR="00000000" w:rsidRDefault="00F3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F345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455B">
      <w:rPr>
        <w:rStyle w:val="Puslapionumeris"/>
        <w:noProof/>
      </w:rPr>
      <w:t>4</w:t>
    </w:r>
    <w:r>
      <w:rPr>
        <w:rStyle w:val="Puslapionumeris"/>
      </w:rPr>
      <w:fldChar w:fldCharType="end"/>
    </w:r>
  </w:p>
  <w:p w:rsidR="00C16EA1" w:rsidRDefault="00F345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1"/>
    <w:rsid w:val="001D6118"/>
    <w:rsid w:val="00243E5A"/>
    <w:rsid w:val="002D36D1"/>
    <w:rsid w:val="00324442"/>
    <w:rsid w:val="00627D93"/>
    <w:rsid w:val="006F3B14"/>
    <w:rsid w:val="008639CC"/>
    <w:rsid w:val="00A63BFC"/>
    <w:rsid w:val="00C13F46"/>
    <w:rsid w:val="00D750F4"/>
    <w:rsid w:val="00E06F6E"/>
    <w:rsid w:val="00E14DF8"/>
    <w:rsid w:val="00F345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692E"/>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D36D1"/>
    <w:rPr>
      <w:rFonts w:ascii="Times New Roman" w:hAnsi="Times New Roman"/>
      <w:sz w:val="24"/>
    </w:rPr>
  </w:style>
  <w:style w:type="character" w:styleId="Puslapionumeris">
    <w:name w:val="page number"/>
    <w:basedOn w:val="Numatytasispastraiposriftas"/>
    <w:rsid w:val="002D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4902</Words>
  <Characters>2795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4</cp:revision>
  <dcterms:created xsi:type="dcterms:W3CDTF">2020-02-18T06:14:00Z</dcterms:created>
  <dcterms:modified xsi:type="dcterms:W3CDTF">2020-02-19T06:53:00Z</dcterms:modified>
</cp:coreProperties>
</file>