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4061C3" w:rsidRPr="0044065F" w:rsidRDefault="00C533EF" w:rsidP="00C533EF">
      <w:pPr>
        <w:jc w:val="center"/>
        <w:rPr>
          <w:lang w:val="lt-LT"/>
        </w:rPr>
      </w:pPr>
      <w:r>
        <w:rPr>
          <w:lang w:val="lt-LT"/>
        </w:rPr>
        <w:t xml:space="preserve">Dėl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 xml:space="preserve">olėtų rajono savivaldybės mokinių priėmimo į bendrojo ugdymo mokyklas, kurių savininko teises ir pareigas įgyvendina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 xml:space="preserve">olėtų rajono savivaldybės taryba, tvarkos aprašo, patvirtinto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>olėtų rajono savivaldybės ta</w:t>
      </w:r>
      <w:r w:rsidR="0044065F">
        <w:rPr>
          <w:lang w:val="lt-LT"/>
        </w:rPr>
        <w:t>rybos 2017 m. gruodžio 21 d. sprendimu Nr. B</w:t>
      </w:r>
      <w:r w:rsidR="0044065F" w:rsidRPr="0044065F">
        <w:rPr>
          <w:lang w:val="lt-LT"/>
        </w:rPr>
        <w:t>1-230 „</w:t>
      </w:r>
      <w:r w:rsidR="0044065F">
        <w:rPr>
          <w:lang w:val="lt-LT"/>
        </w:rPr>
        <w:t>D</w:t>
      </w:r>
      <w:r w:rsidR="0044065F" w:rsidRPr="0044065F">
        <w:rPr>
          <w:lang w:val="lt-LT"/>
        </w:rPr>
        <w:t xml:space="preserve">ėl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 xml:space="preserve">olėtų rajono savivaldybės mokinių priėmimo į bendrojo ugdymo mokyklas, kurių savininko teises ir pareigas įgyvendina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>olėtų rajono savivaldybės taryba, tvarkos aprašo</w:t>
      </w:r>
      <w:r w:rsidR="0044065F" w:rsidRPr="0044065F">
        <w:rPr>
          <w:lang w:val="lt-LT"/>
        </w:rPr>
        <w:t xml:space="preserve"> patvirtinimo“ pakeitimo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1. Parengto tarybos sprendimo projekto tikslai ir uždaviniai</w:t>
      </w:r>
    </w:p>
    <w:p w:rsidR="00E44457" w:rsidRPr="00E44457" w:rsidRDefault="00E44457" w:rsidP="00E44457">
      <w:pPr>
        <w:spacing w:line="360" w:lineRule="auto"/>
        <w:ind w:firstLine="709"/>
        <w:jc w:val="both"/>
        <w:rPr>
          <w:bCs/>
          <w:lang w:val="lt-LT"/>
        </w:rPr>
      </w:pPr>
      <w:r w:rsidRPr="00E44457">
        <w:rPr>
          <w:bCs/>
          <w:lang w:val="lt-LT"/>
        </w:rPr>
        <w:t xml:space="preserve">Lietuvos Respublikos </w:t>
      </w:r>
      <w:r w:rsidR="0044065F">
        <w:rPr>
          <w:bCs/>
          <w:lang w:val="lt-LT"/>
        </w:rPr>
        <w:t>švietimo, mokslo ir sporto ministras</w:t>
      </w:r>
      <w:r w:rsidRPr="00E44457">
        <w:rPr>
          <w:bCs/>
          <w:lang w:val="lt-LT"/>
        </w:rPr>
        <w:t xml:space="preserve">  nuo 201</w:t>
      </w:r>
      <w:r w:rsidR="0044065F">
        <w:rPr>
          <w:bCs/>
          <w:lang w:val="lt-LT"/>
        </w:rPr>
        <w:t>9</w:t>
      </w:r>
      <w:r w:rsidRPr="00E44457">
        <w:rPr>
          <w:bCs/>
          <w:lang w:val="lt-LT"/>
        </w:rPr>
        <w:t xml:space="preserve"> m. </w:t>
      </w:r>
      <w:r w:rsidR="0044065F">
        <w:rPr>
          <w:bCs/>
          <w:lang w:val="lt-LT"/>
        </w:rPr>
        <w:t>kovo</w:t>
      </w:r>
      <w:r w:rsidRPr="00E44457">
        <w:rPr>
          <w:bCs/>
          <w:lang w:val="lt-LT"/>
        </w:rPr>
        <w:t xml:space="preserve"> 1</w:t>
      </w:r>
      <w:r w:rsidR="0044065F">
        <w:rPr>
          <w:bCs/>
          <w:lang w:val="lt-LT"/>
        </w:rPr>
        <w:t>2</w:t>
      </w:r>
      <w:r w:rsidRPr="00E44457">
        <w:rPr>
          <w:bCs/>
          <w:lang w:val="lt-LT"/>
        </w:rPr>
        <w:t xml:space="preserve"> d. pakeitė </w:t>
      </w:r>
      <w:r w:rsidR="002B29C1">
        <w:rPr>
          <w:bCs/>
          <w:lang w:val="lt-LT"/>
        </w:rPr>
        <w:t>Priėmimo į valstybinę ir savivaldybės bendrojo ugdymo mokyklą, profesinio mokymo įstaigą bendrųjų kriterijų sąrašo, pavirtinto Lietuvos Respublikos švietimo, mokslo ir sporto ministro 2004 m. birželio 25 d. įsakymu Nr. ISAK-1019 „Dėl priėmimo į valstybinę ir savivaldybės bendrojo ugdymo mokyklą, profesinio mokymo įstaigą bendrųjų kriterijų sąrašo patvirtinimo“ 3 punktą</w:t>
      </w:r>
      <w:r w:rsidRPr="00E44457">
        <w:rPr>
          <w:bCs/>
          <w:lang w:val="lt-LT"/>
        </w:rPr>
        <w:t xml:space="preserve">. Sprendimo projekte siūloma pakeisti </w:t>
      </w:r>
      <w:r w:rsidR="002B29C1">
        <w:rPr>
          <w:lang w:val="lt-LT"/>
        </w:rPr>
        <w:t>M</w:t>
      </w:r>
      <w:r w:rsidR="002B29C1" w:rsidRPr="0044065F">
        <w:rPr>
          <w:lang w:val="lt-LT"/>
        </w:rPr>
        <w:t xml:space="preserve">olėtų rajono savivaldybės mokinių priėmimo į bendrojo ugdymo mokyklas, kurių savininko teises ir pareigas įgyvendina </w:t>
      </w:r>
      <w:r w:rsidR="002B29C1">
        <w:rPr>
          <w:lang w:val="lt-LT"/>
        </w:rPr>
        <w:t>M</w:t>
      </w:r>
      <w:r w:rsidR="002B29C1" w:rsidRPr="0044065F">
        <w:rPr>
          <w:lang w:val="lt-LT"/>
        </w:rPr>
        <w:t xml:space="preserve">olėtų rajono savivaldybės taryba, tvarkos aprašo, patvirtinto </w:t>
      </w:r>
      <w:r w:rsidR="002B29C1">
        <w:rPr>
          <w:lang w:val="lt-LT"/>
        </w:rPr>
        <w:t>M</w:t>
      </w:r>
      <w:r w:rsidR="002B29C1" w:rsidRPr="0044065F">
        <w:rPr>
          <w:lang w:val="lt-LT"/>
        </w:rPr>
        <w:t>olėtų rajono savivaldybės ta</w:t>
      </w:r>
      <w:r w:rsidR="002B29C1">
        <w:rPr>
          <w:lang w:val="lt-LT"/>
        </w:rPr>
        <w:t>rybos 2017 m. gruodžio 21 d. sprendimu Nr. B</w:t>
      </w:r>
      <w:r w:rsidR="002B29C1" w:rsidRPr="0044065F">
        <w:rPr>
          <w:lang w:val="lt-LT"/>
        </w:rPr>
        <w:t>1-230 „</w:t>
      </w:r>
      <w:r w:rsidR="002B29C1">
        <w:rPr>
          <w:lang w:val="lt-LT"/>
        </w:rPr>
        <w:t>D</w:t>
      </w:r>
      <w:r w:rsidR="002B29C1" w:rsidRPr="0044065F">
        <w:rPr>
          <w:lang w:val="lt-LT"/>
        </w:rPr>
        <w:t xml:space="preserve">ėl </w:t>
      </w:r>
      <w:r w:rsidR="002B29C1">
        <w:rPr>
          <w:lang w:val="lt-LT"/>
        </w:rPr>
        <w:t>M</w:t>
      </w:r>
      <w:r w:rsidR="002B29C1" w:rsidRPr="0044065F">
        <w:rPr>
          <w:lang w:val="lt-LT"/>
        </w:rPr>
        <w:t xml:space="preserve">olėtų rajono savivaldybės mokinių priėmimo į bendrojo ugdymo mokyklas, kurių savininko teises ir pareigas įgyvendina </w:t>
      </w:r>
      <w:r w:rsidR="002B29C1">
        <w:rPr>
          <w:lang w:val="lt-LT"/>
        </w:rPr>
        <w:t>M</w:t>
      </w:r>
      <w:r w:rsidR="002B29C1" w:rsidRPr="0044065F">
        <w:rPr>
          <w:lang w:val="lt-LT"/>
        </w:rPr>
        <w:t>olėtų rajono savivaldybės taryba, tvarkos aprašo patvirtinimo“</w:t>
      </w:r>
      <w:r w:rsidR="002B29C1">
        <w:rPr>
          <w:lang w:val="lt-LT"/>
        </w:rPr>
        <w:t xml:space="preserve"> 3 punktą ir jį išdėstyti nauja redakcija.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2. Šiuo metu esantis teisinis reglamentavimas</w:t>
      </w:r>
    </w:p>
    <w:p w:rsidR="00F77670" w:rsidRPr="00F77670" w:rsidRDefault="00F77670" w:rsidP="00AF6A7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F77670">
        <w:rPr>
          <w:lang w:val="lt-LT"/>
        </w:rPr>
        <w:tab/>
        <w:t>Lietuvo</w:t>
      </w:r>
      <w:r w:rsidR="00501956">
        <w:rPr>
          <w:lang w:val="lt-LT"/>
        </w:rPr>
        <w:t xml:space="preserve">s Respublikos </w:t>
      </w:r>
      <w:r w:rsidR="002B29C1">
        <w:rPr>
          <w:lang w:val="lt-LT"/>
        </w:rPr>
        <w:t>švietimo, mokslo ir sporto ministro 2019 m. kovo</w:t>
      </w:r>
      <w:r w:rsidR="00AF6A71">
        <w:rPr>
          <w:lang w:val="lt-LT"/>
        </w:rPr>
        <w:t xml:space="preserve"> 12 d. įsakymas Nr. V-199 </w:t>
      </w:r>
      <w:r w:rsidR="00AF6A71">
        <w:rPr>
          <w:bCs/>
          <w:lang w:val="lt-LT"/>
        </w:rPr>
        <w:t>„</w:t>
      </w:r>
      <w:r w:rsidR="00AF6A71">
        <w:rPr>
          <w:bCs/>
          <w:lang w:val="lt-LT"/>
        </w:rPr>
        <w:t>Dėl Švietimo ir mokslo ministro 2004 m. birželio 25 d. įsakymo Nr. ISAK-1019 „</w:t>
      </w:r>
      <w:r w:rsidR="00AF6A71">
        <w:rPr>
          <w:bCs/>
          <w:lang w:val="lt-LT"/>
        </w:rPr>
        <w:t>Dėl priėmimo į valstybinę ir savivaldybės bendrojo ugdymo mokyklą, profesinio mokymo įstaigą bendrųjų kriterijų sąrašo patvirtinimo“</w:t>
      </w:r>
      <w:r w:rsidR="00AF6A71">
        <w:rPr>
          <w:bCs/>
          <w:lang w:val="lt-LT"/>
        </w:rPr>
        <w:t xml:space="preserve"> pakeitimo.</w:t>
      </w:r>
    </w:p>
    <w:p w:rsidR="00C533EF" w:rsidRDefault="00043581" w:rsidP="0004358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 xml:space="preserve">3. </w:t>
      </w:r>
      <w:r w:rsidR="00C533EF">
        <w:rPr>
          <w:b/>
          <w:lang w:val="pt-BR"/>
        </w:rPr>
        <w:t>Galimos teigiamos ir neigiamos pasekmės priėmus siūlomą tarybos sprendimo projektą</w:t>
      </w:r>
    </w:p>
    <w:p w:rsidR="0054589A" w:rsidRDefault="00AF6A71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Bus vykdomi teisė aktų reikalavimai.</w:t>
      </w:r>
    </w:p>
    <w:p w:rsidR="00C533EF" w:rsidRDefault="00C533EF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C533EF" w:rsidRDefault="00043581" w:rsidP="00C533E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4. Priemonės sprendimui įgyvendinti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Nėra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5. Lėšų poreikis ir jų šaltiniai (prireikus skaičiavimai ir išlaidų sąmatos)</w:t>
      </w:r>
    </w:p>
    <w:p w:rsidR="00C533EF" w:rsidRDefault="00F77670" w:rsidP="00C533E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Nereikia.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6.Vykdytojai, įvykdymo terminai</w:t>
      </w:r>
    </w:p>
    <w:p w:rsidR="00C533EF" w:rsidRDefault="00AF6A71" w:rsidP="00F956EE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Ugdymo </w:t>
      </w:r>
      <w:bookmarkStart w:id="0" w:name="_GoBack"/>
      <w:bookmarkEnd w:id="0"/>
      <w:r w:rsidR="00A55336">
        <w:rPr>
          <w:lang w:val="lt-LT"/>
        </w:rPr>
        <w:t>įstaigos</w:t>
      </w:r>
      <w:r w:rsidR="00C504DD">
        <w:rPr>
          <w:lang w:val="lt-LT"/>
        </w:rPr>
        <w:t>, Molėtų rajono savivaldybės administracija.</w:t>
      </w:r>
    </w:p>
    <w:p w:rsidR="00C533EF" w:rsidRDefault="00C533EF" w:rsidP="00C533EF">
      <w:pPr>
        <w:rPr>
          <w:lang w:val="lt-LT"/>
        </w:rPr>
      </w:pPr>
    </w:p>
    <w:p w:rsidR="00C36A40" w:rsidRDefault="00AF6A71"/>
    <w:sectPr w:rsidR="00C36A40" w:rsidSect="00F956EE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9B" w:rsidRDefault="0044299B" w:rsidP="00F956EE">
      <w:r>
        <w:separator/>
      </w:r>
    </w:p>
  </w:endnote>
  <w:endnote w:type="continuationSeparator" w:id="0">
    <w:p w:rsidR="0044299B" w:rsidRDefault="0044299B" w:rsidP="00F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9B" w:rsidRDefault="0044299B" w:rsidP="00F956EE">
      <w:r>
        <w:separator/>
      </w:r>
    </w:p>
  </w:footnote>
  <w:footnote w:type="continuationSeparator" w:id="0">
    <w:p w:rsidR="0044299B" w:rsidRDefault="0044299B" w:rsidP="00F9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794637"/>
      <w:docPartObj>
        <w:docPartGallery w:val="Page Numbers (Top of Page)"/>
        <w:docPartUnique/>
      </w:docPartObj>
    </w:sdtPr>
    <w:sdtEndPr/>
    <w:sdtContent>
      <w:p w:rsidR="00F956EE" w:rsidRDefault="00F956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89A" w:rsidRPr="0054589A">
          <w:rPr>
            <w:noProof/>
            <w:lang w:val="lt-LT"/>
          </w:rPr>
          <w:t>2</w:t>
        </w:r>
        <w:r>
          <w:fldChar w:fldCharType="end"/>
        </w:r>
      </w:p>
    </w:sdtContent>
  </w:sdt>
  <w:p w:rsidR="00F956EE" w:rsidRDefault="00F956E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EF"/>
    <w:rsid w:val="00007BFC"/>
    <w:rsid w:val="00043581"/>
    <w:rsid w:val="000B09F8"/>
    <w:rsid w:val="000C373A"/>
    <w:rsid w:val="000E6217"/>
    <w:rsid w:val="00142AF3"/>
    <w:rsid w:val="002B29C1"/>
    <w:rsid w:val="002B6B95"/>
    <w:rsid w:val="004061C3"/>
    <w:rsid w:val="0044065F"/>
    <w:rsid w:val="0044299B"/>
    <w:rsid w:val="00465D1A"/>
    <w:rsid w:val="004F5EC7"/>
    <w:rsid w:val="00501956"/>
    <w:rsid w:val="005227C9"/>
    <w:rsid w:val="0054589A"/>
    <w:rsid w:val="00760F63"/>
    <w:rsid w:val="00813C61"/>
    <w:rsid w:val="00943E8C"/>
    <w:rsid w:val="00A55336"/>
    <w:rsid w:val="00AF6A71"/>
    <w:rsid w:val="00B458DB"/>
    <w:rsid w:val="00C504DD"/>
    <w:rsid w:val="00C533EF"/>
    <w:rsid w:val="00D10261"/>
    <w:rsid w:val="00DF5D09"/>
    <w:rsid w:val="00E22D12"/>
    <w:rsid w:val="00E44457"/>
    <w:rsid w:val="00EE05CC"/>
    <w:rsid w:val="00F10915"/>
    <w:rsid w:val="00F1569A"/>
    <w:rsid w:val="00F77670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39AB"/>
  <w15:docId w15:val="{35C96257-07D0-4B7F-BD51-AF892CC0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6A07D-D2ED-4D34-9D6D-9BA0E1CA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3</cp:revision>
  <dcterms:created xsi:type="dcterms:W3CDTF">2020-02-11T08:56:00Z</dcterms:created>
  <dcterms:modified xsi:type="dcterms:W3CDTF">2020-02-11T09:09:00Z</dcterms:modified>
</cp:coreProperties>
</file>