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>AIŠKINAMASIS RAŠTAS</w:t>
      </w:r>
    </w:p>
    <w:p w:rsidR="00746386" w:rsidRPr="00414370" w:rsidRDefault="00284B70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  <w:r w:rsidRPr="00414370">
        <w:rPr>
          <w:lang w:val="lt-LT"/>
        </w:rPr>
        <w:t xml:space="preserve"> Dėl </w:t>
      </w:r>
      <w:r w:rsidR="0068262E" w:rsidRPr="00414370">
        <w:rPr>
          <w:lang w:val="lt-LT"/>
        </w:rPr>
        <w:t xml:space="preserve">būsto, esančio </w:t>
      </w:r>
      <w:r w:rsidR="002229F1" w:rsidRPr="00414370">
        <w:rPr>
          <w:lang w:val="lt-LT"/>
        </w:rPr>
        <w:t>Molėtų</w:t>
      </w:r>
      <w:r w:rsidR="00887400" w:rsidRPr="00414370">
        <w:rPr>
          <w:lang w:val="lt-LT"/>
        </w:rPr>
        <w:t xml:space="preserve"> r. sav., </w:t>
      </w:r>
      <w:proofErr w:type="spellStart"/>
      <w:r w:rsidR="0006412F">
        <w:rPr>
          <w:lang w:val="lt-LT"/>
        </w:rPr>
        <w:t>Suginčių</w:t>
      </w:r>
      <w:proofErr w:type="spellEnd"/>
      <w:r w:rsidR="0006412F">
        <w:rPr>
          <w:lang w:val="lt-LT"/>
        </w:rPr>
        <w:t xml:space="preserve"> sen., </w:t>
      </w:r>
      <w:proofErr w:type="spellStart"/>
      <w:r w:rsidR="0006412F">
        <w:rPr>
          <w:lang w:val="lt-LT"/>
        </w:rPr>
        <w:t>Skudutiškio</w:t>
      </w:r>
      <w:proofErr w:type="spellEnd"/>
      <w:r w:rsidR="0006412F">
        <w:rPr>
          <w:lang w:val="lt-LT"/>
        </w:rPr>
        <w:t xml:space="preserve"> k., A. </w:t>
      </w:r>
      <w:proofErr w:type="spellStart"/>
      <w:r w:rsidR="0006412F">
        <w:rPr>
          <w:lang w:val="lt-LT"/>
        </w:rPr>
        <w:t>Kryžanausko</w:t>
      </w:r>
      <w:proofErr w:type="spellEnd"/>
      <w:r w:rsidR="0006412F">
        <w:rPr>
          <w:lang w:val="lt-LT"/>
        </w:rPr>
        <w:t xml:space="preserve"> g. </w:t>
      </w:r>
      <w:r w:rsidR="003F2AB8">
        <w:rPr>
          <w:lang w:val="lt-LT"/>
        </w:rPr>
        <w:t>4</w:t>
      </w:r>
      <w:r w:rsidR="00D06BDA" w:rsidRPr="00414370">
        <w:rPr>
          <w:lang w:val="lt-LT"/>
        </w:rPr>
        <w:t xml:space="preserve">, </w:t>
      </w:r>
      <w:r w:rsidR="002229F1" w:rsidRPr="00414370">
        <w:rPr>
          <w:lang w:val="lt-LT"/>
        </w:rPr>
        <w:t>pardavimo</w:t>
      </w:r>
    </w:p>
    <w:p w:rsidR="00746386" w:rsidRPr="00414370" w:rsidRDefault="00746386" w:rsidP="00746386">
      <w:pPr>
        <w:tabs>
          <w:tab w:val="num" w:pos="0"/>
          <w:tab w:val="left" w:pos="720"/>
        </w:tabs>
        <w:spacing w:line="360" w:lineRule="auto"/>
        <w:ind w:firstLine="360"/>
        <w:jc w:val="center"/>
        <w:rPr>
          <w:lang w:val="lt-LT"/>
        </w:rPr>
      </w:pPr>
    </w:p>
    <w:p w:rsidR="0068262E" w:rsidRPr="00414370" w:rsidRDefault="003022E9" w:rsidP="003022E9">
      <w:pPr>
        <w:spacing w:line="360" w:lineRule="auto"/>
        <w:ind w:firstLine="360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      </w:t>
      </w:r>
      <w:r w:rsidR="00AC06DE" w:rsidRPr="00414370">
        <w:rPr>
          <w:b/>
          <w:lang w:val="lt-LT"/>
        </w:rPr>
        <w:t>1</w:t>
      </w:r>
      <w:r w:rsidR="00746386" w:rsidRPr="00414370">
        <w:rPr>
          <w:b/>
          <w:lang w:val="lt-LT"/>
        </w:rPr>
        <w:t xml:space="preserve">. </w:t>
      </w:r>
      <w:r w:rsidR="007F3552" w:rsidRPr="00414370">
        <w:rPr>
          <w:b/>
          <w:lang w:val="lt-LT"/>
        </w:rPr>
        <w:t>Parengto tarybos sprendimo projekto tikslai ir uždaviniai</w:t>
      </w:r>
    </w:p>
    <w:p w:rsidR="00A06B82" w:rsidRPr="00414370" w:rsidRDefault="008509F2" w:rsidP="00A06B82">
      <w:pPr>
        <w:spacing w:line="360" w:lineRule="auto"/>
        <w:ind w:firstLine="720"/>
        <w:jc w:val="both"/>
        <w:rPr>
          <w:lang w:val="lt-LT"/>
        </w:rPr>
      </w:pPr>
      <w:r>
        <w:rPr>
          <w:lang w:val="lt-LT"/>
        </w:rPr>
        <w:t>Nuominink</w:t>
      </w:r>
      <w:r w:rsidR="0006412F">
        <w:rPr>
          <w:lang w:val="lt-LT"/>
        </w:rPr>
        <w:t>o</w:t>
      </w:r>
      <w:r w:rsidR="003F2AB8">
        <w:rPr>
          <w:lang w:val="lt-LT"/>
        </w:rPr>
        <w:t xml:space="preserve"> </w:t>
      </w:r>
      <w:r w:rsidR="0006412F">
        <w:rPr>
          <w:lang w:val="lt-LT"/>
        </w:rPr>
        <w:t xml:space="preserve">Ryčio </w:t>
      </w:r>
      <w:proofErr w:type="spellStart"/>
      <w:r w:rsidR="0006412F">
        <w:rPr>
          <w:lang w:val="lt-LT"/>
        </w:rPr>
        <w:t>Baškausko</w:t>
      </w:r>
      <w:proofErr w:type="spellEnd"/>
      <w:r w:rsidR="0006412F">
        <w:rPr>
          <w:lang w:val="lt-LT"/>
        </w:rPr>
        <w:t xml:space="preserve"> </w:t>
      </w:r>
      <w:r w:rsidR="00E52F03">
        <w:rPr>
          <w:lang w:val="lt-LT"/>
        </w:rPr>
        <w:t>4 asmenų</w:t>
      </w:r>
      <w:r w:rsidR="003F2AB8">
        <w:rPr>
          <w:lang w:val="lt-LT"/>
        </w:rPr>
        <w:t xml:space="preserve"> šeima </w:t>
      </w:r>
      <w:r w:rsidR="002035A1" w:rsidRPr="00414370">
        <w:rPr>
          <w:lang w:val="lt-LT"/>
        </w:rPr>
        <w:t>n</w:t>
      </w:r>
      <w:r w:rsidR="00355F58" w:rsidRPr="00414370">
        <w:rPr>
          <w:lang w:val="lt-LT"/>
        </w:rPr>
        <w:t xml:space="preserve">uo </w:t>
      </w:r>
      <w:r w:rsidR="00D06BDA" w:rsidRPr="00414370">
        <w:rPr>
          <w:lang w:val="lt-LT"/>
        </w:rPr>
        <w:t>20</w:t>
      </w:r>
      <w:r w:rsidR="00DB79E6">
        <w:rPr>
          <w:lang w:val="lt-LT"/>
        </w:rPr>
        <w:t>0</w:t>
      </w:r>
      <w:r w:rsidR="0006412F">
        <w:rPr>
          <w:lang w:val="lt-LT"/>
        </w:rPr>
        <w:t>7</w:t>
      </w:r>
      <w:r w:rsidR="00414370" w:rsidRPr="00414370">
        <w:rPr>
          <w:lang w:val="lt-LT"/>
        </w:rPr>
        <w:t xml:space="preserve"> </w:t>
      </w:r>
      <w:r w:rsidR="00D06BDA" w:rsidRPr="00414370">
        <w:rPr>
          <w:lang w:val="lt-LT"/>
        </w:rPr>
        <w:t xml:space="preserve">m. </w:t>
      </w:r>
      <w:r w:rsidR="00E52F03">
        <w:rPr>
          <w:lang w:val="lt-LT"/>
        </w:rPr>
        <w:t>g</w:t>
      </w:r>
      <w:r w:rsidR="0006412F">
        <w:rPr>
          <w:lang w:val="lt-LT"/>
        </w:rPr>
        <w:t>egužės 24</w:t>
      </w:r>
      <w:r w:rsidR="00D06BDA" w:rsidRPr="00414370">
        <w:rPr>
          <w:lang w:val="lt-LT"/>
        </w:rPr>
        <w:t xml:space="preserve"> d. </w:t>
      </w:r>
      <w:r w:rsidR="00355F58" w:rsidRPr="00414370">
        <w:rPr>
          <w:lang w:val="lt-LT"/>
        </w:rPr>
        <w:t>nuomoj</w:t>
      </w:r>
      <w:r w:rsidR="004C43D5" w:rsidRPr="00414370">
        <w:rPr>
          <w:lang w:val="lt-LT"/>
        </w:rPr>
        <w:t>o</w:t>
      </w:r>
      <w:r w:rsidR="007559A6" w:rsidRPr="00414370">
        <w:rPr>
          <w:lang w:val="lt-LT"/>
        </w:rPr>
        <w:t xml:space="preserve"> </w:t>
      </w:r>
      <w:r w:rsidR="0006412F">
        <w:rPr>
          <w:lang w:val="lt-LT"/>
        </w:rPr>
        <w:t>78,38</w:t>
      </w:r>
      <w:r w:rsidR="00E52F03">
        <w:rPr>
          <w:lang w:val="lt-LT"/>
        </w:rPr>
        <w:t xml:space="preserve"> kv. m ploto </w:t>
      </w:r>
      <w:r w:rsidR="007559A6" w:rsidRPr="00414370">
        <w:rPr>
          <w:lang w:val="lt-LT"/>
        </w:rPr>
        <w:t>S</w:t>
      </w:r>
      <w:r w:rsidR="00711A6B" w:rsidRPr="00414370">
        <w:rPr>
          <w:lang w:val="lt-LT"/>
        </w:rPr>
        <w:t>avivaldybės</w:t>
      </w:r>
      <w:r w:rsidR="004C43D5" w:rsidRPr="00414370">
        <w:rPr>
          <w:lang w:val="lt-LT"/>
        </w:rPr>
        <w:t xml:space="preserve"> </w:t>
      </w:r>
      <w:r w:rsidR="00E52F03">
        <w:rPr>
          <w:lang w:val="lt-LT"/>
        </w:rPr>
        <w:t xml:space="preserve">socialinį </w:t>
      </w:r>
      <w:r w:rsidR="00B747D0" w:rsidRPr="00414370">
        <w:rPr>
          <w:lang w:val="lt-LT"/>
        </w:rPr>
        <w:t>būst</w:t>
      </w:r>
      <w:r w:rsidR="00355F58" w:rsidRPr="00414370">
        <w:rPr>
          <w:lang w:val="lt-LT"/>
        </w:rPr>
        <w:t>ą, esantį</w:t>
      </w:r>
      <w:r w:rsidR="002B58AF" w:rsidRPr="00414370">
        <w:rPr>
          <w:lang w:val="lt-LT"/>
        </w:rPr>
        <w:t xml:space="preserve"> Molėtų </w:t>
      </w:r>
      <w:r w:rsidR="00694AF9" w:rsidRPr="00414370">
        <w:rPr>
          <w:lang w:val="lt-LT"/>
        </w:rPr>
        <w:t xml:space="preserve">r. sav., </w:t>
      </w:r>
      <w:proofErr w:type="spellStart"/>
      <w:r w:rsidR="0006412F">
        <w:rPr>
          <w:lang w:val="lt-LT"/>
        </w:rPr>
        <w:t>Suginčių</w:t>
      </w:r>
      <w:proofErr w:type="spellEnd"/>
      <w:r w:rsidR="0006412F">
        <w:rPr>
          <w:lang w:val="lt-LT"/>
        </w:rPr>
        <w:t xml:space="preserve"> sen., </w:t>
      </w:r>
      <w:proofErr w:type="spellStart"/>
      <w:r w:rsidR="0006412F">
        <w:rPr>
          <w:lang w:val="lt-LT"/>
        </w:rPr>
        <w:t>Skudutiškio</w:t>
      </w:r>
      <w:proofErr w:type="spellEnd"/>
      <w:r w:rsidR="0006412F">
        <w:rPr>
          <w:lang w:val="lt-LT"/>
        </w:rPr>
        <w:t xml:space="preserve"> k., A. </w:t>
      </w:r>
      <w:proofErr w:type="spellStart"/>
      <w:r w:rsidR="0006412F">
        <w:rPr>
          <w:lang w:val="lt-LT"/>
        </w:rPr>
        <w:t>Kryžanausko</w:t>
      </w:r>
      <w:proofErr w:type="spellEnd"/>
      <w:r w:rsidR="0006412F">
        <w:rPr>
          <w:lang w:val="lt-LT"/>
        </w:rPr>
        <w:t xml:space="preserve"> g. 4</w:t>
      </w:r>
      <w:r w:rsidR="00A801F4">
        <w:rPr>
          <w:lang w:val="lt-LT"/>
        </w:rPr>
        <w:t xml:space="preserve"> </w:t>
      </w:r>
      <w:r w:rsidR="006E4D95">
        <w:rPr>
          <w:lang w:val="lt-LT"/>
        </w:rPr>
        <w:t>(toliau – būstas)</w:t>
      </w:r>
      <w:r w:rsidR="00DB2498" w:rsidRPr="00414370">
        <w:rPr>
          <w:lang w:val="lt-LT"/>
        </w:rPr>
        <w:t xml:space="preserve">. </w:t>
      </w:r>
      <w:r w:rsidR="00AB6DCE">
        <w:rPr>
          <w:lang w:val="lt-LT"/>
        </w:rPr>
        <w:t>Šeimos pajamoms viršijus socialinio būsto nuomininkams nustatytus pajamų dydžius, 201</w:t>
      </w:r>
      <w:r w:rsidR="0006412F">
        <w:rPr>
          <w:lang w:val="lt-LT"/>
        </w:rPr>
        <w:t>9</w:t>
      </w:r>
      <w:r w:rsidR="00AB6DCE">
        <w:rPr>
          <w:lang w:val="lt-LT"/>
        </w:rPr>
        <w:t xml:space="preserve"> m. </w:t>
      </w:r>
      <w:r w:rsidR="0006412F">
        <w:rPr>
          <w:lang w:val="lt-LT"/>
        </w:rPr>
        <w:t>spalio 2</w:t>
      </w:r>
      <w:r w:rsidR="00AB6DCE">
        <w:rPr>
          <w:lang w:val="lt-LT"/>
        </w:rPr>
        <w:t xml:space="preserve"> d. būstas išnuomotas rinkos kaina ir sudaryta</w:t>
      </w:r>
      <w:r w:rsidR="00A801F4">
        <w:rPr>
          <w:lang w:val="lt-LT"/>
        </w:rPr>
        <w:t xml:space="preserve">  </w:t>
      </w:r>
      <w:r w:rsidR="00361493">
        <w:rPr>
          <w:lang w:val="lt-LT"/>
        </w:rPr>
        <w:t>S</w:t>
      </w:r>
      <w:r w:rsidR="00A801F4">
        <w:rPr>
          <w:lang w:val="lt-LT"/>
        </w:rPr>
        <w:t xml:space="preserve">avivaldybės </w:t>
      </w:r>
      <w:r w:rsidR="00AB6DCE">
        <w:rPr>
          <w:lang w:val="lt-LT"/>
        </w:rPr>
        <w:t xml:space="preserve">būsto </w:t>
      </w:r>
      <w:r w:rsidR="00A801F4">
        <w:rPr>
          <w:lang w:val="lt-LT"/>
        </w:rPr>
        <w:t xml:space="preserve">nuomos sutartis Nr. </w:t>
      </w:r>
      <w:r w:rsidR="00AB6DCE">
        <w:rPr>
          <w:lang w:val="lt-LT"/>
        </w:rPr>
        <w:t>T4-3</w:t>
      </w:r>
      <w:r w:rsidR="0006412F">
        <w:rPr>
          <w:lang w:val="lt-LT"/>
        </w:rPr>
        <w:t>99</w:t>
      </w:r>
      <w:r w:rsidR="00A801F4">
        <w:rPr>
          <w:lang w:val="lt-LT"/>
        </w:rPr>
        <w:t>.</w:t>
      </w:r>
      <w:r w:rsidR="00D612BC">
        <w:rPr>
          <w:lang w:val="lt-LT"/>
        </w:rPr>
        <w:t xml:space="preserve"> </w:t>
      </w:r>
      <w:r w:rsidR="007559A6" w:rsidRPr="00414370">
        <w:rPr>
          <w:lang w:val="lt-LT"/>
        </w:rPr>
        <w:t>201</w:t>
      </w:r>
      <w:r w:rsidR="0006412F">
        <w:rPr>
          <w:lang w:val="lt-LT"/>
        </w:rPr>
        <w:t>9</w:t>
      </w:r>
      <w:r w:rsidR="007559A6" w:rsidRPr="00414370">
        <w:rPr>
          <w:lang w:val="lt-LT"/>
        </w:rPr>
        <w:t xml:space="preserve"> m.</w:t>
      </w:r>
      <w:r w:rsidR="00FD52D1" w:rsidRPr="00414370">
        <w:rPr>
          <w:lang w:val="lt-LT"/>
        </w:rPr>
        <w:t xml:space="preserve"> </w:t>
      </w:r>
      <w:r w:rsidR="0006412F">
        <w:rPr>
          <w:lang w:val="lt-LT"/>
        </w:rPr>
        <w:t>lapkričio 4</w:t>
      </w:r>
      <w:r w:rsidR="00A801F4">
        <w:rPr>
          <w:lang w:val="lt-LT"/>
        </w:rPr>
        <w:t xml:space="preserve"> d. </w:t>
      </w:r>
      <w:r w:rsidR="0006412F">
        <w:rPr>
          <w:lang w:val="lt-LT"/>
        </w:rPr>
        <w:t>n</w:t>
      </w:r>
      <w:r w:rsidR="00344E79">
        <w:rPr>
          <w:lang w:val="lt-LT"/>
        </w:rPr>
        <w:t>uominink</w:t>
      </w:r>
      <w:r w:rsidR="0006412F">
        <w:rPr>
          <w:lang w:val="lt-LT"/>
        </w:rPr>
        <w:t xml:space="preserve">as Rytis </w:t>
      </w:r>
      <w:proofErr w:type="spellStart"/>
      <w:r w:rsidR="0006412F">
        <w:rPr>
          <w:lang w:val="lt-LT"/>
        </w:rPr>
        <w:t>Baškauskas</w:t>
      </w:r>
      <w:proofErr w:type="spellEnd"/>
      <w:r w:rsidR="0006412F">
        <w:rPr>
          <w:lang w:val="lt-LT"/>
        </w:rPr>
        <w:t xml:space="preserve"> </w:t>
      </w:r>
      <w:r w:rsidR="00414370" w:rsidRPr="00414370">
        <w:rPr>
          <w:lang w:val="lt-LT"/>
        </w:rPr>
        <w:t>raštu</w:t>
      </w:r>
      <w:r w:rsidR="002035A1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kreipėsi į </w:t>
      </w:r>
      <w:r w:rsidR="00BA7896" w:rsidRPr="00414370">
        <w:rPr>
          <w:lang w:val="lt-LT"/>
        </w:rPr>
        <w:t>Molėtų rajono savivaldybės administracij</w:t>
      </w:r>
      <w:r w:rsidR="00B63F72" w:rsidRPr="00414370">
        <w:rPr>
          <w:lang w:val="lt-LT"/>
        </w:rPr>
        <w:t>ą</w:t>
      </w:r>
      <w:r w:rsidR="00BA7896" w:rsidRPr="00414370">
        <w:rPr>
          <w:lang w:val="lt-LT"/>
        </w:rPr>
        <w:t xml:space="preserve"> </w:t>
      </w:r>
      <w:r w:rsidR="00DA08A7" w:rsidRPr="00414370">
        <w:rPr>
          <w:lang w:val="lt-LT"/>
        </w:rPr>
        <w:t>dėl būsto</w:t>
      </w:r>
      <w:r w:rsidR="00B57975" w:rsidRPr="00414370">
        <w:rPr>
          <w:lang w:val="lt-LT"/>
        </w:rPr>
        <w:t xml:space="preserve"> </w:t>
      </w:r>
      <w:r w:rsidR="00DA08A7" w:rsidRPr="00414370">
        <w:rPr>
          <w:lang w:val="lt-LT"/>
        </w:rPr>
        <w:t xml:space="preserve">pirkimo. </w:t>
      </w:r>
      <w:r w:rsidR="00344E79">
        <w:rPr>
          <w:lang w:val="lt-LT"/>
        </w:rPr>
        <w:t xml:space="preserve">UAB </w:t>
      </w:r>
      <w:r w:rsidR="00DA08A7" w:rsidRPr="00414370">
        <w:rPr>
          <w:lang w:val="lt-LT"/>
        </w:rPr>
        <w:t>„</w:t>
      </w:r>
      <w:r w:rsidR="00344E79">
        <w:rPr>
          <w:lang w:val="lt-LT"/>
        </w:rPr>
        <w:t>STIVVF</w:t>
      </w:r>
      <w:r w:rsidR="002035A1" w:rsidRPr="00414370">
        <w:rPr>
          <w:lang w:val="lt-LT"/>
        </w:rPr>
        <w:t xml:space="preserve">“ </w:t>
      </w:r>
      <w:r w:rsidR="00AD7E4C" w:rsidRPr="00414370">
        <w:rPr>
          <w:lang w:val="lt-LT"/>
        </w:rPr>
        <w:t>nuomojamą būstą</w:t>
      </w:r>
      <w:r w:rsidR="00B57975" w:rsidRPr="00414370">
        <w:rPr>
          <w:lang w:val="lt-LT"/>
        </w:rPr>
        <w:t xml:space="preserve"> </w:t>
      </w:r>
      <w:r w:rsidR="00290E2B" w:rsidRPr="00414370">
        <w:rPr>
          <w:lang w:val="lt-LT"/>
        </w:rPr>
        <w:t xml:space="preserve">įvertino </w:t>
      </w:r>
      <w:r w:rsidR="0006412F">
        <w:rPr>
          <w:lang w:val="lt-LT"/>
        </w:rPr>
        <w:t>78</w:t>
      </w:r>
      <w:r w:rsidR="00AB6DCE">
        <w:rPr>
          <w:lang w:val="lt-LT"/>
        </w:rPr>
        <w:t>00</w:t>
      </w:r>
      <w:r w:rsidR="00290E2B" w:rsidRPr="00414370">
        <w:rPr>
          <w:lang w:val="lt-LT"/>
        </w:rPr>
        <w:t xml:space="preserve"> </w:t>
      </w:r>
      <w:proofErr w:type="spellStart"/>
      <w:r w:rsidR="00290E2B" w:rsidRPr="00414370">
        <w:rPr>
          <w:lang w:val="lt-LT"/>
        </w:rPr>
        <w:t>Eur</w:t>
      </w:r>
      <w:proofErr w:type="spellEnd"/>
      <w:r w:rsidR="00290E2B" w:rsidRPr="00414370">
        <w:rPr>
          <w:lang w:val="lt-LT"/>
        </w:rPr>
        <w:t xml:space="preserve">. </w:t>
      </w:r>
      <w:r w:rsidR="002035A1" w:rsidRPr="00414370">
        <w:rPr>
          <w:lang w:val="lt-LT"/>
        </w:rPr>
        <w:t xml:space="preserve">Išlaidas už turto vertinimą </w:t>
      </w:r>
      <w:r w:rsidR="00344E79">
        <w:rPr>
          <w:lang w:val="lt-LT"/>
        </w:rPr>
        <w:t>(157,3</w:t>
      </w:r>
      <w:r w:rsidR="0006412F">
        <w:rPr>
          <w:lang w:val="lt-LT"/>
        </w:rPr>
        <w:t>0</w:t>
      </w:r>
      <w:r w:rsidR="00344E79">
        <w:rPr>
          <w:lang w:val="lt-LT"/>
        </w:rPr>
        <w:t xml:space="preserve"> </w:t>
      </w:r>
      <w:proofErr w:type="spellStart"/>
      <w:r w:rsidR="00344E79">
        <w:rPr>
          <w:lang w:val="lt-LT"/>
        </w:rPr>
        <w:t>Eur</w:t>
      </w:r>
      <w:proofErr w:type="spellEnd"/>
      <w:r w:rsidR="00344E79">
        <w:rPr>
          <w:lang w:val="lt-LT"/>
        </w:rPr>
        <w:t>) nuomininka</w:t>
      </w:r>
      <w:r w:rsidR="009319EE">
        <w:rPr>
          <w:lang w:val="lt-LT"/>
        </w:rPr>
        <w:t>s</w:t>
      </w:r>
      <w:r w:rsidR="00344E79">
        <w:rPr>
          <w:lang w:val="lt-LT"/>
        </w:rPr>
        <w:t xml:space="preserve"> </w:t>
      </w:r>
      <w:r w:rsidR="009319EE">
        <w:rPr>
          <w:lang w:val="lt-LT"/>
        </w:rPr>
        <w:t xml:space="preserve">turės </w:t>
      </w:r>
      <w:r w:rsidR="007345FF" w:rsidRPr="00414370">
        <w:rPr>
          <w:lang w:val="lt-LT"/>
        </w:rPr>
        <w:t>sumokė</w:t>
      </w:r>
      <w:r w:rsidR="009319EE">
        <w:rPr>
          <w:lang w:val="lt-LT"/>
        </w:rPr>
        <w:t>ti.</w:t>
      </w:r>
      <w:r w:rsidR="00344E79">
        <w:rPr>
          <w:lang w:val="lt-LT"/>
        </w:rPr>
        <w:t xml:space="preserve"> </w:t>
      </w:r>
      <w:r w:rsidR="00A06B82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313041" w:rsidRPr="00414370">
        <w:rPr>
          <w:lang w:val="lt-LT"/>
        </w:rPr>
        <w:t xml:space="preserve"> m. </w:t>
      </w:r>
      <w:r w:rsidR="0006412F">
        <w:rPr>
          <w:lang w:val="lt-LT"/>
        </w:rPr>
        <w:t>gruodžio 18</w:t>
      </w:r>
      <w:r w:rsidR="002B2F42">
        <w:rPr>
          <w:lang w:val="lt-LT"/>
        </w:rPr>
        <w:t xml:space="preserve"> </w:t>
      </w:r>
      <w:r w:rsidR="00FD52D1" w:rsidRPr="00414370">
        <w:rPr>
          <w:lang w:val="lt-LT"/>
        </w:rPr>
        <w:t xml:space="preserve">d. </w:t>
      </w:r>
      <w:r w:rsidR="00FA302B" w:rsidRPr="00414370">
        <w:rPr>
          <w:lang w:val="lt-LT"/>
        </w:rPr>
        <w:t>raštu</w:t>
      </w:r>
      <w:r w:rsidR="0006412F">
        <w:rPr>
          <w:lang w:val="lt-LT"/>
        </w:rPr>
        <w:t xml:space="preserve"> Rytis </w:t>
      </w:r>
      <w:proofErr w:type="spellStart"/>
      <w:r w:rsidR="0006412F">
        <w:rPr>
          <w:lang w:val="lt-LT"/>
        </w:rPr>
        <w:t>Baškauskas</w:t>
      </w:r>
      <w:proofErr w:type="spellEnd"/>
      <w:r w:rsidR="0006412F">
        <w:rPr>
          <w:lang w:val="lt-LT"/>
        </w:rPr>
        <w:t xml:space="preserve"> </w:t>
      </w:r>
      <w:r w:rsidR="00A06B82" w:rsidRPr="00414370">
        <w:rPr>
          <w:lang w:val="lt-LT"/>
        </w:rPr>
        <w:t xml:space="preserve">kreipėsi į Savivaldybės administraciją </w:t>
      </w:r>
      <w:r w:rsidR="00313041" w:rsidRPr="00414370">
        <w:rPr>
          <w:lang w:val="lt-LT"/>
        </w:rPr>
        <w:t xml:space="preserve">dėl </w:t>
      </w:r>
      <w:r w:rsidR="00A06B82" w:rsidRPr="00414370">
        <w:rPr>
          <w:lang w:val="lt-LT"/>
        </w:rPr>
        <w:t>j</w:t>
      </w:r>
      <w:r w:rsidR="007E5410">
        <w:rPr>
          <w:lang w:val="lt-LT"/>
        </w:rPr>
        <w:t>o</w:t>
      </w:r>
      <w:r w:rsidR="00A06B82" w:rsidRPr="00414370">
        <w:rPr>
          <w:lang w:val="lt-LT"/>
        </w:rPr>
        <w:t xml:space="preserve"> investicijų į nuomojamą būstą įvertinimo. </w:t>
      </w:r>
    </w:p>
    <w:p w:rsidR="00A06B82" w:rsidRPr="00414370" w:rsidRDefault="00A06B82" w:rsidP="00A06B82">
      <w:pPr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Molėtų rajono savivaldybės administracijos direktoriaus </w:t>
      </w:r>
      <w:r w:rsidR="00CB50BE" w:rsidRPr="00414370">
        <w:rPr>
          <w:lang w:val="lt-LT"/>
        </w:rPr>
        <w:t>201</w:t>
      </w:r>
      <w:r w:rsidR="00344E79">
        <w:rPr>
          <w:lang w:val="lt-LT"/>
        </w:rPr>
        <w:t>9</w:t>
      </w:r>
      <w:r w:rsidR="00CB50BE" w:rsidRPr="00414370">
        <w:rPr>
          <w:lang w:val="lt-LT"/>
        </w:rPr>
        <w:t xml:space="preserve"> m. </w:t>
      </w:r>
      <w:r w:rsidR="00344E79">
        <w:rPr>
          <w:lang w:val="lt-LT"/>
        </w:rPr>
        <w:t xml:space="preserve">vasario 12 d. </w:t>
      </w:r>
      <w:r w:rsidRPr="00414370">
        <w:rPr>
          <w:lang w:val="lt-LT"/>
        </w:rPr>
        <w:t>įsakymu Nr. B6-</w:t>
      </w:r>
      <w:r w:rsidR="00344E79">
        <w:rPr>
          <w:lang w:val="lt-LT"/>
        </w:rPr>
        <w:t>134</w:t>
      </w:r>
      <w:r w:rsidRPr="00414370">
        <w:rPr>
          <w:lang w:val="lt-LT"/>
        </w:rPr>
        <w:t xml:space="preserve"> „Dėl darbo grupės sudarymo</w:t>
      </w:r>
      <w:r w:rsidR="00344E79">
        <w:rPr>
          <w:lang w:val="lt-LT"/>
        </w:rPr>
        <w:t>“ sudaryta darbo grupė</w:t>
      </w:r>
      <w:r w:rsidRPr="00414370">
        <w:rPr>
          <w:lang w:val="lt-LT"/>
        </w:rPr>
        <w:t xml:space="preserve"> parduodamų savivaldybės būstų  nuomininkų investicij</w:t>
      </w:r>
      <w:r w:rsidR="00344E79">
        <w:rPr>
          <w:lang w:val="lt-LT"/>
        </w:rPr>
        <w:t xml:space="preserve">oms </w:t>
      </w:r>
      <w:r w:rsidRPr="00414370">
        <w:rPr>
          <w:lang w:val="lt-LT"/>
        </w:rPr>
        <w:t>įvertin</w:t>
      </w:r>
      <w:r w:rsidR="00344E79">
        <w:rPr>
          <w:lang w:val="lt-LT"/>
        </w:rPr>
        <w:t>t</w:t>
      </w:r>
      <w:r w:rsidRPr="00414370">
        <w:rPr>
          <w:lang w:val="lt-LT"/>
        </w:rPr>
        <w:t>i</w:t>
      </w:r>
      <w:r w:rsidR="003022E9" w:rsidRPr="00414370">
        <w:rPr>
          <w:lang w:val="lt-LT"/>
        </w:rPr>
        <w:t xml:space="preserve"> </w:t>
      </w:r>
      <w:r w:rsidRPr="00414370">
        <w:rPr>
          <w:lang w:val="lt-LT"/>
        </w:rPr>
        <w:t>201</w:t>
      </w:r>
      <w:r w:rsidR="00EB688E">
        <w:rPr>
          <w:lang w:val="lt-LT"/>
        </w:rPr>
        <w:t>9</w:t>
      </w:r>
      <w:r w:rsidRPr="00414370">
        <w:rPr>
          <w:lang w:val="lt-LT"/>
        </w:rPr>
        <w:t xml:space="preserve"> m. </w:t>
      </w:r>
      <w:r w:rsidR="00350AE1">
        <w:rPr>
          <w:lang w:val="lt-LT"/>
        </w:rPr>
        <w:t>gruodžio  30</w:t>
      </w:r>
      <w:bookmarkStart w:id="0" w:name="_GoBack"/>
      <w:bookmarkEnd w:id="0"/>
      <w:r w:rsidRPr="00414370">
        <w:rPr>
          <w:lang w:val="lt-LT"/>
        </w:rPr>
        <w:t xml:space="preserve"> d. apžiūrėjo būstą</w:t>
      </w:r>
      <w:r w:rsidR="00B57975" w:rsidRPr="00414370">
        <w:rPr>
          <w:lang w:val="lt-LT"/>
        </w:rPr>
        <w:t xml:space="preserve"> </w:t>
      </w:r>
      <w:r w:rsidR="00CB50BE" w:rsidRPr="00414370">
        <w:rPr>
          <w:lang w:val="lt-LT"/>
        </w:rPr>
        <w:t>ir</w:t>
      </w:r>
      <w:r w:rsidR="00313041" w:rsidRPr="00414370">
        <w:rPr>
          <w:lang w:val="lt-LT"/>
        </w:rPr>
        <w:t xml:space="preserve"> </w:t>
      </w:r>
      <w:r w:rsidRPr="00414370">
        <w:rPr>
          <w:lang w:val="lt-LT"/>
        </w:rPr>
        <w:t>nuominink</w:t>
      </w:r>
      <w:r w:rsidR="00EB688E">
        <w:rPr>
          <w:lang w:val="lt-LT"/>
        </w:rPr>
        <w:t>ų</w:t>
      </w:r>
      <w:r w:rsidRPr="00414370">
        <w:rPr>
          <w:lang w:val="lt-LT"/>
        </w:rPr>
        <w:t xml:space="preserve"> investicijas į būstą įvertino </w:t>
      </w:r>
      <w:r w:rsidR="002C163D">
        <w:rPr>
          <w:lang w:val="lt-LT"/>
        </w:rPr>
        <w:t>309,88</w:t>
      </w:r>
      <w:r w:rsidR="00313041" w:rsidRPr="00414370">
        <w:rPr>
          <w:lang w:val="lt-LT"/>
        </w:rPr>
        <w:t xml:space="preserve"> </w:t>
      </w:r>
      <w:proofErr w:type="spellStart"/>
      <w:r w:rsidR="00313041" w:rsidRPr="00414370">
        <w:rPr>
          <w:lang w:val="lt-LT"/>
        </w:rPr>
        <w:t>Eur</w:t>
      </w:r>
      <w:proofErr w:type="spellEnd"/>
      <w:r w:rsidR="00313041" w:rsidRPr="00414370">
        <w:rPr>
          <w:lang w:val="lt-LT"/>
        </w:rPr>
        <w:t>.</w:t>
      </w:r>
      <w:r w:rsidR="006E4D95">
        <w:rPr>
          <w:lang w:val="lt-LT"/>
        </w:rPr>
        <w:t xml:space="preserve"> </w:t>
      </w:r>
      <w:r w:rsidR="00EB688E">
        <w:rPr>
          <w:lang w:val="lt-LT"/>
        </w:rPr>
        <w:t xml:space="preserve">Būstas yra </w:t>
      </w:r>
      <w:r w:rsidR="00F91589">
        <w:rPr>
          <w:lang w:val="lt-LT"/>
        </w:rPr>
        <w:t>mūriniame ne</w:t>
      </w:r>
      <w:r w:rsidR="00EB688E">
        <w:rPr>
          <w:lang w:val="lt-LT"/>
        </w:rPr>
        <w:t xml:space="preserve">renovuotame </w:t>
      </w:r>
      <w:r w:rsidR="00F91589">
        <w:rPr>
          <w:lang w:val="lt-LT"/>
        </w:rPr>
        <w:t xml:space="preserve">1993 m. statybos </w:t>
      </w:r>
      <w:r w:rsidR="00EB688E">
        <w:rPr>
          <w:lang w:val="lt-LT"/>
        </w:rPr>
        <w:t xml:space="preserve">pastate. </w:t>
      </w:r>
      <w:r w:rsidR="002A2EA0">
        <w:rPr>
          <w:lang w:val="lt-LT"/>
        </w:rPr>
        <w:t xml:space="preserve">Įvertinusi nuomininkų investicijas, </w:t>
      </w:r>
      <w:r w:rsidR="00EB688E">
        <w:rPr>
          <w:lang w:val="lt-LT"/>
        </w:rPr>
        <w:t>S</w:t>
      </w:r>
      <w:r w:rsidR="006E4D95">
        <w:rPr>
          <w:lang w:val="lt-LT"/>
        </w:rPr>
        <w:t xml:space="preserve">avivaldybės administracija </w:t>
      </w:r>
      <w:r w:rsidR="003022E9" w:rsidRPr="00414370">
        <w:rPr>
          <w:lang w:val="lt-LT"/>
        </w:rPr>
        <w:t xml:space="preserve">siūlo parduoti būstą </w:t>
      </w:r>
      <w:r w:rsidR="00C93521" w:rsidRPr="00414370">
        <w:rPr>
          <w:lang w:val="lt-LT"/>
        </w:rPr>
        <w:t xml:space="preserve">už </w:t>
      </w:r>
      <w:r w:rsidR="00F91589">
        <w:rPr>
          <w:lang w:val="lt-LT"/>
        </w:rPr>
        <w:t>7647,42</w:t>
      </w:r>
      <w:r w:rsidR="009319EE">
        <w:rPr>
          <w:lang w:val="lt-LT"/>
        </w:rPr>
        <w:t xml:space="preserve"> </w:t>
      </w:r>
      <w:proofErr w:type="spellStart"/>
      <w:r w:rsidR="009319EE">
        <w:rPr>
          <w:lang w:val="lt-LT"/>
        </w:rPr>
        <w:t>Eur</w:t>
      </w:r>
      <w:proofErr w:type="spellEnd"/>
      <w:r w:rsidR="009319EE">
        <w:rPr>
          <w:lang w:val="lt-LT"/>
        </w:rPr>
        <w:t>, iš jų 157,3</w:t>
      </w:r>
      <w:r w:rsidR="007E5410">
        <w:rPr>
          <w:lang w:val="lt-LT"/>
        </w:rPr>
        <w:t>0</w:t>
      </w:r>
      <w:r w:rsidR="009319EE">
        <w:rPr>
          <w:lang w:val="lt-LT"/>
        </w:rPr>
        <w:t xml:space="preserve"> už turto vertinimą</w:t>
      </w:r>
      <w:r w:rsidR="002B2F42">
        <w:rPr>
          <w:lang w:val="lt-LT"/>
        </w:rPr>
        <w:t>.</w:t>
      </w:r>
      <w:r w:rsidRPr="00414370">
        <w:rPr>
          <w:lang w:val="lt-LT"/>
        </w:rPr>
        <w:t xml:space="preserve"> </w:t>
      </w:r>
    </w:p>
    <w:p w:rsidR="00605288" w:rsidRPr="00414370" w:rsidRDefault="00605288" w:rsidP="00605288">
      <w:pPr>
        <w:spacing w:line="360" w:lineRule="auto"/>
        <w:ind w:firstLine="709"/>
        <w:jc w:val="both"/>
        <w:rPr>
          <w:lang w:val="lt-LT"/>
        </w:rPr>
      </w:pPr>
      <w:r w:rsidRPr="00414370">
        <w:rPr>
          <w:lang w:val="lt-LT"/>
        </w:rPr>
        <w:t>Parengto sprendimo projekto tikslas – parduoti Savivaldybei nuosavybės teise priklausantį būstą, nuominink</w:t>
      </w:r>
      <w:r w:rsidR="007E5410">
        <w:rPr>
          <w:lang w:val="lt-LT"/>
        </w:rPr>
        <w:t>u</w:t>
      </w:r>
      <w:r w:rsidR="002B2F42">
        <w:rPr>
          <w:lang w:val="lt-LT"/>
        </w:rPr>
        <w:t xml:space="preserve">i </w:t>
      </w:r>
      <w:r w:rsidR="007E5410">
        <w:rPr>
          <w:lang w:val="lt-LT"/>
        </w:rPr>
        <w:t xml:space="preserve">Ryčiui </w:t>
      </w:r>
      <w:proofErr w:type="spellStart"/>
      <w:r w:rsidR="00AA276A">
        <w:rPr>
          <w:lang w:val="lt-LT"/>
        </w:rPr>
        <w:t>Baškauskui</w:t>
      </w:r>
      <w:proofErr w:type="spellEnd"/>
      <w:r w:rsidR="00AA276A">
        <w:rPr>
          <w:lang w:val="lt-LT"/>
        </w:rPr>
        <w:t xml:space="preserve"> </w:t>
      </w:r>
      <w:r w:rsidR="00914911">
        <w:rPr>
          <w:lang w:val="lt-LT"/>
        </w:rPr>
        <w:t xml:space="preserve">už </w:t>
      </w:r>
      <w:r w:rsidR="00F91589">
        <w:rPr>
          <w:lang w:val="lt-LT"/>
        </w:rPr>
        <w:t>7647,42</w:t>
      </w:r>
      <w:r w:rsidR="007C077D">
        <w:rPr>
          <w:lang w:val="lt-LT"/>
        </w:rPr>
        <w:t xml:space="preserve"> </w:t>
      </w:r>
      <w:proofErr w:type="spellStart"/>
      <w:r w:rsidR="007C077D">
        <w:rPr>
          <w:lang w:val="lt-LT"/>
        </w:rPr>
        <w:t>Eur</w:t>
      </w:r>
      <w:proofErr w:type="spellEnd"/>
      <w:r w:rsidR="007C077D">
        <w:rPr>
          <w:lang w:val="lt-LT"/>
        </w:rPr>
        <w:t>.</w:t>
      </w:r>
      <w:r w:rsidR="00B57975" w:rsidRPr="00414370">
        <w:rPr>
          <w:lang w:val="lt-LT"/>
        </w:rPr>
        <w:t xml:space="preserve"> </w:t>
      </w:r>
      <w:r w:rsidR="00355F58" w:rsidRPr="00414370">
        <w:rPr>
          <w:lang w:val="lt-LT"/>
        </w:rPr>
        <w:t xml:space="preserve">                            </w:t>
      </w:r>
    </w:p>
    <w:p w:rsidR="0051354A" w:rsidRPr="00414370" w:rsidRDefault="00746386" w:rsidP="003022E9">
      <w:pPr>
        <w:spacing w:line="360" w:lineRule="auto"/>
        <w:ind w:firstLine="709"/>
        <w:jc w:val="both"/>
        <w:rPr>
          <w:b/>
          <w:lang w:val="lt-LT"/>
        </w:rPr>
      </w:pPr>
      <w:r w:rsidRPr="00414370">
        <w:rPr>
          <w:b/>
          <w:lang w:val="lt-LT"/>
        </w:rPr>
        <w:t xml:space="preserve">2. </w:t>
      </w:r>
      <w:r w:rsidR="007F3552" w:rsidRPr="00414370">
        <w:rPr>
          <w:b/>
          <w:lang w:val="lt-LT"/>
        </w:rPr>
        <w:t>Šiuo metu esantis teisinis reglamentavimas</w:t>
      </w:r>
    </w:p>
    <w:p w:rsidR="008C416A" w:rsidRPr="00414370" w:rsidRDefault="000132E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 xml:space="preserve">Lietuvos Respublikos </w:t>
      </w:r>
      <w:r w:rsidR="002748FB" w:rsidRPr="00414370">
        <w:rPr>
          <w:lang w:val="lt-LT"/>
        </w:rPr>
        <w:t>vietos savivaldos įstatymo 16 straipsnio 2 dalies 26 punkt</w:t>
      </w:r>
      <w:r w:rsidR="00E76410" w:rsidRPr="00414370">
        <w:rPr>
          <w:lang w:val="lt-LT"/>
        </w:rPr>
        <w:t xml:space="preserve">as, </w:t>
      </w:r>
      <w:r w:rsidR="008E67B2" w:rsidRPr="00414370">
        <w:rPr>
          <w:lang w:val="lt-LT"/>
        </w:rPr>
        <w:t xml:space="preserve"> 4 dalis</w:t>
      </w:r>
      <w:r w:rsidR="00C86EAF" w:rsidRPr="00414370">
        <w:rPr>
          <w:lang w:val="lt-LT"/>
        </w:rPr>
        <w:t>;</w:t>
      </w:r>
    </w:p>
    <w:p w:rsidR="008E67B2" w:rsidRPr="00414370" w:rsidRDefault="008E67B2" w:rsidP="000D0B26">
      <w:pPr>
        <w:tabs>
          <w:tab w:val="left" w:pos="709"/>
        </w:tabs>
        <w:spacing w:line="360" w:lineRule="auto"/>
        <w:ind w:firstLine="720"/>
        <w:jc w:val="both"/>
        <w:rPr>
          <w:lang w:val="lt-LT"/>
        </w:rPr>
      </w:pPr>
      <w:r w:rsidRPr="00414370">
        <w:rPr>
          <w:lang w:val="lt-LT"/>
        </w:rPr>
        <w:t>Lietuvos Respublikos valstybės ir savivaldybių turto valdymo, naudojimo ir disponavimo juo įstatymo 8 straipsnio 1 dalies 1 punktas</w:t>
      </w:r>
      <w:r w:rsidR="00C86EAF" w:rsidRPr="00414370">
        <w:rPr>
          <w:lang w:val="lt-LT"/>
        </w:rPr>
        <w:t>;</w:t>
      </w:r>
    </w:p>
    <w:p w:rsidR="00B63F72" w:rsidRPr="00414370" w:rsidRDefault="008E67B2" w:rsidP="00F43859">
      <w:pPr>
        <w:tabs>
          <w:tab w:val="left" w:pos="709"/>
        </w:tabs>
        <w:spacing w:line="360" w:lineRule="auto"/>
        <w:jc w:val="both"/>
        <w:rPr>
          <w:lang w:val="lt-LT"/>
        </w:rPr>
      </w:pPr>
      <w:r w:rsidRPr="00414370">
        <w:rPr>
          <w:lang w:val="lt-LT"/>
        </w:rPr>
        <w:tab/>
      </w:r>
      <w:r w:rsidR="00B63F72" w:rsidRPr="00414370">
        <w:rPr>
          <w:lang w:val="lt-LT"/>
        </w:rPr>
        <w:t xml:space="preserve"> Lietuvos Respublikos paramos būstui įsigyti ar išsinuomoti įstatymo</w:t>
      </w:r>
      <w:r w:rsidR="000D0B26" w:rsidRPr="00414370">
        <w:rPr>
          <w:lang w:val="lt-LT"/>
        </w:rPr>
        <w:t xml:space="preserve"> </w:t>
      </w:r>
      <w:r w:rsidR="009A41BF">
        <w:rPr>
          <w:lang w:val="lt-LT"/>
        </w:rPr>
        <w:t>25 straipsnio 2 dali</w:t>
      </w:r>
      <w:r w:rsidR="002B2F42">
        <w:rPr>
          <w:lang w:val="lt-LT"/>
        </w:rPr>
        <w:t>e</w:t>
      </w:r>
      <w:r w:rsidR="009A41BF">
        <w:rPr>
          <w:lang w:val="lt-LT"/>
        </w:rPr>
        <w:t>s</w:t>
      </w:r>
      <w:r w:rsidR="002B2F42">
        <w:rPr>
          <w:lang w:val="lt-LT"/>
        </w:rPr>
        <w:t xml:space="preserve"> 5 punktas</w:t>
      </w:r>
      <w:r w:rsidR="009A41BF">
        <w:rPr>
          <w:lang w:val="lt-LT"/>
        </w:rPr>
        <w:t>.</w:t>
      </w:r>
      <w:r w:rsidR="00F43859" w:rsidRPr="00414370">
        <w:rPr>
          <w:lang w:val="lt-LT"/>
        </w:rPr>
        <w:t xml:space="preserve"> </w:t>
      </w:r>
    </w:p>
    <w:p w:rsidR="00746386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3. </w:t>
      </w:r>
      <w:r w:rsidR="007F3552" w:rsidRPr="00414370">
        <w:rPr>
          <w:b/>
          <w:lang w:val="lt-LT"/>
        </w:rPr>
        <w:t>Galimos teigiamos ir neigiamos pasekmės priėmus siūlomą tarybos sprendimo projektą</w:t>
      </w:r>
      <w:r w:rsidR="00746386" w:rsidRPr="00414370">
        <w:rPr>
          <w:b/>
          <w:lang w:val="lt-LT"/>
        </w:rPr>
        <w:t xml:space="preserve"> </w:t>
      </w:r>
    </w:p>
    <w:p w:rsidR="00E30963" w:rsidRPr="00414370" w:rsidRDefault="00CA0848" w:rsidP="00C86EAF">
      <w:pPr>
        <w:tabs>
          <w:tab w:val="left" w:pos="720"/>
          <w:tab w:val="num" w:pos="3960"/>
        </w:tabs>
        <w:spacing w:line="360" w:lineRule="auto"/>
        <w:jc w:val="both"/>
        <w:rPr>
          <w:b/>
          <w:lang w:val="lt-LT"/>
        </w:rPr>
      </w:pPr>
      <w:r w:rsidRPr="00414370">
        <w:rPr>
          <w:lang w:val="lt-LT"/>
        </w:rPr>
        <w:tab/>
      </w:r>
      <w:r w:rsidR="00E30963" w:rsidRPr="00414370">
        <w:rPr>
          <w:lang w:val="lt-LT"/>
        </w:rPr>
        <w:t>Teigiamos pasekmės – Savivaldybė</w:t>
      </w:r>
      <w:r w:rsidR="002A2EA0">
        <w:rPr>
          <w:lang w:val="lt-LT"/>
        </w:rPr>
        <w:t>s administracija,</w:t>
      </w:r>
      <w:r w:rsidR="00E30963" w:rsidRPr="00414370">
        <w:rPr>
          <w:lang w:val="lt-LT"/>
        </w:rPr>
        <w:t xml:space="preserve"> </w:t>
      </w:r>
      <w:r w:rsidR="00F43859" w:rsidRPr="00414370">
        <w:rPr>
          <w:lang w:val="lt-LT"/>
        </w:rPr>
        <w:t>pardavusi šį būstą</w:t>
      </w:r>
      <w:r w:rsidR="002A2EA0">
        <w:rPr>
          <w:lang w:val="lt-LT"/>
        </w:rPr>
        <w:t>,</w:t>
      </w:r>
      <w:r w:rsidR="00F43859" w:rsidRPr="00414370">
        <w:rPr>
          <w:lang w:val="lt-LT"/>
        </w:rPr>
        <w:t xml:space="preserve"> </w:t>
      </w:r>
      <w:r w:rsidR="00E30963" w:rsidRPr="00414370">
        <w:rPr>
          <w:lang w:val="lt-LT"/>
        </w:rPr>
        <w:t xml:space="preserve">turės </w:t>
      </w:r>
      <w:r w:rsidR="00F43859" w:rsidRPr="00414370">
        <w:rPr>
          <w:lang w:val="lt-LT"/>
        </w:rPr>
        <w:t xml:space="preserve">galimybę nupirkti </w:t>
      </w:r>
      <w:r w:rsidR="00E30963" w:rsidRPr="00414370">
        <w:rPr>
          <w:lang w:val="lt-LT"/>
        </w:rPr>
        <w:t xml:space="preserve">socialinį būstą ir išnuomoti </w:t>
      </w:r>
      <w:r w:rsidR="00C86EAF" w:rsidRPr="00414370">
        <w:rPr>
          <w:lang w:val="lt-LT"/>
        </w:rPr>
        <w:t xml:space="preserve">jį </w:t>
      </w:r>
      <w:r w:rsidR="00E30963" w:rsidRPr="00414370">
        <w:rPr>
          <w:lang w:val="lt-LT"/>
        </w:rPr>
        <w:t xml:space="preserve">laukiantiems </w:t>
      </w:r>
      <w:r w:rsidR="002A2EA0">
        <w:rPr>
          <w:lang w:val="lt-LT"/>
        </w:rPr>
        <w:t xml:space="preserve">asmenims </w:t>
      </w:r>
      <w:r w:rsidR="00C86EAF" w:rsidRPr="00414370">
        <w:rPr>
          <w:lang w:val="lt-LT"/>
        </w:rPr>
        <w:t xml:space="preserve">pagal </w:t>
      </w:r>
      <w:r w:rsidR="00E30963" w:rsidRPr="00414370">
        <w:rPr>
          <w:lang w:val="lt-LT"/>
        </w:rPr>
        <w:t>sąraš</w:t>
      </w:r>
      <w:r w:rsidR="00C86EAF" w:rsidRPr="00414370">
        <w:rPr>
          <w:lang w:val="lt-LT"/>
        </w:rPr>
        <w:t>us.</w:t>
      </w:r>
      <w:r w:rsidR="00E30963" w:rsidRPr="00414370">
        <w:rPr>
          <w:lang w:val="lt-LT"/>
        </w:rPr>
        <w:tab/>
        <w:t xml:space="preserve"> </w:t>
      </w:r>
    </w:p>
    <w:p w:rsidR="00CA0848" w:rsidRPr="00414370" w:rsidRDefault="003022E9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4. Priemonės </w:t>
      </w:r>
      <w:r w:rsidR="007F3552" w:rsidRPr="00414370">
        <w:rPr>
          <w:b/>
          <w:lang w:val="lt-LT"/>
        </w:rPr>
        <w:t>sprendimui</w:t>
      </w:r>
      <w:r w:rsidR="00746386" w:rsidRPr="00414370">
        <w:rPr>
          <w:b/>
          <w:lang w:val="lt-LT"/>
        </w:rPr>
        <w:t xml:space="preserve"> įgyvendinti</w:t>
      </w:r>
    </w:p>
    <w:p w:rsidR="00746386" w:rsidRPr="00414370" w:rsidRDefault="00CA0848" w:rsidP="00D727A5">
      <w:pPr>
        <w:tabs>
          <w:tab w:val="num" w:pos="0"/>
          <w:tab w:val="left" w:pos="72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6E25BB" w:rsidRPr="00414370">
        <w:rPr>
          <w:b/>
          <w:lang w:val="lt-LT"/>
        </w:rPr>
        <w:t xml:space="preserve"> </w:t>
      </w:r>
      <w:r w:rsidR="006E25BB" w:rsidRPr="00414370">
        <w:rPr>
          <w:lang w:val="lt-LT"/>
        </w:rPr>
        <w:t xml:space="preserve">Priimti teigiamą sprendimą </w:t>
      </w:r>
    </w:p>
    <w:p w:rsidR="00CA0848" w:rsidRPr="00414370" w:rsidRDefault="003022E9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>5.</w:t>
      </w:r>
      <w:r w:rsidR="008B5A5F" w:rsidRPr="00414370">
        <w:rPr>
          <w:b/>
          <w:lang w:val="lt-LT"/>
        </w:rPr>
        <w:t xml:space="preserve"> </w:t>
      </w:r>
      <w:r w:rsidR="00746386" w:rsidRPr="00414370">
        <w:rPr>
          <w:b/>
          <w:lang w:val="lt-LT"/>
        </w:rPr>
        <w:t>Lėšų poreikis ir jų šaltiniai prireikus skaičiavimai ir išlaidų sąmatos</w:t>
      </w:r>
    </w:p>
    <w:p w:rsidR="00746386" w:rsidRPr="00414370" w:rsidRDefault="00CA0848" w:rsidP="00AC06DE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tab/>
      </w:r>
      <w:r w:rsidR="002C5934">
        <w:rPr>
          <w:lang w:val="lt-LT"/>
        </w:rPr>
        <w:t>Nėra poreikio.</w:t>
      </w:r>
    </w:p>
    <w:p w:rsidR="00CA0848" w:rsidRPr="00414370" w:rsidRDefault="003022E9" w:rsidP="00CE745F">
      <w:pPr>
        <w:tabs>
          <w:tab w:val="left" w:pos="720"/>
          <w:tab w:val="num" w:pos="3960"/>
        </w:tabs>
        <w:spacing w:line="360" w:lineRule="auto"/>
        <w:rPr>
          <w:b/>
          <w:lang w:val="lt-LT"/>
        </w:rPr>
      </w:pPr>
      <w:r w:rsidRPr="00414370">
        <w:rPr>
          <w:b/>
          <w:lang w:val="lt-LT"/>
        </w:rPr>
        <w:lastRenderedPageBreak/>
        <w:tab/>
      </w:r>
      <w:r w:rsidR="00746386" w:rsidRPr="00414370">
        <w:rPr>
          <w:b/>
          <w:lang w:val="lt-LT"/>
        </w:rPr>
        <w:t>6.Vykdytojai, įvykdymo terminai</w:t>
      </w:r>
    </w:p>
    <w:p w:rsidR="006B72EC" w:rsidRDefault="00CA0848" w:rsidP="00AF09D3">
      <w:pPr>
        <w:tabs>
          <w:tab w:val="left" w:pos="720"/>
          <w:tab w:val="num" w:pos="3960"/>
        </w:tabs>
        <w:spacing w:line="360" w:lineRule="auto"/>
      </w:pPr>
      <w:r w:rsidRPr="00414370">
        <w:rPr>
          <w:b/>
          <w:lang w:val="lt-LT"/>
        </w:rPr>
        <w:tab/>
      </w:r>
      <w:r w:rsidR="00746386" w:rsidRPr="00414370">
        <w:rPr>
          <w:b/>
          <w:lang w:val="lt-LT"/>
        </w:rPr>
        <w:t xml:space="preserve"> </w:t>
      </w:r>
      <w:r w:rsidR="00F21A71" w:rsidRPr="00414370">
        <w:rPr>
          <w:lang w:val="lt-LT"/>
        </w:rPr>
        <w:t>Molėtų</w:t>
      </w:r>
      <w:r w:rsidR="00F21A71">
        <w:rPr>
          <w:lang w:val="lt-LT"/>
        </w:rPr>
        <w:t xml:space="preserve"> rajono sa</w:t>
      </w:r>
      <w:r w:rsidR="00CB1680" w:rsidRPr="00CB1680">
        <w:rPr>
          <w:lang w:val="lt-LT"/>
        </w:rPr>
        <w:t xml:space="preserve">vivaldybės </w:t>
      </w:r>
      <w:r w:rsidR="00246004">
        <w:rPr>
          <w:lang w:val="lt-LT"/>
        </w:rPr>
        <w:t>a</w:t>
      </w:r>
      <w:r w:rsidR="00F21A71">
        <w:rPr>
          <w:lang w:val="lt-LT"/>
        </w:rPr>
        <w:t>dministracija</w:t>
      </w:r>
      <w:r w:rsidR="00246004">
        <w:rPr>
          <w:lang w:val="lt-LT"/>
        </w:rPr>
        <w:t xml:space="preserve">. </w:t>
      </w:r>
    </w:p>
    <w:sectPr w:rsidR="006B72EC" w:rsidSect="005B346E">
      <w:pgSz w:w="11906" w:h="16838"/>
      <w:pgMar w:top="1134" w:right="567" w:bottom="851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386"/>
    <w:rsid w:val="0000086C"/>
    <w:rsid w:val="00002229"/>
    <w:rsid w:val="000132E2"/>
    <w:rsid w:val="00033DAE"/>
    <w:rsid w:val="000341C2"/>
    <w:rsid w:val="000344FE"/>
    <w:rsid w:val="0006412F"/>
    <w:rsid w:val="00073272"/>
    <w:rsid w:val="00074ADC"/>
    <w:rsid w:val="00077F4C"/>
    <w:rsid w:val="000A37C9"/>
    <w:rsid w:val="000C086E"/>
    <w:rsid w:val="000D0B26"/>
    <w:rsid w:val="000D448E"/>
    <w:rsid w:val="000F34B1"/>
    <w:rsid w:val="0010312B"/>
    <w:rsid w:val="00106D1A"/>
    <w:rsid w:val="001162C3"/>
    <w:rsid w:val="00117BC5"/>
    <w:rsid w:val="00156929"/>
    <w:rsid w:val="00176037"/>
    <w:rsid w:val="001834A3"/>
    <w:rsid w:val="001B19FE"/>
    <w:rsid w:val="001C0C1A"/>
    <w:rsid w:val="001C4015"/>
    <w:rsid w:val="001E325F"/>
    <w:rsid w:val="001F3160"/>
    <w:rsid w:val="002035A1"/>
    <w:rsid w:val="00213570"/>
    <w:rsid w:val="002229F1"/>
    <w:rsid w:val="00230231"/>
    <w:rsid w:val="00230854"/>
    <w:rsid w:val="00236B4B"/>
    <w:rsid w:val="00246004"/>
    <w:rsid w:val="00262AA5"/>
    <w:rsid w:val="00265088"/>
    <w:rsid w:val="002748FB"/>
    <w:rsid w:val="00284B70"/>
    <w:rsid w:val="002854E8"/>
    <w:rsid w:val="00290E2B"/>
    <w:rsid w:val="00297F29"/>
    <w:rsid w:val="002A1084"/>
    <w:rsid w:val="002A2EA0"/>
    <w:rsid w:val="002B2F42"/>
    <w:rsid w:val="002B58AF"/>
    <w:rsid w:val="002C163D"/>
    <w:rsid w:val="002C5934"/>
    <w:rsid w:val="002E24E8"/>
    <w:rsid w:val="003022E9"/>
    <w:rsid w:val="0030308C"/>
    <w:rsid w:val="00313041"/>
    <w:rsid w:val="00324CEE"/>
    <w:rsid w:val="00324D16"/>
    <w:rsid w:val="0034133E"/>
    <w:rsid w:val="00344E79"/>
    <w:rsid w:val="00346E23"/>
    <w:rsid w:val="00346F16"/>
    <w:rsid w:val="00350AE1"/>
    <w:rsid w:val="00355F58"/>
    <w:rsid w:val="00361493"/>
    <w:rsid w:val="00361FF2"/>
    <w:rsid w:val="00382711"/>
    <w:rsid w:val="00397B9B"/>
    <w:rsid w:val="003A015D"/>
    <w:rsid w:val="003B214C"/>
    <w:rsid w:val="003D4489"/>
    <w:rsid w:val="003F2AB8"/>
    <w:rsid w:val="003F3953"/>
    <w:rsid w:val="0040517D"/>
    <w:rsid w:val="00414370"/>
    <w:rsid w:val="00422A8F"/>
    <w:rsid w:val="004231B5"/>
    <w:rsid w:val="0042763C"/>
    <w:rsid w:val="00431356"/>
    <w:rsid w:val="00435A67"/>
    <w:rsid w:val="004449CE"/>
    <w:rsid w:val="004548E2"/>
    <w:rsid w:val="0048418B"/>
    <w:rsid w:val="004A08A3"/>
    <w:rsid w:val="004A4059"/>
    <w:rsid w:val="004C43D5"/>
    <w:rsid w:val="004C5AB3"/>
    <w:rsid w:val="004D726C"/>
    <w:rsid w:val="0051354A"/>
    <w:rsid w:val="005146A0"/>
    <w:rsid w:val="00517D29"/>
    <w:rsid w:val="00521508"/>
    <w:rsid w:val="0052478F"/>
    <w:rsid w:val="0054718B"/>
    <w:rsid w:val="00556B83"/>
    <w:rsid w:val="00556D88"/>
    <w:rsid w:val="00556F71"/>
    <w:rsid w:val="0059590B"/>
    <w:rsid w:val="005B346E"/>
    <w:rsid w:val="005B5829"/>
    <w:rsid w:val="005D3110"/>
    <w:rsid w:val="005D79B7"/>
    <w:rsid w:val="00603F19"/>
    <w:rsid w:val="00605288"/>
    <w:rsid w:val="006263C7"/>
    <w:rsid w:val="00631C0C"/>
    <w:rsid w:val="006405D2"/>
    <w:rsid w:val="0064199F"/>
    <w:rsid w:val="006503E0"/>
    <w:rsid w:val="006550B0"/>
    <w:rsid w:val="0065790F"/>
    <w:rsid w:val="006607A3"/>
    <w:rsid w:val="00663940"/>
    <w:rsid w:val="0066486D"/>
    <w:rsid w:val="00664F21"/>
    <w:rsid w:val="0068262E"/>
    <w:rsid w:val="00694AF9"/>
    <w:rsid w:val="006B72EC"/>
    <w:rsid w:val="006E25BB"/>
    <w:rsid w:val="006E2B80"/>
    <w:rsid w:val="006E4D95"/>
    <w:rsid w:val="006F3245"/>
    <w:rsid w:val="00711932"/>
    <w:rsid w:val="00711A6B"/>
    <w:rsid w:val="00720AB4"/>
    <w:rsid w:val="007243A8"/>
    <w:rsid w:val="00724E75"/>
    <w:rsid w:val="0073141C"/>
    <w:rsid w:val="00731641"/>
    <w:rsid w:val="007345FF"/>
    <w:rsid w:val="00735C8D"/>
    <w:rsid w:val="00740D15"/>
    <w:rsid w:val="00743BEB"/>
    <w:rsid w:val="00746386"/>
    <w:rsid w:val="007559A6"/>
    <w:rsid w:val="00756356"/>
    <w:rsid w:val="00776F4D"/>
    <w:rsid w:val="0079031A"/>
    <w:rsid w:val="007C077D"/>
    <w:rsid w:val="007C67E0"/>
    <w:rsid w:val="007E5410"/>
    <w:rsid w:val="007F2A48"/>
    <w:rsid w:val="007F3552"/>
    <w:rsid w:val="007F381C"/>
    <w:rsid w:val="00800C66"/>
    <w:rsid w:val="00822339"/>
    <w:rsid w:val="00832322"/>
    <w:rsid w:val="008444F9"/>
    <w:rsid w:val="00844ECF"/>
    <w:rsid w:val="008509F2"/>
    <w:rsid w:val="0087547E"/>
    <w:rsid w:val="00887400"/>
    <w:rsid w:val="008A2684"/>
    <w:rsid w:val="008A6E7E"/>
    <w:rsid w:val="008B5A5F"/>
    <w:rsid w:val="008B5AD5"/>
    <w:rsid w:val="008C416A"/>
    <w:rsid w:val="008D086B"/>
    <w:rsid w:val="008E67B2"/>
    <w:rsid w:val="00902D3F"/>
    <w:rsid w:val="00906D5B"/>
    <w:rsid w:val="00911333"/>
    <w:rsid w:val="00914911"/>
    <w:rsid w:val="00923EE7"/>
    <w:rsid w:val="009319EE"/>
    <w:rsid w:val="0097608B"/>
    <w:rsid w:val="009A1F95"/>
    <w:rsid w:val="009A41BF"/>
    <w:rsid w:val="009B0E48"/>
    <w:rsid w:val="009B68B8"/>
    <w:rsid w:val="00A06B82"/>
    <w:rsid w:val="00A51248"/>
    <w:rsid w:val="00A674FA"/>
    <w:rsid w:val="00A801F4"/>
    <w:rsid w:val="00AA276A"/>
    <w:rsid w:val="00AA2991"/>
    <w:rsid w:val="00AA3A91"/>
    <w:rsid w:val="00AB0941"/>
    <w:rsid w:val="00AB1D97"/>
    <w:rsid w:val="00AB6DCE"/>
    <w:rsid w:val="00AC06DE"/>
    <w:rsid w:val="00AC4172"/>
    <w:rsid w:val="00AD146B"/>
    <w:rsid w:val="00AD7E4C"/>
    <w:rsid w:val="00AF09D3"/>
    <w:rsid w:val="00B00E84"/>
    <w:rsid w:val="00B04A8E"/>
    <w:rsid w:val="00B10F8F"/>
    <w:rsid w:val="00B1158A"/>
    <w:rsid w:val="00B13F48"/>
    <w:rsid w:val="00B443BC"/>
    <w:rsid w:val="00B468DA"/>
    <w:rsid w:val="00B46C99"/>
    <w:rsid w:val="00B52BA5"/>
    <w:rsid w:val="00B56AC3"/>
    <w:rsid w:val="00B57975"/>
    <w:rsid w:val="00B63F72"/>
    <w:rsid w:val="00B747D0"/>
    <w:rsid w:val="00BA321A"/>
    <w:rsid w:val="00BA7896"/>
    <w:rsid w:val="00BC5FFC"/>
    <w:rsid w:val="00BF3789"/>
    <w:rsid w:val="00BF3F8E"/>
    <w:rsid w:val="00C050B5"/>
    <w:rsid w:val="00C452FE"/>
    <w:rsid w:val="00C53245"/>
    <w:rsid w:val="00C61FF9"/>
    <w:rsid w:val="00C8099B"/>
    <w:rsid w:val="00C86EAF"/>
    <w:rsid w:val="00C93521"/>
    <w:rsid w:val="00CA0848"/>
    <w:rsid w:val="00CB1680"/>
    <w:rsid w:val="00CB50BE"/>
    <w:rsid w:val="00CE745F"/>
    <w:rsid w:val="00D0320C"/>
    <w:rsid w:val="00D06BDA"/>
    <w:rsid w:val="00D37BA7"/>
    <w:rsid w:val="00D43670"/>
    <w:rsid w:val="00D442AC"/>
    <w:rsid w:val="00D612BC"/>
    <w:rsid w:val="00D64E38"/>
    <w:rsid w:val="00D727A5"/>
    <w:rsid w:val="00D837D1"/>
    <w:rsid w:val="00D90363"/>
    <w:rsid w:val="00DA08A7"/>
    <w:rsid w:val="00DA7CD1"/>
    <w:rsid w:val="00DB0C33"/>
    <w:rsid w:val="00DB2498"/>
    <w:rsid w:val="00DB79E6"/>
    <w:rsid w:val="00DC4F3C"/>
    <w:rsid w:val="00E27518"/>
    <w:rsid w:val="00E30963"/>
    <w:rsid w:val="00E326CD"/>
    <w:rsid w:val="00E37709"/>
    <w:rsid w:val="00E52F03"/>
    <w:rsid w:val="00E56EB0"/>
    <w:rsid w:val="00E60AFE"/>
    <w:rsid w:val="00E70A1B"/>
    <w:rsid w:val="00E76410"/>
    <w:rsid w:val="00E77D12"/>
    <w:rsid w:val="00E77FDE"/>
    <w:rsid w:val="00E82E75"/>
    <w:rsid w:val="00E83D8B"/>
    <w:rsid w:val="00EA161F"/>
    <w:rsid w:val="00EA2445"/>
    <w:rsid w:val="00EB546B"/>
    <w:rsid w:val="00EB688E"/>
    <w:rsid w:val="00ED394A"/>
    <w:rsid w:val="00F20E2C"/>
    <w:rsid w:val="00F21A71"/>
    <w:rsid w:val="00F42D57"/>
    <w:rsid w:val="00F43859"/>
    <w:rsid w:val="00F56E94"/>
    <w:rsid w:val="00F91589"/>
    <w:rsid w:val="00F92A57"/>
    <w:rsid w:val="00FA302B"/>
    <w:rsid w:val="00FB3A04"/>
    <w:rsid w:val="00FD3226"/>
    <w:rsid w:val="00FD52D1"/>
    <w:rsid w:val="00FF5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371783"/>
  <w15:chartTrackingRefBased/>
  <w15:docId w15:val="{70955E84-7BDE-47F9-87E7-28A4B8005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rsid w:val="00605288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05288"/>
    <w:rPr>
      <w:rFonts w:ascii="Segoe UI" w:hAnsi="Segoe UI" w:cs="Segoe UI"/>
      <w:sz w:val="18"/>
      <w:szCs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0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328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Kavaliūnienė Danutė</cp:lastModifiedBy>
  <cp:revision>8</cp:revision>
  <cp:lastPrinted>2018-12-05T11:52:00Z</cp:lastPrinted>
  <dcterms:created xsi:type="dcterms:W3CDTF">2020-01-02T08:06:00Z</dcterms:created>
  <dcterms:modified xsi:type="dcterms:W3CDTF">2020-01-07T08:59:00Z</dcterms:modified>
</cp:coreProperties>
</file>