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DBC" w:rsidRDefault="005F5DBC" w:rsidP="005F5DBC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>
        <w:rPr>
          <w:lang w:val="lt-LT"/>
        </w:rPr>
        <w:t>AIŠKINAMASIS RAŠTAS</w:t>
      </w:r>
    </w:p>
    <w:p w:rsidR="005F5DBC" w:rsidRDefault="005F5DBC" w:rsidP="00744741">
      <w:pPr>
        <w:spacing w:line="360" w:lineRule="auto"/>
        <w:jc w:val="center"/>
        <w:rPr>
          <w:lang w:val="lt-LT"/>
        </w:rPr>
      </w:pPr>
      <w:r w:rsidRPr="00744741">
        <w:rPr>
          <w:lang w:val="lt-LT"/>
        </w:rPr>
        <w:t xml:space="preserve">Dėl </w:t>
      </w:r>
      <w:r w:rsidR="00744741" w:rsidRPr="00744741">
        <w:rPr>
          <w:lang w:val="lt-LT"/>
        </w:rPr>
        <w:t xml:space="preserve">Molėtų rajono savivaldybės tarybos 2019 m. gegužės 16 d. sprendimo Nr. B1-110 </w:t>
      </w:r>
      <w:r w:rsidR="00744741">
        <w:rPr>
          <w:lang w:val="lt-LT"/>
        </w:rPr>
        <w:t xml:space="preserve">„Dėl mokos fondo ir išlaidų medikamentams normatyvų 2019 metams nustatymo“ pakeitimo </w:t>
      </w:r>
    </w:p>
    <w:p w:rsidR="005F5DBC" w:rsidRPr="004C70A3" w:rsidRDefault="005F5DBC" w:rsidP="004C70A3">
      <w:pPr>
        <w:pStyle w:val="Sraopastraipa"/>
        <w:numPr>
          <w:ilvl w:val="0"/>
          <w:numId w:val="4"/>
        </w:numPr>
        <w:spacing w:line="360" w:lineRule="auto"/>
        <w:jc w:val="both"/>
        <w:rPr>
          <w:b/>
          <w:lang w:val="lt-LT"/>
        </w:rPr>
      </w:pPr>
      <w:r w:rsidRPr="004C70A3">
        <w:rPr>
          <w:b/>
          <w:lang w:val="lt-LT"/>
        </w:rPr>
        <w:t xml:space="preserve">Parengto tarybos sprendimo projekto tikslai ir uždaviniai </w:t>
      </w:r>
    </w:p>
    <w:p w:rsidR="00EE0144" w:rsidRDefault="005F5DBC" w:rsidP="00EE0144">
      <w:pPr>
        <w:spacing w:line="360" w:lineRule="auto"/>
        <w:ind w:firstLine="1296"/>
        <w:jc w:val="both"/>
        <w:rPr>
          <w:lang w:val="lt-LT"/>
        </w:rPr>
      </w:pPr>
      <w:r>
        <w:rPr>
          <w:lang w:val="lt-LT"/>
        </w:rPr>
        <w:t>Vado</w:t>
      </w:r>
      <w:r w:rsidR="00EE0144">
        <w:rPr>
          <w:lang w:val="lt-LT"/>
        </w:rPr>
        <w:t>vaujantis Lietuvos Respublikos s</w:t>
      </w:r>
      <w:r>
        <w:rPr>
          <w:lang w:val="lt-LT"/>
        </w:rPr>
        <w:t>veikatos apsaugos ministro 2019 m. liepos 18 d.</w:t>
      </w:r>
      <w:r w:rsidR="00BC39DD">
        <w:rPr>
          <w:lang w:val="lt-LT"/>
        </w:rPr>
        <w:t xml:space="preserve"> įsakymu Nr. V-869 „Dėl Lietuvos Respublikos </w:t>
      </w:r>
      <w:r w:rsidR="00EE0144">
        <w:rPr>
          <w:lang w:val="lt-LT"/>
        </w:rPr>
        <w:t>s</w:t>
      </w:r>
      <w:r w:rsidR="00BC39DD">
        <w:rPr>
          <w:lang w:val="lt-LT"/>
        </w:rPr>
        <w:t xml:space="preserve">veikatos apsaugos ministro 2010 m. gruodžio 27 d. įsakymo Nr. V-1131 „Dėl </w:t>
      </w:r>
      <w:r w:rsidR="00EE0144">
        <w:rPr>
          <w:lang w:val="lt-LT"/>
        </w:rPr>
        <w:t>G</w:t>
      </w:r>
      <w:r w:rsidR="00BC39DD">
        <w:rPr>
          <w:lang w:val="lt-LT"/>
        </w:rPr>
        <w:t>reitosios medicinos pagalbos paslaugų teikimo ir jų išlaidų apmokėjimo tvarkos aprašo patvirtinimo“ pakeitimo“, (toliau – Įsakymas) nuo 2019</w:t>
      </w:r>
      <w:r w:rsidR="007511AB">
        <w:rPr>
          <w:lang w:val="lt-LT"/>
        </w:rPr>
        <w:t xml:space="preserve"> m. rugsėjo 1 d. buvo padidinti</w:t>
      </w:r>
      <w:r w:rsidR="00BC39DD">
        <w:rPr>
          <w:lang w:val="lt-LT"/>
        </w:rPr>
        <w:t xml:space="preserve"> greitosios medicinos pagalbos paslaugų </w:t>
      </w:r>
      <w:r w:rsidR="006A5A89">
        <w:rPr>
          <w:lang w:val="lt-LT"/>
        </w:rPr>
        <w:t>į</w:t>
      </w:r>
      <w:r w:rsidR="007511AB">
        <w:rPr>
          <w:lang w:val="lt-LT"/>
        </w:rPr>
        <w:t xml:space="preserve">kainiai ir skirtas papildomas </w:t>
      </w:r>
      <w:r w:rsidR="00BC39DD">
        <w:rPr>
          <w:lang w:val="lt-LT"/>
        </w:rPr>
        <w:t xml:space="preserve">finansavimas. </w:t>
      </w:r>
      <w:r w:rsidR="00EE0144">
        <w:rPr>
          <w:lang w:val="lt-LT"/>
        </w:rPr>
        <w:t>VšĮ Molėtų rajono greitosios medicinos pagalbos centras</w:t>
      </w:r>
      <w:r w:rsidR="00BC39DD">
        <w:rPr>
          <w:lang w:val="lt-LT"/>
        </w:rPr>
        <w:t xml:space="preserve"> vadovaudamasi</w:t>
      </w:r>
      <w:r w:rsidR="00EE0144">
        <w:rPr>
          <w:lang w:val="lt-LT"/>
        </w:rPr>
        <w:t>s</w:t>
      </w:r>
      <w:r w:rsidR="00BC39DD">
        <w:rPr>
          <w:lang w:val="lt-LT"/>
        </w:rPr>
        <w:t xml:space="preserve"> Įsakymu </w:t>
      </w:r>
      <w:r w:rsidR="006F7882">
        <w:rPr>
          <w:lang w:val="lt-LT"/>
        </w:rPr>
        <w:t xml:space="preserve">nuo 2019 m. rugsėjo 1 d. </w:t>
      </w:r>
      <w:r w:rsidR="00EE0144">
        <w:rPr>
          <w:lang w:val="lt-LT"/>
        </w:rPr>
        <w:t>10 proc</w:t>
      </w:r>
      <w:r w:rsidR="00EE0144">
        <w:rPr>
          <w:lang w:val="lt-LT"/>
        </w:rPr>
        <w:t xml:space="preserve">. </w:t>
      </w:r>
      <w:r w:rsidR="006F7882">
        <w:rPr>
          <w:lang w:val="lt-LT"/>
        </w:rPr>
        <w:t xml:space="preserve">padidino darbuotojų darbo užmokestį. </w:t>
      </w:r>
    </w:p>
    <w:p w:rsidR="00A62C52" w:rsidRDefault="00A62C52" w:rsidP="00EE0144">
      <w:pPr>
        <w:spacing w:line="360" w:lineRule="auto"/>
        <w:ind w:firstLine="1296"/>
        <w:jc w:val="both"/>
        <w:rPr>
          <w:lang w:val="lt-LT"/>
        </w:rPr>
      </w:pPr>
      <w:r>
        <w:rPr>
          <w:lang w:val="lt-LT"/>
        </w:rPr>
        <w:t>Parengt</w:t>
      </w:r>
      <w:r w:rsidR="00EE0144">
        <w:rPr>
          <w:lang w:val="lt-LT"/>
        </w:rPr>
        <w:t xml:space="preserve">u sprendimo projektu </w:t>
      </w:r>
      <w:r w:rsidR="00D2250C">
        <w:rPr>
          <w:lang w:val="lt-LT"/>
        </w:rPr>
        <w:t xml:space="preserve">siūloma pakeisti Molėtų rajono savivaldybės tarybos 2019 m. gegužės 16 d. sprendimą Nr. B1-110 „Dėl mokos fondo ir išlaidų medikamentams normatyvų 2019 metams nustatymo“ ir padidinti išlaidų, skirtų darbo užmokesčiui su valstybinio socialinio draudimo įmokomis, normatyvą iki 85 proc. </w:t>
      </w:r>
      <w:r>
        <w:rPr>
          <w:lang w:val="lt-LT"/>
        </w:rPr>
        <w:t xml:space="preserve"> </w:t>
      </w:r>
    </w:p>
    <w:p w:rsidR="004C70A3" w:rsidRPr="004C70A3" w:rsidRDefault="004C70A3" w:rsidP="004C70A3">
      <w:pPr>
        <w:spacing w:line="360" w:lineRule="auto"/>
        <w:ind w:firstLine="1296"/>
        <w:jc w:val="both"/>
        <w:rPr>
          <w:lang w:val="lt-LT"/>
        </w:rPr>
      </w:pPr>
      <w:r>
        <w:rPr>
          <w:b/>
          <w:lang w:val="lt-LT"/>
        </w:rPr>
        <w:t xml:space="preserve">2. </w:t>
      </w:r>
      <w:r w:rsidRPr="004C70A3">
        <w:rPr>
          <w:b/>
          <w:lang w:val="lt-LT"/>
        </w:rPr>
        <w:t>Šiuo metu esantis teisinis reglamentavimas</w:t>
      </w:r>
      <w:r w:rsidRPr="004C70A3">
        <w:rPr>
          <w:b/>
          <w:lang w:val="lt-LT"/>
        </w:rPr>
        <w:t>:</w:t>
      </w:r>
      <w:r w:rsidRPr="004C70A3">
        <w:rPr>
          <w:lang w:val="lt-LT"/>
        </w:rPr>
        <w:t xml:space="preserve"> </w:t>
      </w:r>
      <w:bookmarkStart w:id="0" w:name="_GoBack"/>
      <w:bookmarkEnd w:id="0"/>
    </w:p>
    <w:p w:rsidR="00280F95" w:rsidRDefault="00280F95" w:rsidP="00EE0144">
      <w:pPr>
        <w:pStyle w:val="Sraopastraipa"/>
        <w:spacing w:line="360" w:lineRule="auto"/>
        <w:ind w:left="567" w:firstLine="729"/>
        <w:jc w:val="both"/>
        <w:rPr>
          <w:lang w:val="lt-LT"/>
        </w:rPr>
      </w:pPr>
      <w:r w:rsidRPr="00744741">
        <w:rPr>
          <w:lang w:val="lt-LT"/>
        </w:rPr>
        <w:t>Lietuvos Respublikos vietos savivaldos įstatymo 18 straipsnio 1 dalis</w:t>
      </w:r>
      <w:r w:rsidR="00EE0144">
        <w:rPr>
          <w:lang w:val="lt-LT"/>
        </w:rPr>
        <w:t>;</w:t>
      </w:r>
      <w:r w:rsidRPr="00744741">
        <w:rPr>
          <w:lang w:val="lt-LT"/>
        </w:rPr>
        <w:t xml:space="preserve"> </w:t>
      </w:r>
    </w:p>
    <w:p w:rsidR="00280F95" w:rsidRPr="00744741" w:rsidRDefault="00280F95" w:rsidP="00EE0144">
      <w:pPr>
        <w:pStyle w:val="Sraopastraipa"/>
        <w:spacing w:line="360" w:lineRule="auto"/>
        <w:ind w:left="0" w:firstLine="1296"/>
        <w:jc w:val="both"/>
        <w:rPr>
          <w:lang w:val="lt-LT"/>
        </w:rPr>
      </w:pPr>
      <w:r>
        <w:rPr>
          <w:lang w:val="lt-LT"/>
        </w:rPr>
        <w:t>Privalomojo sveikatos draudimo tarybos 2019 m. birželio 17 d. nutarimas Nr. DT-6/1 „Dėl asmens sveikatos priežiūros paslaugų finansavimo didinimo nuo 2019 m. rugsėjo 1 d.“</w:t>
      </w:r>
      <w:r w:rsidR="00EE0144">
        <w:rPr>
          <w:lang w:val="lt-LT"/>
        </w:rPr>
        <w:t>;</w:t>
      </w:r>
    </w:p>
    <w:p w:rsidR="00280F95" w:rsidRDefault="00280F95" w:rsidP="00EE0144">
      <w:pPr>
        <w:pStyle w:val="Sraopastraipa"/>
        <w:spacing w:line="360" w:lineRule="auto"/>
        <w:ind w:left="0" w:firstLine="1296"/>
        <w:jc w:val="both"/>
        <w:rPr>
          <w:lang w:val="lt-LT"/>
        </w:rPr>
      </w:pPr>
      <w:r w:rsidRPr="00BC39DD">
        <w:rPr>
          <w:lang w:val="lt-LT"/>
        </w:rPr>
        <w:t xml:space="preserve">Lietuvos Respublikos </w:t>
      </w:r>
      <w:r w:rsidR="00EE0144">
        <w:rPr>
          <w:lang w:val="lt-LT"/>
        </w:rPr>
        <w:t>s</w:t>
      </w:r>
      <w:r w:rsidRPr="00BC39DD">
        <w:rPr>
          <w:lang w:val="lt-LT"/>
        </w:rPr>
        <w:t>veikatos apsaugos ministro 2019 m. liepos 18 d. įsakym</w:t>
      </w:r>
      <w:r>
        <w:rPr>
          <w:lang w:val="lt-LT"/>
        </w:rPr>
        <w:t>as</w:t>
      </w:r>
      <w:r w:rsidRPr="00BC39DD">
        <w:rPr>
          <w:lang w:val="lt-LT"/>
        </w:rPr>
        <w:t xml:space="preserve"> Nr. V-869 „Dėl Lietuvos Respublikos </w:t>
      </w:r>
      <w:r w:rsidR="00EE0144">
        <w:rPr>
          <w:lang w:val="lt-LT"/>
        </w:rPr>
        <w:t>s</w:t>
      </w:r>
      <w:r w:rsidRPr="00BC39DD">
        <w:rPr>
          <w:lang w:val="lt-LT"/>
        </w:rPr>
        <w:t xml:space="preserve">veikatos apsaugos ministro 2010 m. gruodžio 27 d. įsakymo Nr. V-1131 „Dėl </w:t>
      </w:r>
      <w:r w:rsidR="00EE0144">
        <w:rPr>
          <w:lang w:val="lt-LT"/>
        </w:rPr>
        <w:t>G</w:t>
      </w:r>
      <w:r w:rsidRPr="00BC39DD">
        <w:rPr>
          <w:lang w:val="lt-LT"/>
        </w:rPr>
        <w:t>reitosios medicinos pagalbos paslaugų teikimo ir jų išlaidų apmokėjimo tvarkos aprašo patvirtinimo“ pakei</w:t>
      </w:r>
      <w:r w:rsidR="00EE0144">
        <w:rPr>
          <w:lang w:val="lt-LT"/>
        </w:rPr>
        <w:t>timo“;</w:t>
      </w:r>
    </w:p>
    <w:p w:rsidR="00280F95" w:rsidRPr="007511AB" w:rsidRDefault="00280F95" w:rsidP="00EE0144">
      <w:pPr>
        <w:pStyle w:val="Sraopastraipa"/>
        <w:spacing w:line="360" w:lineRule="auto"/>
        <w:ind w:left="0" w:firstLine="1296"/>
        <w:jc w:val="both"/>
        <w:rPr>
          <w:lang w:val="lt-LT"/>
        </w:rPr>
      </w:pPr>
      <w:r w:rsidRPr="005F5DBC">
        <w:rPr>
          <w:lang w:val="lt-LT"/>
        </w:rPr>
        <w:t>VšĮ Molėtų rajono greitosios medicinos</w:t>
      </w:r>
      <w:r>
        <w:rPr>
          <w:lang w:val="lt-LT"/>
        </w:rPr>
        <w:t xml:space="preserve"> pagalbos</w:t>
      </w:r>
      <w:r w:rsidRPr="005F5DBC">
        <w:rPr>
          <w:lang w:val="lt-LT"/>
        </w:rPr>
        <w:t xml:space="preserve"> centro raštas Nr. S-157 „Dėl išlaidų, skirtų darbo užmokesčiui, normatyvo padidinimo“</w:t>
      </w:r>
      <w:r>
        <w:rPr>
          <w:lang w:val="lt-LT"/>
        </w:rPr>
        <w:t>.</w:t>
      </w:r>
    </w:p>
    <w:p w:rsidR="00921A0D" w:rsidRPr="004C70A3" w:rsidRDefault="004C70A3" w:rsidP="004C70A3">
      <w:pPr>
        <w:pStyle w:val="Sraopastraipa"/>
        <w:spacing w:line="360" w:lineRule="auto"/>
        <w:ind w:left="0" w:firstLine="1296"/>
        <w:jc w:val="both"/>
        <w:rPr>
          <w:b/>
          <w:lang w:val="lt-LT"/>
        </w:rPr>
      </w:pPr>
      <w:r>
        <w:rPr>
          <w:b/>
          <w:lang w:val="lt-LT"/>
        </w:rPr>
        <w:t>3.</w:t>
      </w:r>
      <w:r w:rsidR="00921A0D" w:rsidRPr="004C70A3">
        <w:rPr>
          <w:b/>
          <w:lang w:val="lt-LT"/>
        </w:rPr>
        <w:t xml:space="preserve">Galimos teigiamos ir neigiamos pasekmės priėmus siūlomą tarybos sprendimo projektą </w:t>
      </w:r>
    </w:p>
    <w:p w:rsidR="00280F95" w:rsidRPr="00280F95" w:rsidRDefault="004C70A3" w:rsidP="00280F95">
      <w:pPr>
        <w:pStyle w:val="Sraopastraipa"/>
        <w:spacing w:line="360" w:lineRule="auto"/>
        <w:ind w:left="1069"/>
        <w:jc w:val="both"/>
        <w:rPr>
          <w:lang w:val="lt-LT"/>
        </w:rPr>
      </w:pPr>
      <w:r>
        <w:rPr>
          <w:lang w:val="lt-LT"/>
        </w:rPr>
        <w:t xml:space="preserve">   </w:t>
      </w:r>
      <w:r w:rsidR="00280F95" w:rsidRPr="00280F95">
        <w:rPr>
          <w:lang w:val="lt-LT"/>
        </w:rPr>
        <w:t>Nėra</w:t>
      </w:r>
    </w:p>
    <w:p w:rsidR="00921A0D" w:rsidRPr="004C70A3" w:rsidRDefault="004C70A3" w:rsidP="004C70A3">
      <w:pPr>
        <w:spacing w:line="360" w:lineRule="auto"/>
        <w:ind w:left="1296"/>
        <w:jc w:val="both"/>
        <w:rPr>
          <w:b/>
          <w:lang w:val="lt-LT"/>
        </w:rPr>
      </w:pPr>
      <w:r>
        <w:rPr>
          <w:b/>
          <w:lang w:val="lt-LT"/>
        </w:rPr>
        <w:t>4.</w:t>
      </w:r>
      <w:r w:rsidR="00921A0D" w:rsidRPr="004C70A3">
        <w:rPr>
          <w:b/>
          <w:lang w:val="lt-LT"/>
        </w:rPr>
        <w:t>Priemonės sprendimui įgyvendinti</w:t>
      </w:r>
    </w:p>
    <w:p w:rsidR="00280F95" w:rsidRPr="00280F95" w:rsidRDefault="004C70A3" w:rsidP="00280F95">
      <w:pPr>
        <w:pStyle w:val="Sraopastraipa"/>
        <w:tabs>
          <w:tab w:val="left" w:pos="0"/>
        </w:tabs>
        <w:spacing w:line="360" w:lineRule="auto"/>
        <w:ind w:left="1069"/>
        <w:jc w:val="both"/>
        <w:rPr>
          <w:lang w:val="lt-LT"/>
        </w:rPr>
      </w:pPr>
      <w:r>
        <w:rPr>
          <w:lang w:val="lt-LT"/>
        </w:rPr>
        <w:t xml:space="preserve">   </w:t>
      </w:r>
      <w:r w:rsidR="00280F95" w:rsidRPr="00280F95">
        <w:rPr>
          <w:lang w:val="lt-LT"/>
        </w:rPr>
        <w:t xml:space="preserve">Padidinti GMP darbo užmokesčio normatyvą nuo 83 proc. iki 85 proc. </w:t>
      </w:r>
    </w:p>
    <w:p w:rsidR="00921A0D" w:rsidRPr="00EE0144" w:rsidRDefault="004C70A3" w:rsidP="004C70A3">
      <w:pPr>
        <w:spacing w:line="360" w:lineRule="auto"/>
        <w:ind w:firstLine="1069"/>
        <w:jc w:val="both"/>
        <w:rPr>
          <w:b/>
          <w:lang w:val="lt-LT"/>
        </w:rPr>
      </w:pPr>
      <w:r>
        <w:rPr>
          <w:b/>
          <w:lang w:val="lt-LT"/>
        </w:rPr>
        <w:t xml:space="preserve">   5. </w:t>
      </w:r>
      <w:r w:rsidR="00921A0D" w:rsidRPr="00EE0144">
        <w:rPr>
          <w:b/>
          <w:lang w:val="lt-LT"/>
        </w:rPr>
        <w:t>Lėšų poreikis ir jų šaltiniai (prireikus skaičiavimai ir išlaidų sąmatos)</w:t>
      </w:r>
    </w:p>
    <w:p w:rsidR="00280F95" w:rsidRPr="00280F95" w:rsidRDefault="004C70A3" w:rsidP="00280F95">
      <w:pPr>
        <w:pStyle w:val="Sraopastraipa"/>
        <w:spacing w:line="360" w:lineRule="auto"/>
        <w:ind w:left="1069"/>
        <w:jc w:val="both"/>
        <w:rPr>
          <w:lang w:val="lt-LT"/>
        </w:rPr>
      </w:pPr>
      <w:r>
        <w:rPr>
          <w:lang w:val="lt-LT"/>
        </w:rPr>
        <w:t xml:space="preserve">   </w:t>
      </w:r>
      <w:r w:rsidR="00280F95" w:rsidRPr="00280F95">
        <w:rPr>
          <w:lang w:val="lt-LT"/>
        </w:rPr>
        <w:t>Nėra</w:t>
      </w:r>
    </w:p>
    <w:p w:rsidR="00280F95" w:rsidRPr="00EE0144" w:rsidRDefault="004C70A3" w:rsidP="004C70A3">
      <w:pPr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 xml:space="preserve">                     6. </w:t>
      </w:r>
      <w:r w:rsidR="00280F95" w:rsidRPr="00EE0144">
        <w:rPr>
          <w:b/>
          <w:lang w:val="lt-LT"/>
        </w:rPr>
        <w:t>Vykdytojas</w:t>
      </w:r>
      <w:r w:rsidR="00280F95" w:rsidRPr="00EE0144">
        <w:rPr>
          <w:lang w:val="lt-LT"/>
        </w:rPr>
        <w:t xml:space="preserve">, </w:t>
      </w:r>
      <w:r w:rsidR="00280F95" w:rsidRPr="00EE0144">
        <w:rPr>
          <w:b/>
          <w:lang w:val="lt-LT"/>
        </w:rPr>
        <w:t xml:space="preserve">vykdymo terminai </w:t>
      </w:r>
    </w:p>
    <w:p w:rsidR="00280F95" w:rsidRDefault="004C70A3" w:rsidP="004C70A3">
      <w:pPr>
        <w:pStyle w:val="Sraopastraipa"/>
        <w:tabs>
          <w:tab w:val="left" w:pos="993"/>
          <w:tab w:val="left" w:pos="1674"/>
        </w:tabs>
        <w:spacing w:line="360" w:lineRule="auto"/>
        <w:ind w:left="1069"/>
        <w:jc w:val="both"/>
        <w:rPr>
          <w:b/>
          <w:lang w:val="lt-LT"/>
        </w:rPr>
      </w:pPr>
      <w:r>
        <w:rPr>
          <w:lang w:val="lt-LT"/>
        </w:rPr>
        <w:t xml:space="preserve">   </w:t>
      </w:r>
      <w:r w:rsidR="00280F95" w:rsidRPr="00280F95">
        <w:rPr>
          <w:lang w:val="lt-LT"/>
        </w:rPr>
        <w:t>Nėra</w:t>
      </w:r>
    </w:p>
    <w:sectPr w:rsidR="00280F95" w:rsidSect="008D2D9A">
      <w:pgSz w:w="11906" w:h="16838"/>
      <w:pgMar w:top="141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16223"/>
    <w:multiLevelType w:val="hybridMultilevel"/>
    <w:tmpl w:val="5AA27ED0"/>
    <w:lvl w:ilvl="0" w:tplc="14AA090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9551B3"/>
    <w:multiLevelType w:val="hybridMultilevel"/>
    <w:tmpl w:val="295E7218"/>
    <w:lvl w:ilvl="0" w:tplc="D88AA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969533D"/>
    <w:multiLevelType w:val="hybridMultilevel"/>
    <w:tmpl w:val="1FF8B82C"/>
    <w:lvl w:ilvl="0" w:tplc="D88AA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A3B1B5D"/>
    <w:multiLevelType w:val="hybridMultilevel"/>
    <w:tmpl w:val="8ABCF8D2"/>
    <w:lvl w:ilvl="0" w:tplc="45F091A2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DBC"/>
    <w:rsid w:val="001913F7"/>
    <w:rsid w:val="001D6CF9"/>
    <w:rsid w:val="00280F95"/>
    <w:rsid w:val="004C70A3"/>
    <w:rsid w:val="005F5DBC"/>
    <w:rsid w:val="006A5A89"/>
    <w:rsid w:val="006F7882"/>
    <w:rsid w:val="00744741"/>
    <w:rsid w:val="007511AB"/>
    <w:rsid w:val="008D2D9A"/>
    <w:rsid w:val="00921A0D"/>
    <w:rsid w:val="00A62C52"/>
    <w:rsid w:val="00BC39DD"/>
    <w:rsid w:val="00BD4FA0"/>
    <w:rsid w:val="00C465F3"/>
    <w:rsid w:val="00D2250C"/>
    <w:rsid w:val="00EE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A06E0"/>
  <w15:chartTrackingRefBased/>
  <w15:docId w15:val="{ACA39310-6DA9-4E22-8E99-63EBF4FE0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F5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C39DD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465F3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465F3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1435</Words>
  <Characters>819</Characters>
  <Application>Microsoft Office Word</Application>
  <DocSecurity>4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Balčiunė Ugne</dc:creator>
  <cp:keywords/>
  <dc:description/>
  <cp:lastModifiedBy>Toločkienė Asta</cp:lastModifiedBy>
  <cp:revision>2</cp:revision>
  <cp:lastPrinted>2019-12-04T08:13:00Z</cp:lastPrinted>
  <dcterms:created xsi:type="dcterms:W3CDTF">2019-12-04T09:22:00Z</dcterms:created>
  <dcterms:modified xsi:type="dcterms:W3CDTF">2019-12-04T09:22:00Z</dcterms:modified>
</cp:coreProperties>
</file>