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377651" w:rsidRPr="00377651">
        <w:rPr>
          <w:b/>
          <w:caps/>
          <w:noProof/>
        </w:rPr>
        <w:t>MOLĖTŲ RAJONO VERSLO TARYBOS</w:t>
      </w:r>
      <w:r w:rsidR="00B01A54">
        <w:rPr>
          <w:b/>
          <w:caps/>
          <w:noProof/>
        </w:rPr>
        <w:t xml:space="preserve">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01A54">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F6E05">
        <w:t> </w:t>
      </w:r>
      <w:r w:rsidR="000F6E05">
        <w:t> </w:t>
      </w:r>
      <w:r w:rsidR="000F6E05">
        <w:t> </w:t>
      </w:r>
      <w:r w:rsidR="000F6E05">
        <w:t> </w:t>
      </w:r>
      <w:r w:rsidR="000F6E05">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377651" w:rsidRDefault="00377651" w:rsidP="00377651">
      <w:pPr>
        <w:shd w:val="clear" w:color="auto" w:fill="FFFFFF"/>
        <w:spacing w:line="360" w:lineRule="auto"/>
        <w:ind w:firstLine="720"/>
        <w:jc w:val="both"/>
      </w:pPr>
      <w:r w:rsidRPr="00FF03D3">
        <w:t>Vadovaudamasi Lietuvos Respublikos vietos savivaldos įstatymo</w:t>
      </w:r>
      <w:r w:rsidRPr="0098430B">
        <w:t xml:space="preserve"> 16 </w:t>
      </w:r>
      <w:r w:rsidR="0007329B">
        <w:t>straipsnio 2 dalies 6 punktu ir</w:t>
      </w:r>
      <w:r w:rsidRPr="0098430B">
        <w:t xml:space="preserve"> </w:t>
      </w:r>
      <w:r>
        <w:t xml:space="preserve">Molėtų rajono </w:t>
      </w:r>
      <w:r w:rsidR="0007329B">
        <w:t>v</w:t>
      </w:r>
      <w:r w:rsidR="00040F6F">
        <w:t>erslo tarybos nuostatų, patvirtintų</w:t>
      </w:r>
      <w:r w:rsidRPr="006D0647">
        <w:t xml:space="preserve"> Molėtų rajono savivaldybės tarybos 201</w:t>
      </w:r>
      <w:r w:rsidR="0007329B">
        <w:t>9</w:t>
      </w:r>
      <w:r w:rsidRPr="006D0647">
        <w:t xml:space="preserve"> m. </w:t>
      </w:r>
      <w:r w:rsidR="0007329B">
        <w:t>spalio 31</w:t>
      </w:r>
      <w:r w:rsidRPr="006D0647">
        <w:t xml:space="preserve"> d. sprendimu Nr. </w:t>
      </w:r>
      <w:r w:rsidR="0007329B">
        <w:t>B1-228</w:t>
      </w:r>
      <w:r w:rsidRPr="00132225">
        <w:t xml:space="preserve"> „Dėl Molėtų rajono </w:t>
      </w:r>
      <w:r w:rsidR="0007329B">
        <w:t>verslo tarybos sudarymo ir nuostatų patvirtinimo</w:t>
      </w:r>
      <w:r w:rsidR="0007329B" w:rsidRPr="00CF1F45">
        <w:t>“</w:t>
      </w:r>
      <w:r w:rsidR="00CF1F45" w:rsidRPr="00CF1F45">
        <w:t>,</w:t>
      </w:r>
      <w:r w:rsidR="00040F6F" w:rsidRPr="00CF1F45">
        <w:t xml:space="preserve"> </w:t>
      </w:r>
      <w:r w:rsidR="00D55592" w:rsidRPr="00CF1F45">
        <w:t>11</w:t>
      </w:r>
      <w:r w:rsidR="00CF1F45" w:rsidRPr="00CF1F45">
        <w:t>,</w:t>
      </w:r>
      <w:r w:rsidR="00D55592">
        <w:t xml:space="preserve"> 12 </w:t>
      </w:r>
      <w:r w:rsidR="00D55592" w:rsidRPr="00477212">
        <w:t>punktais</w:t>
      </w:r>
      <w:r w:rsidR="0007329B" w:rsidRPr="00477212">
        <w:t>, atsižvelgdama</w:t>
      </w:r>
      <w:r w:rsidR="009C11CC" w:rsidRPr="00477212">
        <w:t xml:space="preserve"> į Molėtų rajono savivaldybės mero</w:t>
      </w:r>
      <w:r w:rsidR="00043227">
        <w:t xml:space="preserve"> 2019 m. lapkričio 19 d. potvarkį Nr. B3-33 „</w:t>
      </w:r>
      <w:r w:rsidR="00043227" w:rsidRPr="00043227">
        <w:t xml:space="preserve">Dėl </w:t>
      </w:r>
      <w:bookmarkStart w:id="6" w:name="_GoBack"/>
      <w:bookmarkEnd w:id="6"/>
      <w:r w:rsidR="00043227" w:rsidRPr="00043227">
        <w:t>atstovų delegavimo į Molėtų rajono verslo tarybą</w:t>
      </w:r>
      <w:r w:rsidR="00043227">
        <w:t>“</w:t>
      </w:r>
      <w:r w:rsidR="009C11CC" w:rsidRPr="00477212">
        <w:t>,</w:t>
      </w:r>
      <w:r w:rsidR="0007329B" w:rsidRPr="00477212">
        <w:t xml:space="preserve"> Panevėžio </w:t>
      </w:r>
      <w:r w:rsidR="0007329B">
        <w:t>pramonės, prekybos ir amatų rūmų Utenos filialo 2019 m. lapkričio 13 d. raštą Nr. 04/22 „Dėl kandidatų į Molėtų rajono verslo tarybą“</w:t>
      </w:r>
      <w:r>
        <w:t>,</w:t>
      </w:r>
      <w:r w:rsidR="009915F6">
        <w:t xml:space="preserve"> Lietuvos kaimo turizmo asociacijos 2019 m. lapkričio 11 d. raštą Nr. 19-052 „Dėl atstovų delegavimo į Molėtų verslo tarybą“, Lietuvos buhalterių ir auditorių asociacijos 2019 m. lapkričio 11 d. siūlymą, Molėtų krašto verslininkų asociacijos 2019 m. lapkričio 13 d. siūlymą, Molėtų r. ekologinių ūkių bendruomenės „Gojelis“ 2019 m. lapkričio 11 d. siūlymą,</w:t>
      </w:r>
    </w:p>
    <w:p w:rsidR="00377651" w:rsidRPr="00BF63C6" w:rsidRDefault="00377651" w:rsidP="00A65F79">
      <w:pPr>
        <w:shd w:val="clear" w:color="auto" w:fill="FFFFFF"/>
        <w:spacing w:line="360" w:lineRule="auto"/>
        <w:ind w:firstLine="680"/>
        <w:jc w:val="both"/>
        <w:rPr>
          <w:spacing w:val="60"/>
        </w:rPr>
      </w:pPr>
      <w:r>
        <w:t>Molėtų</w:t>
      </w:r>
      <w:r w:rsidRPr="00FF03D3">
        <w:t xml:space="preserve"> rajono savivaldybės taryba </w:t>
      </w:r>
      <w:r w:rsidRPr="00FF03D3">
        <w:rPr>
          <w:spacing w:val="60"/>
        </w:rPr>
        <w:t>nusprendži</w:t>
      </w:r>
      <w:r>
        <w:rPr>
          <w:spacing w:val="60"/>
        </w:rPr>
        <w:t>a</w:t>
      </w:r>
      <w:r w:rsidRPr="00FF03D3">
        <w:rPr>
          <w:spacing w:val="60"/>
        </w:rPr>
        <w:t>:</w:t>
      </w:r>
    </w:p>
    <w:p w:rsidR="00A26215" w:rsidRDefault="00BF63C6" w:rsidP="00A26215">
      <w:pPr>
        <w:spacing w:line="360" w:lineRule="auto"/>
        <w:ind w:firstLine="680"/>
        <w:jc w:val="both"/>
      </w:pPr>
      <w:r w:rsidRPr="00BF63C6">
        <w:t>Patvirtinti Molėtų rajono verslo taryb</w:t>
      </w:r>
      <w:r w:rsidR="00CF1F45">
        <w:t xml:space="preserve">ą:  </w:t>
      </w:r>
    </w:p>
    <w:p w:rsidR="008E3B5E" w:rsidRDefault="008E3B5E" w:rsidP="008E3B5E">
      <w:pPr>
        <w:spacing w:line="360" w:lineRule="auto"/>
        <w:ind w:firstLine="680"/>
        <w:jc w:val="both"/>
      </w:pPr>
      <w:r>
        <w:t>Audrius Ilgevičius, deleguojamas Molėtų rajono savivaldybės mero;</w:t>
      </w:r>
    </w:p>
    <w:p w:rsidR="00A26215" w:rsidRDefault="00A26215" w:rsidP="00A26215">
      <w:pPr>
        <w:spacing w:line="360" w:lineRule="auto"/>
        <w:ind w:firstLine="680"/>
        <w:jc w:val="both"/>
      </w:pPr>
      <w:r>
        <w:t xml:space="preserve">Audronis </w:t>
      </w:r>
      <w:proofErr w:type="spellStart"/>
      <w:r>
        <w:t>Glumbakas</w:t>
      </w:r>
      <w:proofErr w:type="spellEnd"/>
      <w:r>
        <w:t>, deleguojamas Molėtų krašto verslininkų asociacijos;</w:t>
      </w:r>
    </w:p>
    <w:p w:rsidR="00B01A54" w:rsidRDefault="00B01A54" w:rsidP="00A26215">
      <w:pPr>
        <w:spacing w:line="360" w:lineRule="auto"/>
        <w:ind w:firstLine="680"/>
        <w:jc w:val="both"/>
      </w:pPr>
      <w:r>
        <w:t>Raimundas Gražys</w:t>
      </w:r>
      <w:r w:rsidR="004F7433">
        <w:t>, deleguojamas</w:t>
      </w:r>
      <w:r w:rsidR="00DA3D51">
        <w:t xml:space="preserve"> Panevė</w:t>
      </w:r>
      <w:r>
        <w:t>žio pramonės, prekybos ir amatų rūmų</w:t>
      </w:r>
      <w:r w:rsidR="004F7433">
        <w:t xml:space="preserve"> Utenos filialo</w:t>
      </w:r>
      <w:r>
        <w:t>;</w:t>
      </w:r>
    </w:p>
    <w:p w:rsidR="00A26215" w:rsidRDefault="00A26215" w:rsidP="00A26215">
      <w:pPr>
        <w:spacing w:line="360" w:lineRule="auto"/>
        <w:ind w:firstLine="680"/>
        <w:jc w:val="both"/>
      </w:pPr>
      <w:r>
        <w:t xml:space="preserve">Raimonda </w:t>
      </w:r>
      <w:proofErr w:type="spellStart"/>
      <w:r>
        <w:t>Meiduvienė</w:t>
      </w:r>
      <w:proofErr w:type="spellEnd"/>
      <w:r>
        <w:t>, deleguojama Molėtų krašto verslininkų asociacijos;</w:t>
      </w:r>
    </w:p>
    <w:p w:rsidR="008E3B5E" w:rsidRDefault="008E3B5E" w:rsidP="008E3B5E">
      <w:pPr>
        <w:spacing w:line="360" w:lineRule="auto"/>
        <w:ind w:firstLine="680"/>
        <w:jc w:val="both"/>
      </w:pPr>
      <w:r>
        <w:t>Vytautas Nekrošius,</w:t>
      </w:r>
      <w:r w:rsidRPr="008E3B5E">
        <w:t xml:space="preserve"> </w:t>
      </w:r>
      <w:r>
        <w:t>deleguojamas Molėtų rajono savivaldybės mero;</w:t>
      </w:r>
    </w:p>
    <w:p w:rsidR="00A26215" w:rsidRDefault="00A26215" w:rsidP="00A26215">
      <w:pPr>
        <w:spacing w:line="360" w:lineRule="auto"/>
        <w:ind w:firstLine="680"/>
        <w:jc w:val="both"/>
      </w:pPr>
      <w:r>
        <w:t xml:space="preserve">Rosita </w:t>
      </w:r>
      <w:proofErr w:type="spellStart"/>
      <w:r>
        <w:t>Pikauskienė</w:t>
      </w:r>
      <w:proofErr w:type="spellEnd"/>
      <w:r>
        <w:t>, deleguojama Lietuvos buhalterių ir auditorių asociacijos;</w:t>
      </w:r>
    </w:p>
    <w:p w:rsidR="00C063BD" w:rsidRDefault="00C063BD" w:rsidP="00A26215">
      <w:pPr>
        <w:spacing w:line="360" w:lineRule="auto"/>
        <w:ind w:firstLine="680"/>
        <w:jc w:val="both"/>
      </w:pPr>
      <w:r>
        <w:t xml:space="preserve">Vladas </w:t>
      </w:r>
      <w:proofErr w:type="spellStart"/>
      <w:r>
        <w:t>Pusvaškis</w:t>
      </w:r>
      <w:proofErr w:type="spellEnd"/>
      <w:r>
        <w:t>, deleguojamas Panevėžio pramonės, prekybos ir amatų rūmų Utenos filialo;</w:t>
      </w:r>
    </w:p>
    <w:p w:rsidR="00A26215" w:rsidRDefault="00A26215" w:rsidP="00A26215">
      <w:pPr>
        <w:spacing w:line="360" w:lineRule="auto"/>
        <w:ind w:firstLine="680"/>
        <w:jc w:val="both"/>
      </w:pPr>
      <w:r>
        <w:t xml:space="preserve">Vida </w:t>
      </w:r>
      <w:proofErr w:type="spellStart"/>
      <w:r>
        <w:t>Šeikienė</w:t>
      </w:r>
      <w:proofErr w:type="spellEnd"/>
      <w:r>
        <w:t>, deleguojama Molėtų r. ekologinių ūkių bendruomenės „Gojelis“;</w:t>
      </w:r>
    </w:p>
    <w:p w:rsidR="009915F6" w:rsidRDefault="009915F6" w:rsidP="00A26215">
      <w:pPr>
        <w:spacing w:line="360" w:lineRule="auto"/>
        <w:ind w:firstLine="680"/>
        <w:jc w:val="both"/>
      </w:pPr>
      <w:r>
        <w:t xml:space="preserve">Vytis </w:t>
      </w:r>
      <w:proofErr w:type="spellStart"/>
      <w:r>
        <w:t>Štelbys</w:t>
      </w:r>
      <w:proofErr w:type="spellEnd"/>
      <w:r>
        <w:t>, deleguojamas Lietuvos kaimo turizmo asociacijos;</w:t>
      </w:r>
    </w:p>
    <w:p w:rsidR="008E3B5E" w:rsidRDefault="008E3B5E" w:rsidP="009915F6">
      <w:pPr>
        <w:spacing w:line="360" w:lineRule="auto"/>
        <w:ind w:firstLine="680"/>
        <w:jc w:val="both"/>
      </w:pPr>
      <w:r>
        <w:t>Paulius Valentinavičius,</w:t>
      </w:r>
      <w:r w:rsidRPr="008E3B5E">
        <w:t xml:space="preserve"> </w:t>
      </w:r>
      <w:r>
        <w:t>deleguojamas Molėtų rajono savivaldybės mero;</w:t>
      </w:r>
    </w:p>
    <w:p w:rsidR="008E3B5E" w:rsidRDefault="008E3B5E" w:rsidP="008E3B5E">
      <w:pPr>
        <w:spacing w:line="360" w:lineRule="auto"/>
        <w:ind w:firstLine="680"/>
        <w:jc w:val="both"/>
      </w:pPr>
      <w:r>
        <w:t>Sigitas Žvinys, deleguojamas Molėtų rajono savivaldybės mero.</w:t>
      </w:r>
    </w:p>
    <w:p w:rsidR="00A65F79" w:rsidRDefault="00A65F79" w:rsidP="00A65F79">
      <w:pPr>
        <w:spacing w:line="360" w:lineRule="auto"/>
        <w:ind w:firstLine="680"/>
        <w:jc w:val="both"/>
      </w:pPr>
    </w:p>
    <w:p w:rsidR="00377651" w:rsidRDefault="00377651" w:rsidP="00377651">
      <w:pPr>
        <w:spacing w:line="360" w:lineRule="auto"/>
        <w:ind w:firstLine="720"/>
        <w:jc w:val="both"/>
      </w:pPr>
      <w:r w:rsidRPr="00FF03D3">
        <w:lastRenderedPageBreak/>
        <w:t>Šis sprendimas gali būti skundžiamas Lietuvos Respublikos administracinių bylų teisenos įstatymo nustatyta tvarka.</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F5978A6B661C42D6BFF4FF57836CAEF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34" w:rsidRDefault="00B94D34">
      <w:r>
        <w:separator/>
      </w:r>
    </w:p>
  </w:endnote>
  <w:endnote w:type="continuationSeparator" w:id="0">
    <w:p w:rsidR="00B94D34" w:rsidRDefault="00B9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34" w:rsidRDefault="00B94D34">
      <w:r>
        <w:separator/>
      </w:r>
    </w:p>
  </w:footnote>
  <w:footnote w:type="continuationSeparator" w:id="0">
    <w:p w:rsidR="00B94D34" w:rsidRDefault="00B9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3227">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C43"/>
    <w:multiLevelType w:val="hybridMultilevel"/>
    <w:tmpl w:val="C97AD3CC"/>
    <w:lvl w:ilvl="0" w:tplc="B0BA5FD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74A64EB1"/>
    <w:multiLevelType w:val="hybridMultilevel"/>
    <w:tmpl w:val="E4C4BC98"/>
    <w:lvl w:ilvl="0" w:tplc="FD229C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51"/>
    <w:rsid w:val="00040F6F"/>
    <w:rsid w:val="00043227"/>
    <w:rsid w:val="0007329B"/>
    <w:rsid w:val="000F6E05"/>
    <w:rsid w:val="001156B7"/>
    <w:rsid w:val="0012091C"/>
    <w:rsid w:val="00132225"/>
    <w:rsid w:val="00132437"/>
    <w:rsid w:val="00211F14"/>
    <w:rsid w:val="00305758"/>
    <w:rsid w:val="00341D56"/>
    <w:rsid w:val="0037065A"/>
    <w:rsid w:val="00377651"/>
    <w:rsid w:val="00384B4D"/>
    <w:rsid w:val="003975CE"/>
    <w:rsid w:val="003A762C"/>
    <w:rsid w:val="00477212"/>
    <w:rsid w:val="004968FC"/>
    <w:rsid w:val="004D19A6"/>
    <w:rsid w:val="004F285B"/>
    <w:rsid w:val="004F7433"/>
    <w:rsid w:val="00503B36"/>
    <w:rsid w:val="00504780"/>
    <w:rsid w:val="00561916"/>
    <w:rsid w:val="0059240A"/>
    <w:rsid w:val="005A4424"/>
    <w:rsid w:val="005F38B6"/>
    <w:rsid w:val="006213AE"/>
    <w:rsid w:val="00776F64"/>
    <w:rsid w:val="00794407"/>
    <w:rsid w:val="00794C2F"/>
    <w:rsid w:val="007951EA"/>
    <w:rsid w:val="00796C66"/>
    <w:rsid w:val="007A3F5C"/>
    <w:rsid w:val="007E4516"/>
    <w:rsid w:val="00872337"/>
    <w:rsid w:val="008A401C"/>
    <w:rsid w:val="008E3B5E"/>
    <w:rsid w:val="0093412A"/>
    <w:rsid w:val="009668C5"/>
    <w:rsid w:val="00967877"/>
    <w:rsid w:val="009915F6"/>
    <w:rsid w:val="009B4614"/>
    <w:rsid w:val="009C11CC"/>
    <w:rsid w:val="009E70D9"/>
    <w:rsid w:val="00A26215"/>
    <w:rsid w:val="00A65F79"/>
    <w:rsid w:val="00AE325A"/>
    <w:rsid w:val="00B01A54"/>
    <w:rsid w:val="00B94D34"/>
    <w:rsid w:val="00BA65BB"/>
    <w:rsid w:val="00BB70B1"/>
    <w:rsid w:val="00BF63C6"/>
    <w:rsid w:val="00C063BD"/>
    <w:rsid w:val="00C16EA1"/>
    <w:rsid w:val="00C559FF"/>
    <w:rsid w:val="00C64534"/>
    <w:rsid w:val="00CC1DF9"/>
    <w:rsid w:val="00CF1F45"/>
    <w:rsid w:val="00D03D5A"/>
    <w:rsid w:val="00D55592"/>
    <w:rsid w:val="00D74773"/>
    <w:rsid w:val="00D8136A"/>
    <w:rsid w:val="00DA3D51"/>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0EC98F"/>
  <w15:chartTrackingRefBased/>
  <w15:docId w15:val="{B43C8B42-972E-409A-BDCD-169D07D7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0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978A6B661C42D6BFF4FF57836CAEFA"/>
        <w:category>
          <w:name w:val="Bendrosios nuostatos"/>
          <w:gallery w:val="placeholder"/>
        </w:category>
        <w:types>
          <w:type w:val="bbPlcHdr"/>
        </w:types>
        <w:behaviors>
          <w:behavior w:val="content"/>
        </w:behaviors>
        <w:guid w:val="{6695F87F-620E-4AFF-9CC2-5CAE62799B4A}"/>
      </w:docPartPr>
      <w:docPartBody>
        <w:p w:rsidR="00DF179D" w:rsidRDefault="00DF179D">
          <w:pPr>
            <w:pStyle w:val="F5978A6B661C42D6BFF4FF57836CAEF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9D"/>
    <w:rsid w:val="0017712B"/>
    <w:rsid w:val="00660BDB"/>
    <w:rsid w:val="008E4F85"/>
    <w:rsid w:val="00DF17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5978A6B661C42D6BFF4FF57836CAEFA">
    <w:name w:val="F5978A6B661C42D6BFF4FF57836CA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21</TotalTime>
  <Pages>2</Pages>
  <Words>273</Words>
  <Characters>1987</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Vakaris Atkočiūnas</dc:creator>
  <cp:keywords/>
  <dc:description/>
  <cp:lastModifiedBy>Vakaris Atkočiūnas</cp:lastModifiedBy>
  <cp:revision>10</cp:revision>
  <cp:lastPrinted>2001-06-05T13:05:00Z</cp:lastPrinted>
  <dcterms:created xsi:type="dcterms:W3CDTF">2019-11-15T06:06:00Z</dcterms:created>
  <dcterms:modified xsi:type="dcterms:W3CDTF">2019-11-19T13:05:00Z</dcterms:modified>
</cp:coreProperties>
</file>