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642D2" w:rsidRPr="009642D2">
        <w:rPr>
          <w:b/>
          <w:caps/>
          <w:noProof/>
        </w:rPr>
        <w:t xml:space="preserve">GARANTIJOS UAB „MOLĖTŲ </w:t>
      </w:r>
      <w:r w:rsidR="009642D2">
        <w:rPr>
          <w:b/>
          <w:caps/>
          <w:noProof/>
        </w:rPr>
        <w:t>VANDUO</w:t>
      </w:r>
      <w:r w:rsidR="009642D2" w:rsidRPr="009642D2">
        <w:rPr>
          <w:b/>
          <w:caps/>
          <w:noProof/>
        </w:rPr>
        <w:t>“ SUTEIKIMO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642D2">
        <w:rPr>
          <w:noProof/>
        </w:rPr>
        <w:t xml:space="preserve">spalio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333E9">
        <w:rPr>
          <w:noProof/>
        </w:rPr>
        <w:t>31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333E9">
        <w:rPr>
          <w:noProof/>
        </w:rPr>
        <w:t>B1-237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642D2" w:rsidRDefault="009642D2" w:rsidP="009642D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</w:t>
      </w:r>
      <w:r w:rsidRPr="00E607FE">
        <w:t xml:space="preserve">16 straipsnio 2 dalies 28 punktu,   </w:t>
      </w:r>
      <w:r>
        <w:t xml:space="preserve">Lietuvos Respublikos 2019 metų valstybės biudžeto ir savivaldybių biudžetų finansinių rodiklių patvirtinimo įstatymo 12 straipsnio 1 dalies  3 punktu,  Savivaldybių skolinimosi taisyklių, patvirtintų Lietuvos Respublikos Vyriausybės 2004 m. kovo 26 d. nutarimu Nr. 345 ,,Dėl Savivaldybių skolinimosi taisyklių </w:t>
      </w:r>
      <w:r w:rsidRPr="00197B59">
        <w:t>patvirtinimo“</w:t>
      </w:r>
      <w:r w:rsidR="0088067C" w:rsidRPr="00197B59">
        <w:t>,</w:t>
      </w:r>
      <w:r w:rsidRPr="00197B59">
        <w:t xml:space="preserve"> 4.3 punktu ir atsižvelgdama</w:t>
      </w:r>
      <w:r>
        <w:t xml:space="preserve"> į savivaldybės kontrolieriaus </w:t>
      </w:r>
      <w:r w:rsidRPr="005318CA">
        <w:t xml:space="preserve">2019 m. </w:t>
      </w:r>
      <w:r w:rsidR="005318CA">
        <w:t>spalio 21 d. išvadą Nr. KI-4 „Dėl Molėtų rajono savivaldybės galimybės suteikti iki 164224 eurų garantiją už UAB „Molėtų vanduo“ imamą paskolą“</w:t>
      </w:r>
      <w:r>
        <w:t>,</w:t>
      </w:r>
    </w:p>
    <w:p w:rsidR="009642D2" w:rsidRDefault="009642D2" w:rsidP="009642D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9642D2" w:rsidRDefault="009642D2" w:rsidP="009642D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Suteikti garantiją  UAB „Molėtų vanduo“, imti </w:t>
      </w:r>
      <w:r w:rsidR="001B2811">
        <w:t xml:space="preserve">164224 eurų paskolą projektui „Vandentiekio ir nuotekų surinkimo plėtra Molėtų miesto aglomeracijoje“ pagal 2014-2020 m. Europos Sąjungos fondų investicijų veiksmų programos </w:t>
      </w:r>
      <w:r w:rsidR="001B2811" w:rsidRPr="00197B59">
        <w:t>priemones „Nuotekų</w:t>
      </w:r>
      <w:r w:rsidR="001B2811">
        <w:t xml:space="preserve"> surinkimo plėtra“ Nr. 05.3.2-VIPA-T-024  ir „</w:t>
      </w:r>
      <w:proofErr w:type="spellStart"/>
      <w:r w:rsidR="001B2811">
        <w:t>Vandentvarkos</w:t>
      </w:r>
      <w:proofErr w:type="spellEnd"/>
      <w:r w:rsidR="001B2811">
        <w:t xml:space="preserve"> fondas“ Nr. 05.3.2-FM-F-015.</w:t>
      </w:r>
    </w:p>
    <w:p w:rsidR="009642D2" w:rsidRDefault="009642D2" w:rsidP="009642D2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022F540D6BF4A1B8C3AC8D0763FDF69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333E9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13" w:rsidRDefault="00136113">
      <w:r>
        <w:separator/>
      </w:r>
    </w:p>
  </w:endnote>
  <w:endnote w:type="continuationSeparator" w:id="0">
    <w:p w:rsidR="00136113" w:rsidRDefault="0013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13" w:rsidRDefault="00136113">
      <w:r>
        <w:separator/>
      </w:r>
    </w:p>
  </w:footnote>
  <w:footnote w:type="continuationSeparator" w:id="0">
    <w:p w:rsidR="00136113" w:rsidRDefault="0013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13"/>
    <w:rsid w:val="001156B7"/>
    <w:rsid w:val="0012091C"/>
    <w:rsid w:val="00132437"/>
    <w:rsid w:val="00136113"/>
    <w:rsid w:val="00197B59"/>
    <w:rsid w:val="001B2811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318CA"/>
    <w:rsid w:val="00535F0C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8067C"/>
    <w:rsid w:val="008A401C"/>
    <w:rsid w:val="0093412A"/>
    <w:rsid w:val="009642D2"/>
    <w:rsid w:val="009B4614"/>
    <w:rsid w:val="009E70D9"/>
    <w:rsid w:val="00A333E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0F7E18"/>
  <w15:chartTrackingRefBased/>
  <w15:docId w15:val="{22BBD470-548D-4108-8A9A-F1ABD862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2F540D6BF4A1B8C3AC8D0763FDF6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96AF1A-1F01-4C13-B667-02FE4DD61CDA}"/>
      </w:docPartPr>
      <w:docPartBody>
        <w:p w:rsidR="00C3500A" w:rsidRDefault="00C3500A">
          <w:pPr>
            <w:pStyle w:val="C022F540D6BF4A1B8C3AC8D0763FDF6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A"/>
    <w:rsid w:val="00C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022F540D6BF4A1B8C3AC8D0763FDF69">
    <w:name w:val="C022F540D6BF4A1B8C3AC8D0763FD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171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4</cp:revision>
  <cp:lastPrinted>2001-06-05T13:05:00Z</cp:lastPrinted>
  <dcterms:created xsi:type="dcterms:W3CDTF">2019-10-22T08:20:00Z</dcterms:created>
  <dcterms:modified xsi:type="dcterms:W3CDTF">2019-11-04T09:54:00Z</dcterms:modified>
</cp:coreProperties>
</file>