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97AAB" w:rsidRPr="00F97AAB">
        <w:rPr>
          <w:b/>
          <w:caps/>
          <w:noProof/>
        </w:rPr>
        <w:t xml:space="preserve"> SAVIVALDYBĖS TURTO PERDAVIMO </w:t>
      </w:r>
      <w:r w:rsidR="00EC6F3E">
        <w:rPr>
          <w:b/>
          <w:caps/>
          <w:noProof/>
        </w:rPr>
        <w:t>molėtų rajono savivaldybės administracijai valdyti patikėjimo teise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63DAA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59411B">
        <w:rPr>
          <w:noProof/>
        </w:rPr>
        <w:t>26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59411B">
        <w:rPr>
          <w:noProof/>
        </w:rPr>
        <w:t>B1-198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963DAA" w:rsidRPr="00FF6B59" w:rsidRDefault="00963DAA" w:rsidP="00963DAA">
      <w:pPr>
        <w:spacing w:line="360" w:lineRule="auto"/>
        <w:ind w:firstLine="709"/>
        <w:jc w:val="both"/>
        <w:rPr>
          <w:rFonts w:eastAsia="Calibri"/>
        </w:rPr>
      </w:pPr>
      <w:r w:rsidRPr="00AF1443">
        <w:t xml:space="preserve">Vadovaudamasi Lietuvos Respublikos vietos savivaldos įstatymo 6 straipsnio 3, 30 punktais, 16 straipsnio 2 dalies 26 punktu, Lietuvos Respublikos valstybės ir savivaldybių turto valdymo, naudojimo ir disponavimo juo įstatymo 12 straipsnio 1, </w:t>
      </w:r>
      <w:r w:rsidR="00E94D4F">
        <w:t>2</w:t>
      </w:r>
      <w:r w:rsidRPr="00AF1443">
        <w:t xml:space="preserve"> dalimis, 17 straipsnio 2 dalimi, </w:t>
      </w:r>
      <w:r w:rsidR="00283C55">
        <w:t xml:space="preserve">atsižvelgdama </w:t>
      </w:r>
      <w:r w:rsidR="008C6E74">
        <w:t xml:space="preserve">į </w:t>
      </w:r>
      <w:r w:rsidRPr="00AF1443">
        <w:rPr>
          <w:rFonts w:eastAsia="Calibri"/>
          <w:color w:val="000000"/>
        </w:rPr>
        <w:t>Molėtų rajono savivaldybės strateginio veiklos plano 2018-2020 metams, patvirtinto Molėtų rajono savivaldybės tarybos 2018 m. vasario 22 d. sprendimu Nr. B1-28 „Dėl Molėtų rajono savivaldybės strateginio veiklos plano 2018-2020 metams patvirtinimo“</w:t>
      </w:r>
      <w:r w:rsidRPr="00AF1443">
        <w:rPr>
          <w:rFonts w:eastAsia="Calibri"/>
        </w:rPr>
        <w:t xml:space="preserve">, </w:t>
      </w:r>
      <w:r>
        <w:rPr>
          <w:rFonts w:eastAsia="Calibri"/>
        </w:rPr>
        <w:t>3 programos „</w:t>
      </w:r>
      <w:r w:rsidRPr="00AF1443">
        <w:rPr>
          <w:rFonts w:eastAsia="Calibri"/>
        </w:rPr>
        <w:t>Infrastruktūros objektų ir gyvenamosios aplinkos tvarkymo ir priežiūros program</w:t>
      </w:r>
      <w:r>
        <w:rPr>
          <w:rFonts w:eastAsia="Calibri"/>
        </w:rPr>
        <w:t>a“</w:t>
      </w:r>
      <w:r w:rsidRPr="00AF1443">
        <w:rPr>
          <w:rFonts w:eastAsia="Calibri"/>
        </w:rPr>
        <w:t xml:space="preserve"> 03.06.01.01</w:t>
      </w:r>
      <w:r>
        <w:rPr>
          <w:rFonts w:eastAsia="Calibri"/>
        </w:rPr>
        <w:t xml:space="preserve"> </w:t>
      </w:r>
      <w:r w:rsidRPr="00AF1443">
        <w:rPr>
          <w:rFonts w:eastAsia="Calibri"/>
        </w:rPr>
        <w:t>priemon</w:t>
      </w:r>
      <w:r w:rsidR="008C6E74">
        <w:rPr>
          <w:rFonts w:eastAsia="Calibri"/>
        </w:rPr>
        <w:t>ės</w:t>
      </w:r>
      <w:r w:rsidRPr="00AF1443">
        <w:rPr>
          <w:rFonts w:eastAsia="Calibri"/>
        </w:rPr>
        <w:t xml:space="preserve"> </w:t>
      </w:r>
      <w:r>
        <w:rPr>
          <w:rFonts w:eastAsia="Calibri"/>
        </w:rPr>
        <w:t>„</w:t>
      </w:r>
      <w:r w:rsidRPr="00AF1443">
        <w:t>Vandentiekio tinklų atnaujinimas ir plėtra Molėtų mieste ir seniūnijose</w:t>
      </w:r>
      <w:r>
        <w:t>“</w:t>
      </w:r>
      <w:r w:rsidRPr="00AF1443">
        <w:rPr>
          <w:rFonts w:eastAsia="Calibri"/>
        </w:rPr>
        <w:t xml:space="preserve"> ir 03.06.01.02</w:t>
      </w:r>
      <w:r w:rsidRPr="00AF1443">
        <w:t xml:space="preserve"> </w:t>
      </w:r>
      <w:r>
        <w:t>priemon</w:t>
      </w:r>
      <w:r w:rsidR="008C6E74">
        <w:t>ės</w:t>
      </w:r>
      <w:r>
        <w:t xml:space="preserve"> „</w:t>
      </w:r>
      <w:r w:rsidRPr="00AF1443">
        <w:t>Buitinių nuotekų tinklų atnaujinimas ir plėtra Molėtų mieste ir seniūnijose</w:t>
      </w:r>
      <w:r>
        <w:rPr>
          <w:rFonts w:eastAsia="Calibri"/>
        </w:rPr>
        <w:t>“</w:t>
      </w:r>
      <w:r w:rsidR="008C6E74">
        <w:rPr>
          <w:rFonts w:eastAsia="Calibri"/>
        </w:rPr>
        <w:t xml:space="preserve"> įgyvendinimą</w:t>
      </w:r>
      <w:r>
        <w:rPr>
          <w:rFonts w:eastAsia="Calibri"/>
        </w:rPr>
        <w:t xml:space="preserve">, </w:t>
      </w:r>
      <w:r w:rsidRPr="002C75CD">
        <w:t xml:space="preserve"> </w:t>
      </w:r>
    </w:p>
    <w:p w:rsidR="00EC6F3E" w:rsidRPr="00283C55" w:rsidRDefault="00EC6F3E" w:rsidP="00EC6F3E">
      <w:pPr>
        <w:spacing w:line="360" w:lineRule="auto"/>
        <w:ind w:firstLine="709"/>
        <w:jc w:val="both"/>
      </w:pPr>
      <w:r w:rsidRPr="00283C55">
        <w:t>Molėtų rajono savivaldybės taryba  n u s p r e n d ž i a:</w:t>
      </w:r>
    </w:p>
    <w:p w:rsidR="00EC6F3E" w:rsidRPr="00283C55" w:rsidRDefault="00EC6F3E" w:rsidP="00EC6F3E">
      <w:pPr>
        <w:pStyle w:val="Pagrindinistekstas"/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</w:pPr>
      <w:r w:rsidRPr="00283C55">
        <w:t xml:space="preserve"> Perduoti </w:t>
      </w:r>
      <w:r w:rsidR="00283C55" w:rsidRPr="00283C55">
        <w:t>Molėtų rajono savivaldybės administracij</w:t>
      </w:r>
      <w:r w:rsidR="00283C55">
        <w:t>ai</w:t>
      </w:r>
      <w:r w:rsidR="00283C55" w:rsidRPr="00283C55">
        <w:t xml:space="preserve"> </w:t>
      </w:r>
      <w:r w:rsidR="00283C55">
        <w:t xml:space="preserve">(kodas 188712799) </w:t>
      </w:r>
      <w:r w:rsidR="00283C55" w:rsidRPr="00283C55">
        <w:t>patikėjimo teise vald</w:t>
      </w:r>
      <w:r w:rsidR="00283C55">
        <w:t>yti, naudoti ir disponuoti juo</w:t>
      </w:r>
      <w:r w:rsidR="00283C55" w:rsidRPr="00283C55">
        <w:t xml:space="preserve"> </w:t>
      </w:r>
      <w:r w:rsidRPr="008201EF">
        <w:t>savivaldybės savarankiškosios funkcijos – geriamojo vandens tiekimo ir nuotekų tvarkymo organizavimas – įgyvendinimui</w:t>
      </w:r>
      <w:r w:rsidR="00283C55">
        <w:t xml:space="preserve"> </w:t>
      </w:r>
      <w:r w:rsidR="00E97847">
        <w:t>S</w:t>
      </w:r>
      <w:r w:rsidR="00283C55" w:rsidRPr="00283C55">
        <w:t>avivaldybei nuosavybės teise priklausantį nekilnojamąjį turtą</w:t>
      </w:r>
      <w:r w:rsidRPr="00283C55">
        <w:t xml:space="preserve">: </w:t>
      </w:r>
    </w:p>
    <w:p w:rsidR="00EC6F3E" w:rsidRDefault="00EC6F3E" w:rsidP="00EC6F3E">
      <w:pPr>
        <w:pStyle w:val="Pagrindinistekstas"/>
        <w:numPr>
          <w:ilvl w:val="1"/>
          <w:numId w:val="2"/>
        </w:numPr>
        <w:tabs>
          <w:tab w:val="clear" w:pos="1080"/>
          <w:tab w:val="left" w:pos="709"/>
        </w:tabs>
        <w:spacing w:line="360" w:lineRule="auto"/>
        <w:ind w:left="0" w:firstLine="709"/>
      </w:pPr>
      <w:r w:rsidRPr="00283C55">
        <w:t>104,88 m ilgio lauko</w:t>
      </w:r>
      <w:r>
        <w:t xml:space="preserve"> vandentiekio tinklus, unikalus Nr. 4400-5101-1577, esančius Molėtų m., Kranto g.</w:t>
      </w:r>
      <w:r w:rsidR="005B0B3D">
        <w:t>,</w:t>
      </w:r>
      <w:r>
        <w:t xml:space="preserve"> </w:t>
      </w:r>
      <w:r w:rsidR="005B0B3D">
        <w:t>kurių</w:t>
      </w:r>
      <w:r>
        <w:t xml:space="preserve"> įsigijimo savikaina – 5471,56 </w:t>
      </w:r>
      <w:proofErr w:type="spellStart"/>
      <w:r>
        <w:t>Eur</w:t>
      </w:r>
      <w:proofErr w:type="spellEnd"/>
      <w:r>
        <w:t>;</w:t>
      </w:r>
    </w:p>
    <w:p w:rsidR="00EC6F3E" w:rsidRDefault="00EC6F3E" w:rsidP="00EC6F3E">
      <w:pPr>
        <w:pStyle w:val="Pagrindinistekstas"/>
        <w:numPr>
          <w:ilvl w:val="1"/>
          <w:numId w:val="2"/>
        </w:numPr>
        <w:tabs>
          <w:tab w:val="clear" w:pos="1080"/>
          <w:tab w:val="left" w:pos="709"/>
        </w:tabs>
        <w:spacing w:line="360" w:lineRule="auto"/>
        <w:ind w:left="0" w:firstLine="709"/>
      </w:pPr>
      <w:r>
        <w:t>251,40 m ilgio buitinių nuotekų tinklus, unikalus Nr. 4400-5089-2725, esančius Molėtų m., S. Nėries g.</w:t>
      </w:r>
      <w:r w:rsidR="005B0B3D">
        <w:t>,</w:t>
      </w:r>
      <w:r>
        <w:t xml:space="preserve"> </w:t>
      </w:r>
      <w:r w:rsidR="005B0B3D">
        <w:t>kurių</w:t>
      </w:r>
      <w:r>
        <w:t xml:space="preserve"> įsigijimo savikaina – 45093,79 </w:t>
      </w:r>
      <w:proofErr w:type="spellStart"/>
      <w:r>
        <w:t>Eur</w:t>
      </w:r>
      <w:proofErr w:type="spellEnd"/>
      <w:r>
        <w:t>;</w:t>
      </w:r>
    </w:p>
    <w:p w:rsidR="00EC6F3E" w:rsidRDefault="00EC6F3E" w:rsidP="00EC6F3E">
      <w:pPr>
        <w:pStyle w:val="Pagrindinistekstas"/>
        <w:numPr>
          <w:ilvl w:val="1"/>
          <w:numId w:val="2"/>
        </w:numPr>
        <w:tabs>
          <w:tab w:val="clear" w:pos="1080"/>
          <w:tab w:val="left" w:pos="709"/>
        </w:tabs>
        <w:spacing w:line="360" w:lineRule="auto"/>
        <w:ind w:left="0" w:firstLine="709"/>
      </w:pPr>
      <w:r>
        <w:t xml:space="preserve">200,55 m ilgio lauko vandentiekio tinklus, unikalus Nr. 4400-5089-2847, esančius Molėtų m., </w:t>
      </w:r>
      <w:proofErr w:type="spellStart"/>
      <w:r>
        <w:t>Siesarties</w:t>
      </w:r>
      <w:proofErr w:type="spellEnd"/>
      <w:r>
        <w:t xml:space="preserve"> g.</w:t>
      </w:r>
      <w:r w:rsidR="00E97847">
        <w:t>,</w:t>
      </w:r>
      <w:r>
        <w:t xml:space="preserve"> </w:t>
      </w:r>
      <w:r w:rsidR="00E97847">
        <w:t>kurių</w:t>
      </w:r>
      <w:r>
        <w:t xml:space="preserve"> įsigijimo savikaina – 15433,28 </w:t>
      </w:r>
      <w:proofErr w:type="spellStart"/>
      <w:r>
        <w:t>Eur</w:t>
      </w:r>
      <w:proofErr w:type="spellEnd"/>
      <w:r>
        <w:t>;</w:t>
      </w:r>
    </w:p>
    <w:p w:rsidR="00EC6F3E" w:rsidRDefault="00EC6F3E" w:rsidP="00EC6F3E">
      <w:pPr>
        <w:pStyle w:val="Pagrindinistekstas"/>
        <w:numPr>
          <w:ilvl w:val="1"/>
          <w:numId w:val="2"/>
        </w:numPr>
        <w:tabs>
          <w:tab w:val="clear" w:pos="1080"/>
          <w:tab w:val="left" w:pos="709"/>
        </w:tabs>
        <w:spacing w:line="360" w:lineRule="auto"/>
        <w:ind w:left="0" w:firstLine="709"/>
      </w:pPr>
      <w:r>
        <w:t xml:space="preserve">246,95 m ilgio buitinių nuotekų tinklus, unikalus Nr. 4400-5089-2814, esančius Molėtų m., </w:t>
      </w:r>
      <w:proofErr w:type="spellStart"/>
      <w:r>
        <w:t>Siesarties</w:t>
      </w:r>
      <w:proofErr w:type="spellEnd"/>
      <w:r>
        <w:t xml:space="preserve"> g.</w:t>
      </w:r>
      <w:r w:rsidR="00E97847">
        <w:t>,</w:t>
      </w:r>
      <w:r>
        <w:t xml:space="preserve"> </w:t>
      </w:r>
      <w:r w:rsidR="00E97847">
        <w:t>kurių</w:t>
      </w:r>
      <w:r>
        <w:t xml:space="preserve"> įsigijimo savikaina – 15272,74 </w:t>
      </w:r>
      <w:proofErr w:type="spellStart"/>
      <w:r>
        <w:t>Eur</w:t>
      </w:r>
      <w:proofErr w:type="spellEnd"/>
      <w:r>
        <w:t>.</w:t>
      </w:r>
    </w:p>
    <w:p w:rsidR="00EC6F3E" w:rsidRDefault="00EC6F3E" w:rsidP="00EC6F3E">
      <w:pPr>
        <w:pStyle w:val="Pagrindinistekstas"/>
        <w:spacing w:line="360" w:lineRule="auto"/>
        <w:ind w:firstLine="709"/>
      </w:pPr>
      <w:r w:rsidRPr="00ED4EF9">
        <w:t>2. Įgalioti Molėtų rajono savivaldy</w:t>
      </w:r>
      <w:r>
        <w:t xml:space="preserve">bės </w:t>
      </w:r>
      <w:r w:rsidR="00283C55">
        <w:t>merą</w:t>
      </w:r>
      <w:r>
        <w:t xml:space="preserve"> </w:t>
      </w:r>
      <w:r w:rsidR="00E97847">
        <w:t xml:space="preserve">Savivaldybės vardu </w:t>
      </w:r>
      <w:r>
        <w:t>pasirašyti 1 punkte nurodyto turto perdavimo ir priėmimo aktą.</w:t>
      </w:r>
    </w:p>
    <w:p w:rsidR="00283C55" w:rsidRDefault="00283C55" w:rsidP="00EC6F3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</w:p>
    <w:p w:rsidR="00EC6F3E" w:rsidRPr="002831A3" w:rsidRDefault="00EC6F3E" w:rsidP="00EC6F3E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Šis sprendimas gali būti skundžiamas Lietuvos Respublikos administracinių bylų teisenos</w:t>
      </w:r>
    </w:p>
    <w:p w:rsidR="00EC6F3E" w:rsidRDefault="00EC6F3E" w:rsidP="00EC6F3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  <w:r w:rsidRPr="002831A3">
        <w:rPr>
          <w:rFonts w:ascii="TimesNewRomanPSMT" w:hAnsi="TimesNewRomanPSMT" w:cs="TimesNewRomanPSMT"/>
          <w:lang w:eastAsia="lt-LT"/>
        </w:rPr>
        <w:t>įstatymo nustatyta tvarka.</w:t>
      </w:r>
    </w:p>
    <w:p w:rsidR="008C6E74" w:rsidRDefault="008C6E74" w:rsidP="00EC6F3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</w:p>
    <w:p w:rsidR="008C6E74" w:rsidRPr="00124518" w:rsidRDefault="008C6E74" w:rsidP="00EC6F3E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lang w:eastAsia="lt-LT"/>
        </w:rPr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59411B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 w:rsidSect="00094FCE">
      <w:type w:val="continuous"/>
      <w:pgSz w:w="11906" w:h="16838" w:code="9"/>
      <w:pgMar w:top="1134" w:right="567" w:bottom="993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A9" w:rsidRDefault="00A31AA9">
      <w:r>
        <w:separator/>
      </w:r>
    </w:p>
  </w:endnote>
  <w:endnote w:type="continuationSeparator" w:id="0">
    <w:p w:rsidR="00A31AA9" w:rsidRDefault="00A3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A9" w:rsidRDefault="00A31AA9">
      <w:r>
        <w:separator/>
      </w:r>
    </w:p>
  </w:footnote>
  <w:footnote w:type="continuationSeparator" w:id="0">
    <w:p w:rsidR="00A31AA9" w:rsidRDefault="00A3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9411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813"/>
        </w:tabs>
        <w:ind w:left="1813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1" w15:restartNumberingAfterBreak="0">
    <w:nsid w:val="6F7402BB"/>
    <w:multiLevelType w:val="multilevel"/>
    <w:tmpl w:val="F8207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7406"/>
    <w:rsid w:val="000A0D6A"/>
    <w:rsid w:val="001156B7"/>
    <w:rsid w:val="0012091C"/>
    <w:rsid w:val="00125DED"/>
    <w:rsid w:val="00132437"/>
    <w:rsid w:val="00176F01"/>
    <w:rsid w:val="00206811"/>
    <w:rsid w:val="00211F14"/>
    <w:rsid w:val="0024001A"/>
    <w:rsid w:val="00283C55"/>
    <w:rsid w:val="002B169D"/>
    <w:rsid w:val="00305758"/>
    <w:rsid w:val="00341D56"/>
    <w:rsid w:val="00383C8C"/>
    <w:rsid w:val="00384B4D"/>
    <w:rsid w:val="003975CE"/>
    <w:rsid w:val="003A762C"/>
    <w:rsid w:val="003B4812"/>
    <w:rsid w:val="003E2A62"/>
    <w:rsid w:val="004968FC"/>
    <w:rsid w:val="004D19A6"/>
    <w:rsid w:val="004F285B"/>
    <w:rsid w:val="00503B36"/>
    <w:rsid w:val="00504780"/>
    <w:rsid w:val="00511862"/>
    <w:rsid w:val="00561916"/>
    <w:rsid w:val="0059411B"/>
    <w:rsid w:val="005A4424"/>
    <w:rsid w:val="005B0B3D"/>
    <w:rsid w:val="005D2C44"/>
    <w:rsid w:val="005F38B6"/>
    <w:rsid w:val="006213AE"/>
    <w:rsid w:val="0063033A"/>
    <w:rsid w:val="00661A5A"/>
    <w:rsid w:val="00776F64"/>
    <w:rsid w:val="00794407"/>
    <w:rsid w:val="00794C2F"/>
    <w:rsid w:val="007951EA"/>
    <w:rsid w:val="00796C66"/>
    <w:rsid w:val="007A3F5C"/>
    <w:rsid w:val="007E4516"/>
    <w:rsid w:val="00803E68"/>
    <w:rsid w:val="008201EF"/>
    <w:rsid w:val="008556EF"/>
    <w:rsid w:val="00861271"/>
    <w:rsid w:val="00872337"/>
    <w:rsid w:val="008A401C"/>
    <w:rsid w:val="008C6E74"/>
    <w:rsid w:val="00930596"/>
    <w:rsid w:val="0093412A"/>
    <w:rsid w:val="00963DAA"/>
    <w:rsid w:val="009B4614"/>
    <w:rsid w:val="009E70D9"/>
    <w:rsid w:val="00A31AA9"/>
    <w:rsid w:val="00AA3D03"/>
    <w:rsid w:val="00AE325A"/>
    <w:rsid w:val="00B7446F"/>
    <w:rsid w:val="00BA65BB"/>
    <w:rsid w:val="00BB70B1"/>
    <w:rsid w:val="00C16EA1"/>
    <w:rsid w:val="00C61701"/>
    <w:rsid w:val="00CC1DF9"/>
    <w:rsid w:val="00CE7FD4"/>
    <w:rsid w:val="00D03D5A"/>
    <w:rsid w:val="00D22124"/>
    <w:rsid w:val="00D62261"/>
    <w:rsid w:val="00D74773"/>
    <w:rsid w:val="00D8136A"/>
    <w:rsid w:val="00D940BE"/>
    <w:rsid w:val="00DB7660"/>
    <w:rsid w:val="00DC6469"/>
    <w:rsid w:val="00E032E8"/>
    <w:rsid w:val="00E04719"/>
    <w:rsid w:val="00E12F5C"/>
    <w:rsid w:val="00E75ED5"/>
    <w:rsid w:val="00E94D4F"/>
    <w:rsid w:val="00E97847"/>
    <w:rsid w:val="00EC6F3E"/>
    <w:rsid w:val="00EE645F"/>
    <w:rsid w:val="00EF6A79"/>
    <w:rsid w:val="00F306A6"/>
    <w:rsid w:val="00F33EB5"/>
    <w:rsid w:val="00F54307"/>
    <w:rsid w:val="00F66108"/>
    <w:rsid w:val="00F84EDA"/>
    <w:rsid w:val="00F97AAB"/>
    <w:rsid w:val="00FB77DF"/>
    <w:rsid w:val="00FE0D95"/>
    <w:rsid w:val="00FF4047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8FCE0DC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stekstas">
    <w:name w:val="Body Text"/>
    <w:basedOn w:val="prastasis"/>
    <w:link w:val="PagrindinistekstasDiagrama"/>
    <w:rsid w:val="00F97AAB"/>
    <w:pPr>
      <w:tabs>
        <w:tab w:val="left" w:pos="1080"/>
      </w:tabs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F97AA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032E13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32E13"/>
    <w:rsid w:val="000D23EB"/>
    <w:rsid w:val="000E7D20"/>
    <w:rsid w:val="00193839"/>
    <w:rsid w:val="002C32BF"/>
    <w:rsid w:val="003836AA"/>
    <w:rsid w:val="006E6ECE"/>
    <w:rsid w:val="00707CA2"/>
    <w:rsid w:val="00817E55"/>
    <w:rsid w:val="009F03F7"/>
    <w:rsid w:val="00B5369B"/>
    <w:rsid w:val="00C31210"/>
    <w:rsid w:val="00F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293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3</cp:revision>
  <cp:lastPrinted>2001-06-05T13:05:00Z</cp:lastPrinted>
  <dcterms:created xsi:type="dcterms:W3CDTF">2019-09-16T09:58:00Z</dcterms:created>
  <dcterms:modified xsi:type="dcterms:W3CDTF">2019-09-27T10:25:00Z</dcterms:modified>
</cp:coreProperties>
</file>