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8714B">
        <w:rPr>
          <w:b/>
          <w:caps/>
        </w:rPr>
        <w:t xml:space="preserve">dėl molėtų rajono </w:t>
      </w:r>
      <w:r w:rsidR="00C20551" w:rsidRPr="00C20551">
        <w:rPr>
          <w:b/>
          <w:caps/>
        </w:rPr>
        <w:t xml:space="preserve"> viešųjų sveikatos priežiūros įstaigų vadovų mėnesinio darbo užmokesčio</w:t>
      </w:r>
      <w:r w:rsidR="00C20551">
        <w:rPr>
          <w:b/>
          <w:caps/>
        </w:rPr>
        <w:t xml:space="preserve"> nustatymo</w:t>
      </w:r>
      <w:r w:rsidR="00D8714B">
        <w:rPr>
          <w:b/>
          <w:caps/>
        </w:rPr>
        <w:t xml:space="preserve">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23ADB">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5B00E1">
      <w:pPr>
        <w:tabs>
          <w:tab w:val="left" w:pos="1674"/>
        </w:tabs>
      </w:pPr>
    </w:p>
    <w:p w:rsidR="00C16EA1" w:rsidRDefault="00C16EA1" w:rsidP="00D74773">
      <w:pPr>
        <w:tabs>
          <w:tab w:val="left" w:pos="680"/>
          <w:tab w:val="left" w:pos="1206"/>
        </w:tabs>
        <w:spacing w:line="360" w:lineRule="auto"/>
        <w:ind w:firstLine="1247"/>
      </w:pPr>
    </w:p>
    <w:p w:rsidR="001B25CC" w:rsidRDefault="001D3B92" w:rsidP="001D3B92">
      <w:pPr>
        <w:spacing w:line="360" w:lineRule="auto"/>
        <w:ind w:firstLine="1080"/>
        <w:jc w:val="both"/>
      </w:pPr>
      <w:r>
        <w:t xml:space="preserve">Vadovaudamasi Lietuvos Respublikos vietos savivaldos įstatymo 16 straipsnio 4 dalimi, 18 straipsnio 1 dalimi, </w:t>
      </w:r>
      <w:r w:rsidR="00D8714B">
        <w:t>Lietuvos Respublikos sveikatos priežiūros įstaigų įstatymo Nr. I-1367 15</w:t>
      </w:r>
      <w:r w:rsidR="00D8714B">
        <w:rPr>
          <w:vertAlign w:val="superscript"/>
        </w:rPr>
        <w:t>1</w:t>
      </w:r>
      <w:r w:rsidR="00D8714B">
        <w:t xml:space="preserve"> ir 15</w:t>
      </w:r>
      <w:r w:rsidR="00D8714B">
        <w:rPr>
          <w:vertAlign w:val="superscript"/>
        </w:rPr>
        <w:t>2</w:t>
      </w:r>
      <w:r w:rsidR="00D8714B">
        <w:t xml:space="preserve"> straipsnių pakeitimo įstatymo 1 straipsniu, 3 straipsnio 1 ir 3 dalimi</w:t>
      </w:r>
      <w:r w:rsidR="002950EA">
        <w:t>s</w:t>
      </w:r>
      <w:r w:rsidR="00D8714B">
        <w:t xml:space="preserve">, </w:t>
      </w:r>
      <w:r w:rsidR="002950EA">
        <w:t xml:space="preserve">Lietuvos Respublikos sveikatos apsaugos ministro </w:t>
      </w:r>
      <w:smartTag w:uri="urn:schemas-microsoft-com:office:smarttags" w:element="metricconverter">
        <w:smartTagPr>
          <w:attr w:name="ProductID" w:val="2019 m"/>
        </w:smartTagPr>
        <w:r w:rsidR="002950EA">
          <w:t>2019 m</w:t>
        </w:r>
      </w:smartTag>
      <w:r w:rsidR="002950EA">
        <w:t xml:space="preserve">. rugpjūčio 28 d. įsakymo Nr. V-1029 „Dėl Lietuvos Respublikos sveikatos apsaugos ministro </w:t>
      </w:r>
      <w:smartTag w:uri="urn:schemas-microsoft-com:office:smarttags" w:element="metricconverter">
        <w:smartTagPr>
          <w:attr w:name="ProductID" w:val="2019 m"/>
        </w:smartTagPr>
        <w:r w:rsidR="002950EA">
          <w:t>2019 m</w:t>
        </w:r>
      </w:smartTag>
      <w:r w:rsidR="002950EA">
        <w:t xml:space="preserve">. kovo 25 d. įsakymo Nr. V-361 „Dėl Lietuvos nacionalinės sveikatos sistemos viešųjų įstaigų vadovų ir jų pavaduotojų </w:t>
      </w:r>
      <w:r w:rsidR="002950EA">
        <w:lastRenderedPageBreak/>
        <w:t>mėnesinės algos kintamosios dalies dydžio nustatymo tvarkos aprašo patvirtinimo“ pakeitimo“ 2 punktu,</w:t>
      </w:r>
      <w:r w:rsidRPr="004879E4">
        <w:t xml:space="preserve"> </w:t>
      </w:r>
      <w:r>
        <w:t>atsižvelgdama</w:t>
      </w:r>
      <w:r w:rsidRPr="00F7605A">
        <w:t xml:space="preserve"> </w:t>
      </w:r>
      <w:r w:rsidRPr="005E7F8C">
        <w:t xml:space="preserve">į viešosios įstaigos </w:t>
      </w:r>
      <w:r>
        <w:t xml:space="preserve">Molėtų </w:t>
      </w:r>
      <w:r w:rsidRPr="005E7F8C">
        <w:t xml:space="preserve">rajono </w:t>
      </w:r>
      <w:r w:rsidRPr="006C3A7F">
        <w:t>p</w:t>
      </w:r>
      <w:r>
        <w:t xml:space="preserve">irminės sveikatos priežiūros centro </w:t>
      </w:r>
      <w:r w:rsidRPr="006C3A7F">
        <w:t xml:space="preserve"> </w:t>
      </w:r>
      <w:r w:rsidRPr="005E7F8C">
        <w:t xml:space="preserve">2019 m. </w:t>
      </w:r>
      <w:r>
        <w:t xml:space="preserve">rugsėjo </w:t>
      </w:r>
      <w:r w:rsidRPr="005E7F8C">
        <w:t xml:space="preserve"> </w:t>
      </w:r>
      <w:r w:rsidR="002950EA">
        <w:t>9</w:t>
      </w:r>
      <w:r w:rsidRPr="005E7F8C">
        <w:t xml:space="preserve"> d. raštą Nr. S-</w:t>
      </w:r>
      <w:r w:rsidR="002950EA">
        <w:t xml:space="preserve">356 </w:t>
      </w:r>
      <w:r w:rsidRPr="005E7F8C">
        <w:t>„Dėl</w:t>
      </w:r>
      <w:r w:rsidR="002950EA">
        <w:t xml:space="preserve"> darbo užmokesčio perskaičiavimo Molėtų r. pirminės sveikatos priežiūros įstaigos vadovui</w:t>
      </w:r>
      <w:r>
        <w:t>“</w:t>
      </w:r>
      <w:r w:rsidRPr="00703548">
        <w:rPr>
          <w:color w:val="000000" w:themeColor="text1"/>
        </w:rPr>
        <w:t>,</w:t>
      </w:r>
      <w:r w:rsidRPr="00703548">
        <w:rPr>
          <w:bCs/>
          <w:color w:val="000000" w:themeColor="text1"/>
        </w:rPr>
        <w:t xml:space="preserve"> </w:t>
      </w:r>
      <w:r w:rsidR="001B25CC" w:rsidRPr="005E7F8C">
        <w:t xml:space="preserve">viešosios įstaigos </w:t>
      </w:r>
      <w:r w:rsidR="001B25CC">
        <w:t xml:space="preserve">Molėtų greitosios pagalbos  centro </w:t>
      </w:r>
      <w:r w:rsidR="001B25CC" w:rsidRPr="006C3A7F">
        <w:t xml:space="preserve"> </w:t>
      </w:r>
      <w:r w:rsidR="001B25CC" w:rsidRPr="005E7F8C">
        <w:t xml:space="preserve">2019 m. </w:t>
      </w:r>
      <w:r w:rsidR="001B25CC">
        <w:t xml:space="preserve">rugsėjo </w:t>
      </w:r>
      <w:r w:rsidR="001B25CC" w:rsidRPr="005E7F8C">
        <w:t xml:space="preserve"> </w:t>
      </w:r>
      <w:r w:rsidR="001B25CC">
        <w:t>16</w:t>
      </w:r>
      <w:r w:rsidR="001B25CC" w:rsidRPr="005E7F8C">
        <w:t xml:space="preserve"> d. raštą Nr.</w:t>
      </w:r>
      <w:r w:rsidR="002E6983">
        <w:t>S-126 „Dėl VšĮ Molėtų rajono greitosios pagalbos centro direktorės darbo užmokesčio apskaičiavimo“</w:t>
      </w:r>
      <w:r w:rsidR="001B25CC">
        <w:t xml:space="preserve">, </w:t>
      </w:r>
      <w:r w:rsidR="001B25CC" w:rsidRPr="005E7F8C">
        <w:t xml:space="preserve">viešosios įstaigos </w:t>
      </w:r>
      <w:r w:rsidR="001B25CC">
        <w:t xml:space="preserve">Molėtų  ligoninės </w:t>
      </w:r>
      <w:r w:rsidR="001B25CC" w:rsidRPr="005E7F8C">
        <w:t xml:space="preserve">2019 m. </w:t>
      </w:r>
      <w:r w:rsidR="001B25CC">
        <w:t xml:space="preserve">rugsėjo </w:t>
      </w:r>
      <w:r w:rsidR="001B25CC" w:rsidRPr="005E7F8C">
        <w:t xml:space="preserve"> </w:t>
      </w:r>
      <w:r w:rsidR="001B25CC">
        <w:t>16</w:t>
      </w:r>
      <w:r w:rsidR="001B25CC" w:rsidRPr="005E7F8C">
        <w:t xml:space="preserve"> d. raštą Nr</w:t>
      </w:r>
      <w:r w:rsidR="001B25CC">
        <w:t>.</w:t>
      </w:r>
      <w:r w:rsidR="008B2021">
        <w:t>S-160 „Dėl VšĮ Molėtų ligoninės centro direktoriaus  darbo užmokesčio apskaičiavimo</w:t>
      </w:r>
      <w:r w:rsidR="006A0365">
        <w:t>“</w:t>
      </w:r>
      <w:bookmarkStart w:id="6" w:name="_GoBack"/>
      <w:bookmarkEnd w:id="6"/>
      <w:r w:rsidR="008B2021">
        <w:t>,</w:t>
      </w:r>
    </w:p>
    <w:p w:rsidR="001D3B92" w:rsidRPr="00C024C1" w:rsidRDefault="001B25CC" w:rsidP="001D3B92">
      <w:pPr>
        <w:spacing w:line="360" w:lineRule="auto"/>
        <w:ind w:firstLine="1080"/>
        <w:jc w:val="both"/>
        <w:rPr>
          <w:b/>
          <w:color w:val="000000" w:themeColor="text1"/>
        </w:rPr>
      </w:pPr>
      <w:r>
        <w:rPr>
          <w:bCs/>
          <w:color w:val="000000" w:themeColor="text1"/>
        </w:rPr>
        <w:t xml:space="preserve"> </w:t>
      </w:r>
      <w:r w:rsidR="001D3B92">
        <w:rPr>
          <w:bCs/>
          <w:color w:val="000000" w:themeColor="text1"/>
        </w:rPr>
        <w:t xml:space="preserve">Molėtų </w:t>
      </w:r>
      <w:r w:rsidR="001D3B92" w:rsidRPr="00703548">
        <w:rPr>
          <w:bCs/>
          <w:color w:val="000000" w:themeColor="text1"/>
        </w:rPr>
        <w:t xml:space="preserve">rajono savivaldybės taryba </w:t>
      </w:r>
      <w:r w:rsidR="001D3B92" w:rsidRPr="00703548">
        <w:rPr>
          <w:b/>
          <w:color w:val="000000" w:themeColor="text1"/>
        </w:rPr>
        <w:t xml:space="preserve"> </w:t>
      </w:r>
      <w:r w:rsidR="001D3B92" w:rsidRPr="00703548">
        <w:rPr>
          <w:bCs/>
          <w:color w:val="000000" w:themeColor="text1"/>
        </w:rPr>
        <w:t>n u s p r e n d ž i a:</w:t>
      </w:r>
    </w:p>
    <w:p w:rsidR="005039B4" w:rsidRDefault="001D3B92" w:rsidP="00A458BA">
      <w:pPr>
        <w:pStyle w:val="Sraopastraipa"/>
        <w:numPr>
          <w:ilvl w:val="0"/>
          <w:numId w:val="2"/>
        </w:numPr>
        <w:shd w:val="clear" w:color="auto" w:fill="FFFFFF"/>
        <w:spacing w:line="360" w:lineRule="auto"/>
        <w:ind w:left="0" w:firstLine="1134"/>
        <w:jc w:val="both"/>
      </w:pPr>
      <w:r>
        <w:t xml:space="preserve">Nustatyti Molėtų rajono </w:t>
      </w:r>
      <w:r w:rsidR="00C20551">
        <w:t xml:space="preserve">viešųjų </w:t>
      </w:r>
      <w:r>
        <w:t xml:space="preserve">sveikatos priežiūros įstaigų vadovų </w:t>
      </w:r>
      <w:r w:rsidR="00D8714B">
        <w:t xml:space="preserve">mėnesinio darbo užmokesčio </w:t>
      </w:r>
      <w:r w:rsidR="005039B4">
        <w:t xml:space="preserve">pastoviosios dalies dydžius: </w:t>
      </w:r>
    </w:p>
    <w:tbl>
      <w:tblPr>
        <w:tblStyle w:val="Lentelstinklelis"/>
        <w:tblW w:w="9634" w:type="dxa"/>
        <w:tblInd w:w="0" w:type="dxa"/>
        <w:tblLook w:val="01E0" w:firstRow="1" w:lastRow="1" w:firstColumn="1" w:lastColumn="1" w:noHBand="0" w:noVBand="0"/>
      </w:tblPr>
      <w:tblGrid>
        <w:gridCol w:w="576"/>
        <w:gridCol w:w="4975"/>
        <w:gridCol w:w="1439"/>
        <w:gridCol w:w="2644"/>
      </w:tblGrid>
      <w:tr w:rsidR="008F6279" w:rsidTr="008F6279">
        <w:trPr>
          <w:trHeight w:val="699"/>
        </w:trPr>
        <w:tc>
          <w:tcPr>
            <w:tcW w:w="576" w:type="dxa"/>
            <w:tcBorders>
              <w:top w:val="single" w:sz="4" w:space="0" w:color="auto"/>
              <w:left w:val="single" w:sz="4" w:space="0" w:color="auto"/>
              <w:bottom w:val="single" w:sz="4" w:space="0" w:color="auto"/>
              <w:right w:val="single" w:sz="4" w:space="0" w:color="auto"/>
            </w:tcBorders>
            <w:hideMark/>
          </w:tcPr>
          <w:p w:rsidR="008F6279" w:rsidRDefault="008F6279">
            <w:pPr>
              <w:jc w:val="center"/>
            </w:pPr>
            <w:r>
              <w:t>Eil. Nr.</w:t>
            </w:r>
          </w:p>
        </w:tc>
        <w:tc>
          <w:tcPr>
            <w:tcW w:w="4975" w:type="dxa"/>
            <w:tcBorders>
              <w:top w:val="single" w:sz="4" w:space="0" w:color="auto"/>
              <w:left w:val="single" w:sz="4" w:space="0" w:color="auto"/>
              <w:bottom w:val="single" w:sz="4" w:space="0" w:color="auto"/>
              <w:right w:val="single" w:sz="4" w:space="0" w:color="auto"/>
            </w:tcBorders>
            <w:hideMark/>
          </w:tcPr>
          <w:p w:rsidR="008F6279" w:rsidRDefault="008F6279">
            <w:pPr>
              <w:jc w:val="center"/>
            </w:pPr>
            <w:r>
              <w:t>Įstaigos pavadinimas</w:t>
            </w:r>
          </w:p>
        </w:tc>
        <w:tc>
          <w:tcPr>
            <w:tcW w:w="1439" w:type="dxa"/>
            <w:tcBorders>
              <w:top w:val="single" w:sz="4" w:space="0" w:color="auto"/>
              <w:left w:val="single" w:sz="4" w:space="0" w:color="auto"/>
              <w:bottom w:val="single" w:sz="4" w:space="0" w:color="auto"/>
              <w:right w:val="single" w:sz="4" w:space="0" w:color="auto"/>
            </w:tcBorders>
            <w:hideMark/>
          </w:tcPr>
          <w:p w:rsidR="008F6279" w:rsidRDefault="008F6279">
            <w:pPr>
              <w:jc w:val="center"/>
            </w:pPr>
            <w:r>
              <w:t>Pareigybės pavadinimas</w:t>
            </w:r>
          </w:p>
        </w:tc>
        <w:tc>
          <w:tcPr>
            <w:tcW w:w="2644" w:type="dxa"/>
            <w:tcBorders>
              <w:top w:val="single" w:sz="4" w:space="0" w:color="auto"/>
              <w:left w:val="single" w:sz="4" w:space="0" w:color="auto"/>
              <w:bottom w:val="single" w:sz="4" w:space="0" w:color="auto"/>
              <w:right w:val="single" w:sz="4" w:space="0" w:color="auto"/>
            </w:tcBorders>
            <w:hideMark/>
          </w:tcPr>
          <w:p w:rsidR="008F6279" w:rsidRDefault="008F6279" w:rsidP="00D8714B">
            <w:pPr>
              <w:jc w:val="center"/>
            </w:pPr>
            <w:r>
              <w:t>Mėnesinio darbo užmokesčio pastoviosios dalies dydis Eur</w:t>
            </w:r>
          </w:p>
        </w:tc>
      </w:tr>
      <w:tr w:rsidR="008F6279" w:rsidTr="008F6279">
        <w:tc>
          <w:tcPr>
            <w:tcW w:w="576" w:type="dxa"/>
            <w:tcBorders>
              <w:top w:val="single" w:sz="4" w:space="0" w:color="auto"/>
              <w:left w:val="single" w:sz="4" w:space="0" w:color="auto"/>
              <w:bottom w:val="single" w:sz="4" w:space="0" w:color="auto"/>
              <w:right w:val="single" w:sz="4" w:space="0" w:color="auto"/>
            </w:tcBorders>
            <w:hideMark/>
          </w:tcPr>
          <w:p w:rsidR="008F6279" w:rsidRDefault="008F6279">
            <w:pPr>
              <w:jc w:val="both"/>
            </w:pPr>
            <w:r>
              <w:t>1.1</w:t>
            </w:r>
          </w:p>
        </w:tc>
        <w:tc>
          <w:tcPr>
            <w:tcW w:w="4975" w:type="dxa"/>
            <w:tcBorders>
              <w:top w:val="single" w:sz="4" w:space="0" w:color="auto"/>
              <w:left w:val="single" w:sz="4" w:space="0" w:color="auto"/>
              <w:bottom w:val="single" w:sz="4" w:space="0" w:color="auto"/>
              <w:right w:val="single" w:sz="4" w:space="0" w:color="auto"/>
            </w:tcBorders>
            <w:hideMark/>
          </w:tcPr>
          <w:p w:rsidR="008F6279" w:rsidRDefault="008F6279">
            <w:r>
              <w:t>VšĮ Molėtų ligoninė</w:t>
            </w:r>
          </w:p>
        </w:tc>
        <w:tc>
          <w:tcPr>
            <w:tcW w:w="1439" w:type="dxa"/>
            <w:tcBorders>
              <w:top w:val="single" w:sz="4" w:space="0" w:color="auto"/>
              <w:left w:val="single" w:sz="4" w:space="0" w:color="auto"/>
              <w:bottom w:val="single" w:sz="4" w:space="0" w:color="auto"/>
              <w:right w:val="single" w:sz="4" w:space="0" w:color="auto"/>
            </w:tcBorders>
            <w:hideMark/>
          </w:tcPr>
          <w:p w:rsidR="008F6279" w:rsidRDefault="008F6279">
            <w:pPr>
              <w:jc w:val="center"/>
            </w:pPr>
            <w:r>
              <w:t>Direktorius</w:t>
            </w:r>
          </w:p>
        </w:tc>
        <w:tc>
          <w:tcPr>
            <w:tcW w:w="2644" w:type="dxa"/>
            <w:tcBorders>
              <w:top w:val="single" w:sz="4" w:space="0" w:color="auto"/>
              <w:left w:val="single" w:sz="4" w:space="0" w:color="auto"/>
              <w:bottom w:val="single" w:sz="4" w:space="0" w:color="auto"/>
              <w:right w:val="single" w:sz="4" w:space="0" w:color="auto"/>
            </w:tcBorders>
            <w:hideMark/>
          </w:tcPr>
          <w:p w:rsidR="008F6279" w:rsidRDefault="00C64D95">
            <w:pPr>
              <w:jc w:val="center"/>
            </w:pPr>
            <w:r>
              <w:t>2338,00</w:t>
            </w:r>
          </w:p>
        </w:tc>
      </w:tr>
      <w:tr w:rsidR="008F6279" w:rsidTr="008F6279">
        <w:tc>
          <w:tcPr>
            <w:tcW w:w="576" w:type="dxa"/>
            <w:tcBorders>
              <w:top w:val="single" w:sz="4" w:space="0" w:color="auto"/>
              <w:left w:val="single" w:sz="4" w:space="0" w:color="auto"/>
              <w:bottom w:val="single" w:sz="4" w:space="0" w:color="auto"/>
              <w:right w:val="single" w:sz="4" w:space="0" w:color="auto"/>
            </w:tcBorders>
            <w:hideMark/>
          </w:tcPr>
          <w:p w:rsidR="008F6279" w:rsidRDefault="008F6279">
            <w:pPr>
              <w:jc w:val="both"/>
            </w:pPr>
            <w:r>
              <w:t>1.2.</w:t>
            </w:r>
          </w:p>
        </w:tc>
        <w:tc>
          <w:tcPr>
            <w:tcW w:w="4975" w:type="dxa"/>
            <w:tcBorders>
              <w:top w:val="single" w:sz="4" w:space="0" w:color="auto"/>
              <w:left w:val="single" w:sz="4" w:space="0" w:color="auto"/>
              <w:bottom w:val="single" w:sz="4" w:space="0" w:color="auto"/>
              <w:right w:val="single" w:sz="4" w:space="0" w:color="auto"/>
            </w:tcBorders>
            <w:hideMark/>
          </w:tcPr>
          <w:p w:rsidR="008F6279" w:rsidRDefault="008F6279">
            <w:r>
              <w:t>VšĮ Molėtų r. pirminės sveikatos priežiūros centras</w:t>
            </w:r>
          </w:p>
        </w:tc>
        <w:tc>
          <w:tcPr>
            <w:tcW w:w="1439" w:type="dxa"/>
            <w:tcBorders>
              <w:top w:val="single" w:sz="4" w:space="0" w:color="auto"/>
              <w:left w:val="single" w:sz="4" w:space="0" w:color="auto"/>
              <w:bottom w:val="single" w:sz="4" w:space="0" w:color="auto"/>
              <w:right w:val="single" w:sz="4" w:space="0" w:color="auto"/>
            </w:tcBorders>
            <w:hideMark/>
          </w:tcPr>
          <w:p w:rsidR="008F6279" w:rsidRDefault="008F6279">
            <w:pPr>
              <w:jc w:val="center"/>
            </w:pPr>
            <w:r>
              <w:t>Direktorius</w:t>
            </w:r>
          </w:p>
        </w:tc>
        <w:tc>
          <w:tcPr>
            <w:tcW w:w="2644" w:type="dxa"/>
            <w:tcBorders>
              <w:top w:val="single" w:sz="4" w:space="0" w:color="auto"/>
              <w:left w:val="single" w:sz="4" w:space="0" w:color="auto"/>
              <w:bottom w:val="single" w:sz="4" w:space="0" w:color="auto"/>
              <w:right w:val="single" w:sz="4" w:space="0" w:color="auto"/>
            </w:tcBorders>
            <w:hideMark/>
          </w:tcPr>
          <w:p w:rsidR="008F6279" w:rsidRDefault="000B52FA" w:rsidP="000B52FA">
            <w:r>
              <w:t xml:space="preserve">            2993,00</w:t>
            </w:r>
          </w:p>
        </w:tc>
      </w:tr>
      <w:tr w:rsidR="008F6279" w:rsidTr="008F6279">
        <w:tc>
          <w:tcPr>
            <w:tcW w:w="576" w:type="dxa"/>
            <w:tcBorders>
              <w:top w:val="single" w:sz="4" w:space="0" w:color="auto"/>
              <w:left w:val="single" w:sz="4" w:space="0" w:color="auto"/>
              <w:bottom w:val="single" w:sz="4" w:space="0" w:color="auto"/>
              <w:right w:val="single" w:sz="4" w:space="0" w:color="auto"/>
            </w:tcBorders>
            <w:hideMark/>
          </w:tcPr>
          <w:p w:rsidR="008F6279" w:rsidRDefault="008F6279">
            <w:pPr>
              <w:jc w:val="both"/>
            </w:pPr>
            <w:r>
              <w:t>1.3.</w:t>
            </w:r>
          </w:p>
        </w:tc>
        <w:tc>
          <w:tcPr>
            <w:tcW w:w="4975" w:type="dxa"/>
            <w:tcBorders>
              <w:top w:val="single" w:sz="4" w:space="0" w:color="auto"/>
              <w:left w:val="single" w:sz="4" w:space="0" w:color="auto"/>
              <w:bottom w:val="single" w:sz="4" w:space="0" w:color="auto"/>
              <w:right w:val="single" w:sz="4" w:space="0" w:color="auto"/>
            </w:tcBorders>
            <w:hideMark/>
          </w:tcPr>
          <w:p w:rsidR="008F6279" w:rsidRDefault="008F6279" w:rsidP="005F173A">
            <w:r>
              <w:t xml:space="preserve">VšĮ Molėtų </w:t>
            </w:r>
            <w:r w:rsidR="002E6983">
              <w:t xml:space="preserve">rajono </w:t>
            </w:r>
            <w:r>
              <w:t>greitosios medicinos pagalbos centras</w:t>
            </w:r>
          </w:p>
        </w:tc>
        <w:tc>
          <w:tcPr>
            <w:tcW w:w="1439" w:type="dxa"/>
            <w:tcBorders>
              <w:top w:val="single" w:sz="4" w:space="0" w:color="auto"/>
              <w:left w:val="single" w:sz="4" w:space="0" w:color="auto"/>
              <w:bottom w:val="single" w:sz="4" w:space="0" w:color="auto"/>
              <w:right w:val="single" w:sz="4" w:space="0" w:color="auto"/>
            </w:tcBorders>
            <w:hideMark/>
          </w:tcPr>
          <w:p w:rsidR="008F6279" w:rsidRDefault="008F6279">
            <w:pPr>
              <w:jc w:val="center"/>
            </w:pPr>
            <w:r>
              <w:t>Direktorius</w:t>
            </w:r>
          </w:p>
        </w:tc>
        <w:tc>
          <w:tcPr>
            <w:tcW w:w="2644" w:type="dxa"/>
            <w:tcBorders>
              <w:top w:val="single" w:sz="4" w:space="0" w:color="auto"/>
              <w:left w:val="single" w:sz="4" w:space="0" w:color="auto"/>
              <w:bottom w:val="single" w:sz="4" w:space="0" w:color="auto"/>
              <w:right w:val="single" w:sz="4" w:space="0" w:color="auto"/>
            </w:tcBorders>
            <w:hideMark/>
          </w:tcPr>
          <w:p w:rsidR="008F6279" w:rsidRDefault="002E6983">
            <w:pPr>
              <w:jc w:val="center"/>
            </w:pPr>
            <w:r>
              <w:t>1560,00</w:t>
            </w:r>
          </w:p>
        </w:tc>
      </w:tr>
    </w:tbl>
    <w:p w:rsidR="002950EA" w:rsidRDefault="002950EA" w:rsidP="008F6279">
      <w:pPr>
        <w:spacing w:line="360" w:lineRule="auto"/>
        <w:ind w:firstLine="680"/>
        <w:jc w:val="both"/>
      </w:pPr>
    </w:p>
    <w:p w:rsidR="002950EA" w:rsidRDefault="002950EA" w:rsidP="00A458BA">
      <w:pPr>
        <w:pStyle w:val="Sraopastraipa"/>
        <w:numPr>
          <w:ilvl w:val="0"/>
          <w:numId w:val="3"/>
        </w:numPr>
        <w:spacing w:line="360" w:lineRule="auto"/>
        <w:ind w:left="0" w:firstLine="1134"/>
      </w:pPr>
      <w:r>
        <w:lastRenderedPageBreak/>
        <w:t>Nustatyti Molėtų rajono viešųjų sveikatos pri</w:t>
      </w:r>
      <w:r w:rsidR="0036230F">
        <w:t xml:space="preserve">ežiūros įstaigų vadovų mėnesinio  darbo užmokesčio </w:t>
      </w:r>
      <w:r>
        <w:t>kintamosios dalies dydžius: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6018"/>
        <w:gridCol w:w="3234"/>
      </w:tblGrid>
      <w:tr w:rsidR="001B25CC" w:rsidTr="001B25CC">
        <w:tc>
          <w:tcPr>
            <w:tcW w:w="576" w:type="dxa"/>
            <w:tcBorders>
              <w:top w:val="single" w:sz="4" w:space="0" w:color="auto"/>
              <w:left w:val="single" w:sz="4" w:space="0" w:color="auto"/>
              <w:bottom w:val="single" w:sz="4" w:space="0" w:color="auto"/>
              <w:right w:val="single" w:sz="4" w:space="0" w:color="auto"/>
            </w:tcBorders>
            <w:hideMark/>
          </w:tcPr>
          <w:p w:rsidR="001B25CC" w:rsidRDefault="001B25CC">
            <w:pPr>
              <w:jc w:val="center"/>
            </w:pPr>
            <w:r>
              <w:t>Eil. Nr.</w:t>
            </w:r>
          </w:p>
        </w:tc>
        <w:tc>
          <w:tcPr>
            <w:tcW w:w="6018" w:type="dxa"/>
            <w:tcBorders>
              <w:top w:val="single" w:sz="4" w:space="0" w:color="auto"/>
              <w:left w:val="single" w:sz="4" w:space="0" w:color="auto"/>
              <w:bottom w:val="single" w:sz="4" w:space="0" w:color="auto"/>
              <w:right w:val="single" w:sz="4" w:space="0" w:color="auto"/>
            </w:tcBorders>
            <w:hideMark/>
          </w:tcPr>
          <w:p w:rsidR="001B25CC" w:rsidRDefault="001B25CC">
            <w:pPr>
              <w:jc w:val="center"/>
            </w:pPr>
            <w:r>
              <w:t>Įstaigos pavadinimas</w:t>
            </w:r>
          </w:p>
        </w:tc>
        <w:tc>
          <w:tcPr>
            <w:tcW w:w="3234" w:type="dxa"/>
            <w:tcBorders>
              <w:top w:val="single" w:sz="4" w:space="0" w:color="auto"/>
              <w:left w:val="single" w:sz="4" w:space="0" w:color="auto"/>
              <w:bottom w:val="single" w:sz="4" w:space="0" w:color="auto"/>
              <w:right w:val="single" w:sz="4" w:space="0" w:color="auto"/>
            </w:tcBorders>
            <w:hideMark/>
          </w:tcPr>
          <w:p w:rsidR="001B25CC" w:rsidRDefault="001B25CC">
            <w:pPr>
              <w:jc w:val="center"/>
            </w:pPr>
            <w:r>
              <w:t>Mėnesinės algos kintamosios dalies dydžiai (procentais)</w:t>
            </w:r>
          </w:p>
        </w:tc>
      </w:tr>
      <w:tr w:rsidR="001B25CC" w:rsidTr="001B25CC">
        <w:tc>
          <w:tcPr>
            <w:tcW w:w="576" w:type="dxa"/>
            <w:tcBorders>
              <w:top w:val="single" w:sz="4" w:space="0" w:color="auto"/>
              <w:left w:val="single" w:sz="4" w:space="0" w:color="auto"/>
              <w:bottom w:val="single" w:sz="4" w:space="0" w:color="auto"/>
              <w:right w:val="single" w:sz="4" w:space="0" w:color="auto"/>
            </w:tcBorders>
            <w:hideMark/>
          </w:tcPr>
          <w:p w:rsidR="001B25CC" w:rsidRDefault="001B25CC">
            <w:pPr>
              <w:jc w:val="both"/>
            </w:pPr>
            <w:r>
              <w:t>2.1.</w:t>
            </w:r>
          </w:p>
        </w:tc>
        <w:tc>
          <w:tcPr>
            <w:tcW w:w="6018" w:type="dxa"/>
            <w:tcBorders>
              <w:top w:val="single" w:sz="4" w:space="0" w:color="auto"/>
              <w:left w:val="single" w:sz="4" w:space="0" w:color="auto"/>
              <w:bottom w:val="single" w:sz="4" w:space="0" w:color="auto"/>
              <w:right w:val="single" w:sz="4" w:space="0" w:color="auto"/>
            </w:tcBorders>
            <w:hideMark/>
          </w:tcPr>
          <w:p w:rsidR="001B25CC" w:rsidRDefault="001B25CC">
            <w:r>
              <w:t>VšĮ Molėtų r. pirminės sveikatos priežiūros centras</w:t>
            </w:r>
          </w:p>
        </w:tc>
        <w:tc>
          <w:tcPr>
            <w:tcW w:w="3234" w:type="dxa"/>
            <w:tcBorders>
              <w:top w:val="single" w:sz="4" w:space="0" w:color="auto"/>
              <w:left w:val="single" w:sz="4" w:space="0" w:color="auto"/>
              <w:bottom w:val="single" w:sz="4" w:space="0" w:color="auto"/>
              <w:right w:val="single" w:sz="4" w:space="0" w:color="auto"/>
            </w:tcBorders>
            <w:hideMark/>
          </w:tcPr>
          <w:p w:rsidR="001B25CC" w:rsidRDefault="001B25CC">
            <w:pPr>
              <w:jc w:val="center"/>
            </w:pPr>
            <w:r>
              <w:t>20</w:t>
            </w:r>
          </w:p>
        </w:tc>
      </w:tr>
      <w:tr w:rsidR="001B25CC" w:rsidTr="001B25CC">
        <w:tc>
          <w:tcPr>
            <w:tcW w:w="576" w:type="dxa"/>
            <w:tcBorders>
              <w:top w:val="single" w:sz="4" w:space="0" w:color="auto"/>
              <w:left w:val="single" w:sz="4" w:space="0" w:color="auto"/>
              <w:bottom w:val="single" w:sz="4" w:space="0" w:color="auto"/>
              <w:right w:val="single" w:sz="4" w:space="0" w:color="auto"/>
            </w:tcBorders>
            <w:hideMark/>
          </w:tcPr>
          <w:p w:rsidR="001B25CC" w:rsidRDefault="001B25CC">
            <w:pPr>
              <w:jc w:val="both"/>
            </w:pPr>
            <w:r>
              <w:t>2.2.</w:t>
            </w:r>
          </w:p>
        </w:tc>
        <w:tc>
          <w:tcPr>
            <w:tcW w:w="6018" w:type="dxa"/>
            <w:tcBorders>
              <w:top w:val="single" w:sz="4" w:space="0" w:color="auto"/>
              <w:left w:val="single" w:sz="4" w:space="0" w:color="auto"/>
              <w:bottom w:val="single" w:sz="4" w:space="0" w:color="auto"/>
              <w:right w:val="single" w:sz="4" w:space="0" w:color="auto"/>
            </w:tcBorders>
            <w:hideMark/>
          </w:tcPr>
          <w:p w:rsidR="001B25CC" w:rsidRDefault="001B25CC">
            <w:r>
              <w:t>VšĮ Molėtų rajono greitosios medicinos pagalbos centras</w:t>
            </w:r>
          </w:p>
        </w:tc>
        <w:tc>
          <w:tcPr>
            <w:tcW w:w="3234" w:type="dxa"/>
            <w:tcBorders>
              <w:top w:val="single" w:sz="4" w:space="0" w:color="auto"/>
              <w:left w:val="single" w:sz="4" w:space="0" w:color="auto"/>
              <w:bottom w:val="single" w:sz="4" w:space="0" w:color="auto"/>
              <w:right w:val="single" w:sz="4" w:space="0" w:color="auto"/>
            </w:tcBorders>
            <w:hideMark/>
          </w:tcPr>
          <w:p w:rsidR="001B25CC" w:rsidRDefault="001B25CC">
            <w:pPr>
              <w:jc w:val="center"/>
            </w:pPr>
            <w:r>
              <w:t>20</w:t>
            </w:r>
          </w:p>
        </w:tc>
      </w:tr>
      <w:tr w:rsidR="001B25CC" w:rsidTr="001B25CC">
        <w:tc>
          <w:tcPr>
            <w:tcW w:w="576" w:type="dxa"/>
            <w:tcBorders>
              <w:top w:val="single" w:sz="4" w:space="0" w:color="auto"/>
              <w:left w:val="single" w:sz="4" w:space="0" w:color="auto"/>
              <w:bottom w:val="single" w:sz="4" w:space="0" w:color="auto"/>
              <w:right w:val="single" w:sz="4" w:space="0" w:color="auto"/>
            </w:tcBorders>
            <w:hideMark/>
          </w:tcPr>
          <w:p w:rsidR="001B25CC" w:rsidRDefault="001B25CC">
            <w:pPr>
              <w:jc w:val="both"/>
            </w:pPr>
            <w:r>
              <w:t>2.3.</w:t>
            </w:r>
          </w:p>
        </w:tc>
        <w:tc>
          <w:tcPr>
            <w:tcW w:w="6018" w:type="dxa"/>
            <w:tcBorders>
              <w:top w:val="single" w:sz="4" w:space="0" w:color="auto"/>
              <w:left w:val="single" w:sz="4" w:space="0" w:color="auto"/>
              <w:bottom w:val="single" w:sz="4" w:space="0" w:color="auto"/>
              <w:right w:val="single" w:sz="4" w:space="0" w:color="auto"/>
            </w:tcBorders>
            <w:hideMark/>
          </w:tcPr>
          <w:p w:rsidR="001B25CC" w:rsidRDefault="001B25CC">
            <w:r>
              <w:t>VšĮ Molėtų ligoninė</w:t>
            </w:r>
          </w:p>
        </w:tc>
        <w:tc>
          <w:tcPr>
            <w:tcW w:w="3234" w:type="dxa"/>
            <w:tcBorders>
              <w:top w:val="single" w:sz="4" w:space="0" w:color="auto"/>
              <w:left w:val="single" w:sz="4" w:space="0" w:color="auto"/>
              <w:bottom w:val="single" w:sz="4" w:space="0" w:color="auto"/>
              <w:right w:val="single" w:sz="4" w:space="0" w:color="auto"/>
            </w:tcBorders>
            <w:hideMark/>
          </w:tcPr>
          <w:p w:rsidR="001B25CC" w:rsidRDefault="001B25CC">
            <w:pPr>
              <w:jc w:val="center"/>
            </w:pPr>
            <w:r>
              <w:t>15</w:t>
            </w:r>
          </w:p>
        </w:tc>
      </w:tr>
    </w:tbl>
    <w:p w:rsidR="001B25CC" w:rsidRDefault="00591AFD" w:rsidP="001B25CC">
      <w:pPr>
        <w:pStyle w:val="Sraopastraipa"/>
        <w:spacing w:line="360" w:lineRule="auto"/>
        <w:ind w:left="218"/>
      </w:pPr>
      <w:r>
        <w:br/>
      </w:r>
      <w:r w:rsidR="006B6D0B">
        <w:t xml:space="preserve">              </w:t>
      </w:r>
      <w:r w:rsidR="001B25CC">
        <w:t>3.</w:t>
      </w:r>
      <w:r w:rsidR="008F6279">
        <w:t xml:space="preserve"> </w:t>
      </w:r>
      <w:r w:rsidR="006B6D0B">
        <w:t xml:space="preserve">Pripažinti netekusiais </w:t>
      </w:r>
      <w:r w:rsidR="001D3B92">
        <w:t>galios</w:t>
      </w:r>
      <w:r w:rsidR="001B25CC">
        <w:t>:</w:t>
      </w:r>
    </w:p>
    <w:p w:rsidR="00AB0524" w:rsidRDefault="006B6D0B" w:rsidP="00E96164">
      <w:pPr>
        <w:spacing w:line="360" w:lineRule="auto"/>
        <w:ind w:firstLine="218"/>
        <w:jc w:val="both"/>
        <w:rPr>
          <w:color w:val="FF0000"/>
        </w:rPr>
      </w:pPr>
      <w:r>
        <w:t xml:space="preserve">              </w:t>
      </w:r>
      <w:r w:rsidR="001B25CC">
        <w:t>3.1.</w:t>
      </w:r>
      <w:r w:rsidR="001D3B92">
        <w:t xml:space="preserve"> Molėtų rajono savivaldybės tarybos 2017 m. </w:t>
      </w:r>
      <w:r w:rsidR="00F5535F">
        <w:t>balandžio 27 d. sprendim</w:t>
      </w:r>
      <w:r w:rsidR="00E96164">
        <w:t>o</w:t>
      </w:r>
      <w:r w:rsidR="00F5535F">
        <w:t xml:space="preserve"> Nr. B1-86 „Dėl M</w:t>
      </w:r>
      <w:r w:rsidR="00F5535F" w:rsidRPr="00F5535F">
        <w:t xml:space="preserve">olėtų rajono savivaldybės viešųjų asmens sveikatos priežiūros įstaigų vadovų mėnesinės algos pastoviosios dalies dydžių </w:t>
      </w:r>
      <w:r w:rsidR="00F5535F" w:rsidRPr="00AB0524">
        <w:t>nustatymo</w:t>
      </w:r>
      <w:r w:rsidR="001B25CC" w:rsidRPr="00AB0524">
        <w:t>“</w:t>
      </w:r>
      <w:r w:rsidR="00E96164" w:rsidRPr="00AB0524">
        <w:t xml:space="preserve"> 1 ir 2 punktus</w:t>
      </w:r>
      <w:r w:rsidR="00AB0524" w:rsidRPr="00AB0524">
        <w:t>;</w:t>
      </w:r>
    </w:p>
    <w:p w:rsidR="008F6279" w:rsidRPr="006B6D0B" w:rsidRDefault="006B6D0B" w:rsidP="00E96164">
      <w:pPr>
        <w:spacing w:line="360" w:lineRule="auto"/>
        <w:ind w:firstLine="218"/>
        <w:jc w:val="both"/>
      </w:pPr>
      <w:r>
        <w:t xml:space="preserve">               </w:t>
      </w:r>
      <w:r w:rsidR="001B25CC">
        <w:t xml:space="preserve">3.2. </w:t>
      </w:r>
      <w:r w:rsidR="001B25CC" w:rsidRPr="006B6D0B">
        <w:t>Molėtų rajono savivaldy</w:t>
      </w:r>
      <w:r w:rsidRPr="006B6D0B">
        <w:t>bės tarybos 2019 m. gegužės 16</w:t>
      </w:r>
      <w:r w:rsidR="001B25CC" w:rsidRPr="006B6D0B">
        <w:t xml:space="preserve"> d. sprendimą Nr. B1-111 „</w:t>
      </w:r>
      <w:r w:rsidRPr="006B6D0B">
        <w:rPr>
          <w:color w:val="000000"/>
          <w:lang w:eastAsia="lt-LT"/>
        </w:rPr>
        <w:t>Dėl Molėtų rajono savivaldybės viešųjų asmens sveikatos priežiūros įstaigų vadovų mėnesinės algos kintamosios dalies dydžių nustatymo</w:t>
      </w:r>
      <w:r w:rsidR="001B25CC" w:rsidRPr="006B6D0B">
        <w:t>“.</w:t>
      </w:r>
    </w:p>
    <w:p w:rsidR="00C16EA1" w:rsidRPr="006B6D0B" w:rsidRDefault="006B6D0B" w:rsidP="001F4667">
      <w:pPr>
        <w:spacing w:line="360" w:lineRule="auto"/>
        <w:ind w:left="-142" w:firstLine="142"/>
        <w:jc w:val="both"/>
        <w:rPr>
          <w:color w:val="000000" w:themeColor="text1"/>
        </w:rPr>
      </w:pPr>
      <w:r>
        <w:rPr>
          <w:color w:val="000000" w:themeColor="text1"/>
        </w:rPr>
        <w:t xml:space="preserve">                   </w:t>
      </w:r>
      <w:r w:rsidR="001B25CC">
        <w:rPr>
          <w:color w:val="000000" w:themeColor="text1"/>
        </w:rPr>
        <w:t>4.</w:t>
      </w:r>
      <w:r w:rsidR="001B25CC" w:rsidRPr="001B25CC">
        <w:rPr>
          <w:color w:val="000000" w:themeColor="text1"/>
        </w:rPr>
        <w:t xml:space="preserve"> Nustatyti, kad šio</w:t>
      </w:r>
      <w:r w:rsidR="00591AFD" w:rsidRPr="001B25CC">
        <w:rPr>
          <w:color w:val="000000" w:themeColor="text1"/>
        </w:rPr>
        <w:t xml:space="preserve"> sprendimo 1 </w:t>
      </w:r>
      <w:r w:rsidR="001B25CC" w:rsidRPr="001B25CC">
        <w:rPr>
          <w:color w:val="000000" w:themeColor="text1"/>
        </w:rPr>
        <w:t>ir 2 punktai</w:t>
      </w:r>
      <w:r w:rsidR="00591AFD" w:rsidRPr="001B25CC">
        <w:rPr>
          <w:color w:val="000000" w:themeColor="text1"/>
        </w:rPr>
        <w:t xml:space="preserve"> </w:t>
      </w:r>
      <w:bookmarkStart w:id="7" w:name="_Hlk9521743"/>
      <w:r w:rsidR="001B25CC" w:rsidRPr="001B25CC">
        <w:rPr>
          <w:color w:val="000000" w:themeColor="text1"/>
        </w:rPr>
        <w:t>yra taikomi</w:t>
      </w:r>
      <w:bookmarkEnd w:id="7"/>
      <w:r w:rsidR="00591AFD" w:rsidRPr="001B25CC">
        <w:rPr>
          <w:color w:val="000000" w:themeColor="text1"/>
        </w:rPr>
        <w:t xml:space="preserve"> nuo 2019 m. rugsėjo 1 d. </w:t>
      </w:r>
      <w:r w:rsidR="002E6983">
        <w:rPr>
          <w:color w:val="000000" w:themeColor="text1"/>
        </w:rPr>
        <w:br/>
      </w:r>
      <w:r w:rsidR="002E6983">
        <w:t xml:space="preserve">                     </w:t>
      </w:r>
      <w:r w:rsidR="005B00E1" w:rsidRPr="006B6D0B">
        <w:rPr>
          <w:color w:val="000000"/>
          <w:shd w:val="clear" w:color="auto" w:fill="FFFFFF"/>
        </w:rPr>
        <w:t>Šis sprendimas per vieną mėnesį nuo jo paskelbimo arba įteikimo suinteresuotai šaliai dienos gali būti skundžiamas Lietuvos ad</w:t>
      </w:r>
      <w:r w:rsidR="005B00E1" w:rsidRPr="006B6D0B">
        <w:rPr>
          <w:color w:val="000000"/>
          <w:shd w:val="clear" w:color="auto" w:fill="FFFFFF"/>
        </w:rPr>
        <w:lastRenderedPageBreak/>
        <w:t>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w:t>
      </w:r>
      <w:r w:rsidR="001F4667">
        <w:rPr>
          <w:color w:val="000000"/>
          <w:shd w:val="clear" w:color="auto" w:fill="FFFFFF"/>
        </w:rPr>
        <w:t>senos įstatymo nustatyta tvarka</w:t>
      </w:r>
      <w:r w:rsidR="005B00E1" w:rsidRPr="006B6D0B">
        <w:rPr>
          <w:color w:val="000000"/>
          <w:shd w:val="clear" w:color="auto" w:fill="FFFFFF"/>
        </w:rPr>
        <w:t>.</w:t>
      </w:r>
    </w:p>
    <w:p w:rsidR="004F285B" w:rsidRDefault="004F285B" w:rsidP="001F4667">
      <w:pPr>
        <w:tabs>
          <w:tab w:val="left" w:pos="1674"/>
        </w:tabs>
        <w:jc w:val="both"/>
      </w:pPr>
    </w:p>
    <w:p w:rsidR="008F6279" w:rsidRDefault="008F6279">
      <w:pPr>
        <w:tabs>
          <w:tab w:val="left" w:pos="1674"/>
        </w:tabs>
      </w:pPr>
    </w:p>
    <w:p w:rsidR="008F6279" w:rsidRDefault="008F6279">
      <w:pPr>
        <w:tabs>
          <w:tab w:val="left" w:pos="1674"/>
        </w:tabs>
        <w:sectPr w:rsidR="008F6279">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AA1861A05B09455FBB08CCDBD84549A6"/>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9B4" w:rsidRDefault="005039B4">
      <w:r>
        <w:separator/>
      </w:r>
    </w:p>
  </w:endnote>
  <w:endnote w:type="continuationSeparator" w:id="0">
    <w:p w:rsidR="005039B4" w:rsidRDefault="0050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9B4" w:rsidRDefault="005039B4">
      <w:r>
        <w:separator/>
      </w:r>
    </w:p>
  </w:footnote>
  <w:footnote w:type="continuationSeparator" w:id="0">
    <w:p w:rsidR="005039B4" w:rsidRDefault="00503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A0365">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B30"/>
    <w:multiLevelType w:val="hybridMultilevel"/>
    <w:tmpl w:val="ED547274"/>
    <w:lvl w:ilvl="0" w:tplc="F5242D66">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459F23C3"/>
    <w:multiLevelType w:val="multilevel"/>
    <w:tmpl w:val="B3D0CCC0"/>
    <w:lvl w:ilvl="0">
      <w:start w:val="2"/>
      <w:numFmt w:val="decimal"/>
      <w:lvlText w:val="%1."/>
      <w:lvlJc w:val="left"/>
      <w:pPr>
        <w:ind w:left="21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2" w15:restartNumberingAfterBreak="0">
    <w:nsid w:val="77280CA4"/>
    <w:multiLevelType w:val="hybridMultilevel"/>
    <w:tmpl w:val="FFC83938"/>
    <w:lvl w:ilvl="0" w:tplc="792031C6">
      <w:start w:val="1"/>
      <w:numFmt w:val="decimal"/>
      <w:lvlText w:val="%1."/>
      <w:lvlJc w:val="left"/>
      <w:pPr>
        <w:ind w:left="1553" w:hanging="360"/>
      </w:pPr>
      <w:rPr>
        <w:rFonts w:hint="default"/>
      </w:rPr>
    </w:lvl>
    <w:lvl w:ilvl="1" w:tplc="04270019">
      <w:start w:val="1"/>
      <w:numFmt w:val="lowerLetter"/>
      <w:lvlText w:val="%2."/>
      <w:lvlJc w:val="left"/>
      <w:pPr>
        <w:ind w:left="2273" w:hanging="360"/>
      </w:pPr>
    </w:lvl>
    <w:lvl w:ilvl="2" w:tplc="0427001B" w:tentative="1">
      <w:start w:val="1"/>
      <w:numFmt w:val="lowerRoman"/>
      <w:lvlText w:val="%3."/>
      <w:lvlJc w:val="right"/>
      <w:pPr>
        <w:ind w:left="2993" w:hanging="180"/>
      </w:pPr>
    </w:lvl>
    <w:lvl w:ilvl="3" w:tplc="0427000F" w:tentative="1">
      <w:start w:val="1"/>
      <w:numFmt w:val="decimal"/>
      <w:lvlText w:val="%4."/>
      <w:lvlJc w:val="left"/>
      <w:pPr>
        <w:ind w:left="3713" w:hanging="360"/>
      </w:pPr>
    </w:lvl>
    <w:lvl w:ilvl="4" w:tplc="04270019" w:tentative="1">
      <w:start w:val="1"/>
      <w:numFmt w:val="lowerLetter"/>
      <w:lvlText w:val="%5."/>
      <w:lvlJc w:val="left"/>
      <w:pPr>
        <w:ind w:left="4433" w:hanging="360"/>
      </w:pPr>
    </w:lvl>
    <w:lvl w:ilvl="5" w:tplc="0427001B" w:tentative="1">
      <w:start w:val="1"/>
      <w:numFmt w:val="lowerRoman"/>
      <w:lvlText w:val="%6."/>
      <w:lvlJc w:val="right"/>
      <w:pPr>
        <w:ind w:left="5153" w:hanging="180"/>
      </w:pPr>
    </w:lvl>
    <w:lvl w:ilvl="6" w:tplc="0427000F" w:tentative="1">
      <w:start w:val="1"/>
      <w:numFmt w:val="decimal"/>
      <w:lvlText w:val="%7."/>
      <w:lvlJc w:val="left"/>
      <w:pPr>
        <w:ind w:left="5873" w:hanging="360"/>
      </w:pPr>
    </w:lvl>
    <w:lvl w:ilvl="7" w:tplc="04270019" w:tentative="1">
      <w:start w:val="1"/>
      <w:numFmt w:val="lowerLetter"/>
      <w:lvlText w:val="%8."/>
      <w:lvlJc w:val="left"/>
      <w:pPr>
        <w:ind w:left="6593" w:hanging="360"/>
      </w:pPr>
    </w:lvl>
    <w:lvl w:ilvl="8" w:tplc="0427001B" w:tentative="1">
      <w:start w:val="1"/>
      <w:numFmt w:val="lowerRoman"/>
      <w:lvlText w:val="%9."/>
      <w:lvlJc w:val="right"/>
      <w:pPr>
        <w:ind w:left="731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B4"/>
    <w:rsid w:val="000B52FA"/>
    <w:rsid w:val="001156B7"/>
    <w:rsid w:val="0012091C"/>
    <w:rsid w:val="00132437"/>
    <w:rsid w:val="0017446A"/>
    <w:rsid w:val="001B25CC"/>
    <w:rsid w:val="001D3B92"/>
    <w:rsid w:val="001F4667"/>
    <w:rsid w:val="00211F14"/>
    <w:rsid w:val="002619BB"/>
    <w:rsid w:val="002950EA"/>
    <w:rsid w:val="002E6983"/>
    <w:rsid w:val="00305758"/>
    <w:rsid w:val="00341837"/>
    <w:rsid w:val="00341D56"/>
    <w:rsid w:val="0036230F"/>
    <w:rsid w:val="00384B4D"/>
    <w:rsid w:val="003975CE"/>
    <w:rsid w:val="003A762C"/>
    <w:rsid w:val="004968FC"/>
    <w:rsid w:val="004D19A6"/>
    <w:rsid w:val="004F285B"/>
    <w:rsid w:val="005039B4"/>
    <w:rsid w:val="00503B36"/>
    <w:rsid w:val="00504780"/>
    <w:rsid w:val="00561916"/>
    <w:rsid w:val="00591AFD"/>
    <w:rsid w:val="005A4424"/>
    <w:rsid w:val="005B00E1"/>
    <w:rsid w:val="005F173A"/>
    <w:rsid w:val="005F38B6"/>
    <w:rsid w:val="006213AE"/>
    <w:rsid w:val="00623ADB"/>
    <w:rsid w:val="006A0365"/>
    <w:rsid w:val="006B6D0B"/>
    <w:rsid w:val="00776F64"/>
    <w:rsid w:val="00794407"/>
    <w:rsid w:val="00794C2F"/>
    <w:rsid w:val="007951EA"/>
    <w:rsid w:val="00796C66"/>
    <w:rsid w:val="007A3F5C"/>
    <w:rsid w:val="007E4516"/>
    <w:rsid w:val="00872337"/>
    <w:rsid w:val="008A401C"/>
    <w:rsid w:val="008B2021"/>
    <w:rsid w:val="008F6279"/>
    <w:rsid w:val="0093412A"/>
    <w:rsid w:val="009B4614"/>
    <w:rsid w:val="009E70D9"/>
    <w:rsid w:val="00A458BA"/>
    <w:rsid w:val="00AB0524"/>
    <w:rsid w:val="00AE325A"/>
    <w:rsid w:val="00BA65BB"/>
    <w:rsid w:val="00BB70B1"/>
    <w:rsid w:val="00C16EA1"/>
    <w:rsid w:val="00C20551"/>
    <w:rsid w:val="00C64D95"/>
    <w:rsid w:val="00CC1DF9"/>
    <w:rsid w:val="00D03D5A"/>
    <w:rsid w:val="00D74773"/>
    <w:rsid w:val="00D8136A"/>
    <w:rsid w:val="00D8714B"/>
    <w:rsid w:val="00DB7660"/>
    <w:rsid w:val="00DC6469"/>
    <w:rsid w:val="00E032E8"/>
    <w:rsid w:val="00E96164"/>
    <w:rsid w:val="00EE645F"/>
    <w:rsid w:val="00EF6A79"/>
    <w:rsid w:val="00F54307"/>
    <w:rsid w:val="00F5535F"/>
    <w:rsid w:val="00F75620"/>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913"/>
    <o:shapelayout v:ext="edit">
      <o:idmap v:ext="edit" data="1"/>
    </o:shapelayout>
  </w:shapeDefaults>
  <w:decimalSymbol w:val=","/>
  <w:listSeparator w:val=";"/>
  <w14:docId w14:val="5B2F52D9"/>
  <w15:chartTrackingRefBased/>
  <w15:docId w15:val="{8B787F47-2FD0-4000-8F2D-792A815D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rsid w:val="005039B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D3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9045">
      <w:bodyDiv w:val="1"/>
      <w:marLeft w:val="0"/>
      <w:marRight w:val="0"/>
      <w:marTop w:val="0"/>
      <w:marBottom w:val="0"/>
      <w:divBdr>
        <w:top w:val="none" w:sz="0" w:space="0" w:color="auto"/>
        <w:left w:val="none" w:sz="0" w:space="0" w:color="auto"/>
        <w:bottom w:val="none" w:sz="0" w:space="0" w:color="auto"/>
        <w:right w:val="none" w:sz="0" w:space="0" w:color="auto"/>
      </w:divBdr>
    </w:div>
    <w:div w:id="236863410">
      <w:bodyDiv w:val="1"/>
      <w:marLeft w:val="0"/>
      <w:marRight w:val="0"/>
      <w:marTop w:val="0"/>
      <w:marBottom w:val="0"/>
      <w:divBdr>
        <w:top w:val="none" w:sz="0" w:space="0" w:color="auto"/>
        <w:left w:val="none" w:sz="0" w:space="0" w:color="auto"/>
        <w:bottom w:val="none" w:sz="0" w:space="0" w:color="auto"/>
        <w:right w:val="none" w:sz="0" w:space="0" w:color="auto"/>
      </w:divBdr>
    </w:div>
    <w:div w:id="589973744">
      <w:bodyDiv w:val="1"/>
      <w:marLeft w:val="0"/>
      <w:marRight w:val="0"/>
      <w:marTop w:val="0"/>
      <w:marBottom w:val="0"/>
      <w:divBdr>
        <w:top w:val="none" w:sz="0" w:space="0" w:color="auto"/>
        <w:left w:val="none" w:sz="0" w:space="0" w:color="auto"/>
        <w:bottom w:val="none" w:sz="0" w:space="0" w:color="auto"/>
        <w:right w:val="none" w:sz="0" w:space="0" w:color="auto"/>
      </w:divBdr>
    </w:div>
    <w:div w:id="16487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1861A05B09455FBB08CCDBD84549A6"/>
        <w:category>
          <w:name w:val="Bendrosios nuostatos"/>
          <w:gallery w:val="placeholder"/>
        </w:category>
        <w:types>
          <w:type w:val="bbPlcHdr"/>
        </w:types>
        <w:behaviors>
          <w:behavior w:val="content"/>
        </w:behaviors>
        <w:guid w:val="{0F134274-3273-40DD-9549-1FD90138F640}"/>
      </w:docPartPr>
      <w:docPartBody>
        <w:p w:rsidR="00DC23A5" w:rsidRDefault="00DC23A5">
          <w:pPr>
            <w:pStyle w:val="AA1861A05B09455FBB08CCDBD84549A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A5"/>
    <w:rsid w:val="00DC2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1861A05B09455FBB08CCDBD84549A6">
    <w:name w:val="AA1861A05B09455FBB08CCDBD8454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27</TotalTime>
  <Pages>2</Pages>
  <Words>445</Words>
  <Characters>3134</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11</cp:revision>
  <cp:lastPrinted>2001-06-05T13:05:00Z</cp:lastPrinted>
  <dcterms:created xsi:type="dcterms:W3CDTF">2019-09-16T11:32:00Z</dcterms:created>
  <dcterms:modified xsi:type="dcterms:W3CDTF">2019-09-17T11:01:00Z</dcterms:modified>
</cp:coreProperties>
</file>