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2E" w:rsidRDefault="00F8762E" w:rsidP="00F8762E">
      <w:pPr>
        <w:tabs>
          <w:tab w:val="num" w:pos="0"/>
          <w:tab w:val="left" w:pos="720"/>
        </w:tabs>
        <w:spacing w:line="360" w:lineRule="auto"/>
        <w:ind w:firstLine="360"/>
        <w:jc w:val="center"/>
        <w:rPr>
          <w:lang w:val="lt-LT"/>
        </w:rPr>
      </w:pPr>
      <w:r>
        <w:rPr>
          <w:lang w:val="lt-LT"/>
        </w:rPr>
        <w:t>AIŠKINAMASIS RAŠTAS</w:t>
      </w:r>
    </w:p>
    <w:p w:rsidR="00F8762E" w:rsidRDefault="00F8762E" w:rsidP="00F8762E">
      <w:pPr>
        <w:tabs>
          <w:tab w:val="num" w:pos="0"/>
          <w:tab w:val="left" w:pos="720"/>
        </w:tabs>
        <w:spacing w:line="360" w:lineRule="auto"/>
        <w:ind w:firstLine="360"/>
        <w:jc w:val="center"/>
        <w:rPr>
          <w:lang w:val="lt-LT"/>
        </w:rPr>
      </w:pPr>
      <w:r>
        <w:rPr>
          <w:lang w:val="lt-LT"/>
        </w:rPr>
        <w:t>Dėl Molėtų rajono savivaldybės tarybos 201</w:t>
      </w:r>
      <w:r w:rsidR="00927C8B">
        <w:rPr>
          <w:lang w:val="lt-LT"/>
        </w:rPr>
        <w:t>9</w:t>
      </w:r>
      <w:r>
        <w:rPr>
          <w:lang w:val="lt-LT"/>
        </w:rPr>
        <w:t xml:space="preserve"> m. vasario 2</w:t>
      </w:r>
      <w:r w:rsidR="00927C8B">
        <w:rPr>
          <w:lang w:val="lt-LT"/>
        </w:rPr>
        <w:t>1</w:t>
      </w:r>
      <w:r>
        <w:rPr>
          <w:lang w:val="lt-LT"/>
        </w:rPr>
        <w:t xml:space="preserve"> d. sprendimo Nr. B1-2</w:t>
      </w:r>
      <w:r w:rsidR="00927C8B">
        <w:rPr>
          <w:lang w:val="lt-LT"/>
        </w:rPr>
        <w:t>6</w:t>
      </w:r>
      <w:r>
        <w:rPr>
          <w:lang w:val="lt-LT"/>
        </w:rPr>
        <w:t xml:space="preserve"> „Dėl</w:t>
      </w:r>
      <w:r w:rsidR="00927C8B">
        <w:rPr>
          <w:lang w:val="lt-LT"/>
        </w:rPr>
        <w:t xml:space="preserve"> Molėtų rajono savivaldybės 2019</w:t>
      </w:r>
      <w:r>
        <w:rPr>
          <w:lang w:val="lt-LT"/>
        </w:rPr>
        <w:t xml:space="preserve"> metų biudžeto patvirtinimo“ pakeitimo</w:t>
      </w:r>
    </w:p>
    <w:p w:rsidR="00F8762E" w:rsidRDefault="00F8762E" w:rsidP="00F8762E">
      <w:pPr>
        <w:tabs>
          <w:tab w:val="num" w:pos="0"/>
          <w:tab w:val="left" w:pos="720"/>
        </w:tabs>
        <w:spacing w:line="360" w:lineRule="auto"/>
        <w:ind w:firstLine="360"/>
        <w:jc w:val="center"/>
        <w:rPr>
          <w:lang w:val="lt-LT"/>
        </w:rPr>
      </w:pPr>
    </w:p>
    <w:p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rsidR="00E25C60" w:rsidRDefault="00F8762E" w:rsidP="00E25C60">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2019</w:t>
      </w:r>
      <w:r w:rsidRPr="002D4246">
        <w:rPr>
          <w:lang w:val="lt-LT"/>
        </w:rPr>
        <w:t xml:space="preserve"> m. vasario 2</w:t>
      </w:r>
      <w:r w:rsidR="00927C8B">
        <w:rPr>
          <w:lang w:val="lt-LT"/>
        </w:rPr>
        <w:t>1</w:t>
      </w:r>
      <w:r w:rsidRPr="002D4246">
        <w:rPr>
          <w:lang w:val="lt-LT"/>
        </w:rPr>
        <w:t xml:space="preserve"> d. sprendimu Nr. B1-2</w:t>
      </w:r>
      <w:r w:rsidR="00927C8B">
        <w:rPr>
          <w:lang w:val="lt-LT"/>
        </w:rPr>
        <w:t>6</w:t>
      </w:r>
      <w:r w:rsidRPr="002D4246">
        <w:rPr>
          <w:lang w:val="lt-LT"/>
        </w:rPr>
        <w:t xml:space="preserve"> ,,Dėl</w:t>
      </w:r>
      <w:r w:rsidR="00927C8B">
        <w:rPr>
          <w:lang w:val="lt-LT"/>
        </w:rPr>
        <w:t xml:space="preserve"> Molėtų rajono savivaldybės 2019</w:t>
      </w:r>
      <w:r w:rsidRPr="002D4246">
        <w:rPr>
          <w:lang w:val="lt-LT"/>
        </w:rPr>
        <w:t xml:space="preserve"> metų biudžeto patvirtinimo“ patvirtintas  </w:t>
      </w:r>
      <w:r w:rsidR="00E25C60">
        <w:rPr>
          <w:lang w:val="lt-LT"/>
        </w:rPr>
        <w:t>ir 2019 m. gegužės 16 d. sprendimu Nr. B1-102</w:t>
      </w:r>
      <w:r w:rsidR="00A061CC">
        <w:rPr>
          <w:lang w:val="lt-LT"/>
        </w:rPr>
        <w:t xml:space="preserve">, 2019 m. liepos 25 d. sprendimu Nr. B1-154 </w:t>
      </w:r>
      <w:r w:rsidR="00E25C60">
        <w:rPr>
          <w:lang w:val="lt-LT"/>
        </w:rPr>
        <w:t xml:space="preserve"> pakeistas 2019 metų rajono savivaldybės biudžetas.</w:t>
      </w:r>
    </w:p>
    <w:p w:rsidR="009D2217" w:rsidRPr="000B5438" w:rsidRDefault="009D2217" w:rsidP="008C5B59">
      <w:pPr>
        <w:tabs>
          <w:tab w:val="left" w:pos="720"/>
          <w:tab w:val="num" w:pos="3960"/>
        </w:tabs>
        <w:spacing w:line="360" w:lineRule="auto"/>
        <w:ind w:left="-142"/>
        <w:jc w:val="both"/>
        <w:rPr>
          <w:b/>
          <w:lang w:val="lt-LT"/>
        </w:rPr>
      </w:pPr>
      <w:r>
        <w:rPr>
          <w:color w:val="2E74B5" w:themeColor="accent1" w:themeShade="BF"/>
          <w:lang w:val="lt-LT"/>
        </w:rPr>
        <w:tab/>
      </w:r>
      <w:r>
        <w:rPr>
          <w:lang w:val="lt-LT"/>
        </w:rPr>
        <w:t>Šiuo sprendimu didinamos Molėtų rajono savivaldybės pajamos</w:t>
      </w:r>
      <w:r w:rsidR="007B4CC2" w:rsidRPr="000B5438">
        <w:rPr>
          <w:lang w:val="lt-LT"/>
        </w:rPr>
        <w:t xml:space="preserve">- </w:t>
      </w:r>
      <w:r w:rsidR="0001050B">
        <w:rPr>
          <w:b/>
          <w:lang w:val="lt-LT"/>
        </w:rPr>
        <w:t>42,8</w:t>
      </w:r>
      <w:r w:rsidR="007B4CC2" w:rsidRPr="000B5438">
        <w:rPr>
          <w:b/>
          <w:lang w:val="lt-LT"/>
        </w:rPr>
        <w:t xml:space="preserve"> tūkst. Eur</w:t>
      </w:r>
      <w:r w:rsidRPr="000B5438">
        <w:rPr>
          <w:b/>
          <w:lang w:val="lt-LT"/>
        </w:rPr>
        <w:t>:</w:t>
      </w:r>
    </w:p>
    <w:p w:rsidR="001A16E9" w:rsidRDefault="00F558EA" w:rsidP="00A061CC">
      <w:pPr>
        <w:tabs>
          <w:tab w:val="left" w:pos="720"/>
          <w:tab w:val="num" w:pos="3960"/>
        </w:tabs>
        <w:spacing w:line="360" w:lineRule="auto"/>
        <w:jc w:val="both"/>
      </w:pPr>
      <w:r>
        <w:rPr>
          <w:lang w:val="lt-LT"/>
        </w:rPr>
        <w:tab/>
      </w:r>
      <w:r w:rsidR="00E25C60">
        <w:rPr>
          <w:lang w:val="lt-LT"/>
        </w:rPr>
        <w:t xml:space="preserve">1. </w:t>
      </w:r>
      <w:proofErr w:type="gramStart"/>
      <w:r w:rsidR="00A061CC">
        <w:t>10</w:t>
      </w:r>
      <w:proofErr w:type="gramEnd"/>
      <w:r w:rsidR="00A061CC">
        <w:t xml:space="preserve"> tūkst. Eur pajamų gauta iš nekilnojamojo turto mokesčio;</w:t>
      </w:r>
    </w:p>
    <w:p w:rsidR="001A16E9" w:rsidRDefault="001A16E9" w:rsidP="001A16E9">
      <w:pPr>
        <w:tabs>
          <w:tab w:val="left" w:pos="720"/>
          <w:tab w:val="num" w:pos="3960"/>
        </w:tabs>
        <w:spacing w:line="360" w:lineRule="auto"/>
        <w:ind w:left="-142"/>
        <w:jc w:val="both"/>
      </w:pPr>
      <w:r>
        <w:tab/>
        <w:t xml:space="preserve">2. </w:t>
      </w:r>
      <w:r w:rsidR="00A061CC">
        <w:t>2</w:t>
      </w:r>
      <w:proofErr w:type="gramStart"/>
      <w:r w:rsidR="00A061CC">
        <w:t>,8</w:t>
      </w:r>
      <w:proofErr w:type="gramEnd"/>
      <w:r w:rsidR="00A061CC">
        <w:t xml:space="preserve"> tūkst. Eur pajamų gauta iš 2018 m. vykdytų projektų (grąžinama savivaldybės </w:t>
      </w:r>
      <w:proofErr w:type="gramStart"/>
      <w:r w:rsidR="00A061CC">
        <w:t>dalis</w:t>
      </w:r>
      <w:proofErr w:type="gramEnd"/>
      <w:r w:rsidR="00A061CC">
        <w:t>);</w:t>
      </w:r>
    </w:p>
    <w:p w:rsidR="001A16E9" w:rsidRDefault="001A16E9" w:rsidP="001A16E9">
      <w:pPr>
        <w:tabs>
          <w:tab w:val="left" w:pos="720"/>
          <w:tab w:val="num" w:pos="3960"/>
        </w:tabs>
        <w:spacing w:line="360" w:lineRule="auto"/>
        <w:ind w:left="-142"/>
        <w:jc w:val="both"/>
      </w:pPr>
      <w:r>
        <w:tab/>
        <w:t xml:space="preserve">3. </w:t>
      </w:r>
      <w:r w:rsidR="00A061CC">
        <w:t>5 tūkst. Eur gauta iš valstybės rinkliavų;</w:t>
      </w:r>
    </w:p>
    <w:p w:rsidR="001A16E9" w:rsidRDefault="001A16E9" w:rsidP="001A16E9">
      <w:pPr>
        <w:tabs>
          <w:tab w:val="left" w:pos="720"/>
          <w:tab w:val="num" w:pos="3960"/>
        </w:tabs>
        <w:spacing w:line="360" w:lineRule="auto"/>
        <w:ind w:left="-142"/>
        <w:jc w:val="both"/>
      </w:pPr>
      <w:r>
        <w:tab/>
      </w:r>
      <w:r w:rsidR="00A061CC">
        <w:t xml:space="preserve">4. </w:t>
      </w:r>
      <w:r w:rsidR="0001050B">
        <w:rPr>
          <w:lang w:val="lt-LT"/>
        </w:rPr>
        <w:t>25</w:t>
      </w:r>
      <w:r w:rsidR="00A061CC">
        <w:t xml:space="preserve"> tūkst. Eur pajamos gautos iš </w:t>
      </w:r>
      <w:r w:rsidR="0001050B">
        <w:t xml:space="preserve">pastatų ir statinių realizavimo: 17 tūkst. Eur gauta iš </w:t>
      </w:r>
      <w:r w:rsidR="00A061CC">
        <w:t>n</w:t>
      </w:r>
      <w:r w:rsidR="0001050B">
        <w:t xml:space="preserve">egyvenamųjų pastatų, o 8 tūkst. Eur iš gyvenamų pastatų </w:t>
      </w:r>
      <w:r w:rsidR="00A061CC">
        <w:t>realizavimo.</w:t>
      </w:r>
    </w:p>
    <w:p w:rsidR="008A7D83" w:rsidRDefault="008A7D83" w:rsidP="001A16E9">
      <w:pPr>
        <w:tabs>
          <w:tab w:val="left" w:pos="720"/>
          <w:tab w:val="num" w:pos="3960"/>
        </w:tabs>
        <w:spacing w:line="360" w:lineRule="auto"/>
        <w:jc w:val="both"/>
      </w:pPr>
      <w:r>
        <w:tab/>
        <w:t>Molėtų rajono savivaldybės biudžeto pajamų tikslinimas detalizuojamas lentelėje:</w:t>
      </w:r>
    </w:p>
    <w:tbl>
      <w:tblPr>
        <w:tblW w:w="9400" w:type="dxa"/>
        <w:tblLook w:val="04A0" w:firstRow="1" w:lastRow="0" w:firstColumn="1" w:lastColumn="0" w:noHBand="0" w:noVBand="1"/>
      </w:tblPr>
      <w:tblGrid>
        <w:gridCol w:w="920"/>
        <w:gridCol w:w="7420"/>
        <w:gridCol w:w="1060"/>
      </w:tblGrid>
      <w:tr w:rsidR="0001050B" w:rsidRPr="0001050B" w:rsidTr="0001050B">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50B" w:rsidRPr="0001050B" w:rsidRDefault="0001050B" w:rsidP="0001050B">
            <w:pPr>
              <w:rPr>
                <w:b/>
                <w:bCs/>
                <w:color w:val="000000"/>
                <w:lang w:val="lt-LT" w:eastAsia="lt-LT"/>
              </w:rPr>
            </w:pPr>
            <w:r w:rsidRPr="0001050B">
              <w:rPr>
                <w:b/>
                <w:bCs/>
                <w:color w:val="000000"/>
                <w:lang w:val="lt-LT" w:eastAsia="lt-LT"/>
              </w:rPr>
              <w:t>Eil. Nr.</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01050B" w:rsidRPr="0001050B" w:rsidRDefault="0001050B" w:rsidP="0001050B">
            <w:pPr>
              <w:jc w:val="center"/>
              <w:rPr>
                <w:b/>
                <w:bCs/>
                <w:color w:val="000000"/>
                <w:lang w:val="lt-LT" w:eastAsia="lt-LT"/>
              </w:rPr>
            </w:pPr>
            <w:r w:rsidRPr="0001050B">
              <w:rPr>
                <w:b/>
                <w:bCs/>
                <w:color w:val="000000"/>
                <w:lang w:val="lt-LT" w:eastAsia="lt-LT"/>
              </w:rPr>
              <w:t>Pavadinimas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1050B" w:rsidRPr="0001050B" w:rsidRDefault="0001050B" w:rsidP="0001050B">
            <w:pPr>
              <w:jc w:val="center"/>
              <w:rPr>
                <w:b/>
                <w:bCs/>
                <w:color w:val="000000"/>
                <w:lang w:val="lt-LT" w:eastAsia="lt-LT"/>
              </w:rPr>
            </w:pPr>
            <w:r w:rsidRPr="0001050B">
              <w:rPr>
                <w:b/>
                <w:bCs/>
                <w:color w:val="000000"/>
                <w:lang w:val="lt-LT" w:eastAsia="lt-LT"/>
              </w:rPr>
              <w:t>Suma</w:t>
            </w:r>
          </w:p>
        </w:tc>
      </w:tr>
      <w:tr w:rsidR="0001050B" w:rsidRPr="0001050B" w:rsidTr="0001050B">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rPr>
                <w:color w:val="000000"/>
                <w:lang w:val="lt-LT" w:eastAsia="lt-LT"/>
              </w:rPr>
            </w:pPr>
            <w:r w:rsidRPr="0001050B">
              <w:rPr>
                <w:color w:val="000000"/>
                <w:lang w:val="lt-LT" w:eastAsia="lt-LT"/>
              </w:rPr>
              <w:t>1.</w:t>
            </w:r>
          </w:p>
        </w:tc>
        <w:tc>
          <w:tcPr>
            <w:tcW w:w="7420" w:type="dxa"/>
            <w:tcBorders>
              <w:top w:val="nil"/>
              <w:left w:val="nil"/>
              <w:bottom w:val="single" w:sz="4" w:space="0" w:color="000000"/>
              <w:right w:val="single" w:sz="4" w:space="0" w:color="000000"/>
            </w:tcBorders>
            <w:shd w:val="clear" w:color="auto" w:fill="auto"/>
            <w:vAlign w:val="center"/>
            <w:hideMark/>
          </w:tcPr>
          <w:p w:rsidR="0001050B" w:rsidRPr="0001050B" w:rsidRDefault="0001050B" w:rsidP="0001050B">
            <w:pPr>
              <w:rPr>
                <w:color w:val="000000"/>
                <w:lang w:val="lt-LT" w:eastAsia="lt-LT"/>
              </w:rPr>
            </w:pPr>
            <w:r w:rsidRPr="0001050B">
              <w:rPr>
                <w:color w:val="000000"/>
                <w:lang w:val="lt-LT" w:eastAsia="lt-LT"/>
              </w:rPr>
              <w:t>Nekilnojamojo turto mokestis</w:t>
            </w:r>
          </w:p>
        </w:tc>
        <w:tc>
          <w:tcPr>
            <w:tcW w:w="1060" w:type="dxa"/>
            <w:tcBorders>
              <w:top w:val="nil"/>
              <w:left w:val="nil"/>
              <w:bottom w:val="single" w:sz="4" w:space="0" w:color="auto"/>
              <w:right w:val="single" w:sz="4" w:space="0" w:color="auto"/>
            </w:tcBorders>
            <w:shd w:val="clear" w:color="auto" w:fill="auto"/>
            <w:noWrap/>
            <w:vAlign w:val="bottom"/>
            <w:hideMark/>
          </w:tcPr>
          <w:p w:rsidR="0001050B" w:rsidRPr="0001050B" w:rsidRDefault="0001050B" w:rsidP="0001050B">
            <w:pPr>
              <w:jc w:val="right"/>
              <w:rPr>
                <w:color w:val="000000"/>
                <w:lang w:val="lt-LT" w:eastAsia="lt-LT"/>
              </w:rPr>
            </w:pPr>
            <w:r w:rsidRPr="0001050B">
              <w:rPr>
                <w:color w:val="000000"/>
                <w:lang w:val="lt-LT" w:eastAsia="lt-LT"/>
              </w:rPr>
              <w:t>10</w:t>
            </w:r>
          </w:p>
        </w:tc>
      </w:tr>
      <w:tr w:rsidR="0001050B" w:rsidRPr="0001050B" w:rsidTr="0001050B">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rPr>
                <w:color w:val="000000"/>
                <w:lang w:val="lt-LT" w:eastAsia="lt-LT"/>
              </w:rPr>
            </w:pPr>
            <w:r w:rsidRPr="0001050B">
              <w:rPr>
                <w:color w:val="000000"/>
                <w:lang w:val="lt-LT" w:eastAsia="lt-LT"/>
              </w:rPr>
              <w:t>2.</w:t>
            </w:r>
          </w:p>
        </w:tc>
        <w:tc>
          <w:tcPr>
            <w:tcW w:w="7420" w:type="dxa"/>
            <w:tcBorders>
              <w:top w:val="nil"/>
              <w:left w:val="nil"/>
              <w:bottom w:val="single" w:sz="4" w:space="0" w:color="auto"/>
              <w:right w:val="single" w:sz="4" w:space="0" w:color="auto"/>
            </w:tcBorders>
            <w:shd w:val="clear" w:color="auto" w:fill="auto"/>
            <w:vAlign w:val="bottom"/>
            <w:hideMark/>
          </w:tcPr>
          <w:p w:rsidR="0001050B" w:rsidRPr="0001050B" w:rsidRDefault="0001050B" w:rsidP="0001050B">
            <w:pPr>
              <w:rPr>
                <w:color w:val="000000"/>
                <w:lang w:val="lt-LT" w:eastAsia="lt-LT"/>
              </w:rPr>
            </w:pPr>
            <w:r w:rsidRPr="0001050B">
              <w:rPr>
                <w:color w:val="000000"/>
                <w:lang w:val="lt-LT" w:eastAsia="lt-LT"/>
              </w:rPr>
              <w:t>Grąžinta dotacijos dalis projektams (už 2018 m.)</w:t>
            </w:r>
          </w:p>
        </w:tc>
        <w:tc>
          <w:tcPr>
            <w:tcW w:w="1060" w:type="dxa"/>
            <w:tcBorders>
              <w:top w:val="nil"/>
              <w:left w:val="nil"/>
              <w:bottom w:val="single" w:sz="4" w:space="0" w:color="auto"/>
              <w:right w:val="single" w:sz="4" w:space="0" w:color="auto"/>
            </w:tcBorders>
            <w:shd w:val="clear" w:color="auto" w:fill="auto"/>
            <w:noWrap/>
            <w:vAlign w:val="bottom"/>
            <w:hideMark/>
          </w:tcPr>
          <w:p w:rsidR="0001050B" w:rsidRPr="0001050B" w:rsidRDefault="0001050B" w:rsidP="0001050B">
            <w:pPr>
              <w:jc w:val="right"/>
              <w:rPr>
                <w:color w:val="000000"/>
                <w:lang w:val="lt-LT" w:eastAsia="lt-LT"/>
              </w:rPr>
            </w:pPr>
            <w:r w:rsidRPr="0001050B">
              <w:rPr>
                <w:color w:val="000000"/>
                <w:lang w:val="lt-LT" w:eastAsia="lt-LT"/>
              </w:rPr>
              <w:t>2,8</w:t>
            </w:r>
          </w:p>
        </w:tc>
      </w:tr>
      <w:tr w:rsidR="0001050B" w:rsidRPr="0001050B" w:rsidTr="0001050B">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rPr>
                <w:color w:val="000000"/>
                <w:lang w:val="lt-LT" w:eastAsia="lt-LT"/>
              </w:rPr>
            </w:pPr>
            <w:r w:rsidRPr="0001050B">
              <w:rPr>
                <w:color w:val="000000"/>
                <w:lang w:val="lt-LT" w:eastAsia="lt-LT"/>
              </w:rPr>
              <w:t>3.</w:t>
            </w:r>
          </w:p>
        </w:tc>
        <w:tc>
          <w:tcPr>
            <w:tcW w:w="7420" w:type="dxa"/>
            <w:tcBorders>
              <w:top w:val="nil"/>
              <w:left w:val="nil"/>
              <w:bottom w:val="single" w:sz="4" w:space="0" w:color="000000"/>
              <w:right w:val="single" w:sz="4" w:space="0" w:color="000000"/>
            </w:tcBorders>
            <w:shd w:val="clear" w:color="auto" w:fill="auto"/>
            <w:vAlign w:val="center"/>
            <w:hideMark/>
          </w:tcPr>
          <w:p w:rsidR="0001050B" w:rsidRPr="0001050B" w:rsidRDefault="0001050B" w:rsidP="0001050B">
            <w:pPr>
              <w:rPr>
                <w:color w:val="000000"/>
                <w:lang w:val="lt-LT" w:eastAsia="lt-LT"/>
              </w:rPr>
            </w:pPr>
            <w:r w:rsidRPr="0001050B">
              <w:rPr>
                <w:color w:val="000000"/>
                <w:lang w:val="lt-LT" w:eastAsia="lt-LT"/>
              </w:rPr>
              <w:t>Valstybės rinkliavos</w:t>
            </w:r>
          </w:p>
        </w:tc>
        <w:tc>
          <w:tcPr>
            <w:tcW w:w="1060" w:type="dxa"/>
            <w:tcBorders>
              <w:top w:val="nil"/>
              <w:left w:val="nil"/>
              <w:bottom w:val="single" w:sz="4" w:space="0" w:color="auto"/>
              <w:right w:val="single" w:sz="4" w:space="0" w:color="auto"/>
            </w:tcBorders>
            <w:shd w:val="clear" w:color="auto" w:fill="auto"/>
            <w:noWrap/>
            <w:vAlign w:val="bottom"/>
            <w:hideMark/>
          </w:tcPr>
          <w:p w:rsidR="0001050B" w:rsidRPr="0001050B" w:rsidRDefault="0001050B" w:rsidP="0001050B">
            <w:pPr>
              <w:jc w:val="right"/>
              <w:rPr>
                <w:color w:val="000000"/>
                <w:lang w:val="lt-LT" w:eastAsia="lt-LT"/>
              </w:rPr>
            </w:pPr>
            <w:r w:rsidRPr="0001050B">
              <w:rPr>
                <w:color w:val="000000"/>
                <w:lang w:val="lt-LT" w:eastAsia="lt-LT"/>
              </w:rPr>
              <w:t>5</w:t>
            </w:r>
          </w:p>
        </w:tc>
      </w:tr>
      <w:tr w:rsidR="0001050B" w:rsidRPr="0001050B" w:rsidTr="0001050B">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rPr>
                <w:color w:val="000000"/>
                <w:lang w:val="lt-LT" w:eastAsia="lt-LT"/>
              </w:rPr>
            </w:pPr>
            <w:r w:rsidRPr="0001050B">
              <w:rPr>
                <w:color w:val="000000"/>
                <w:lang w:val="lt-LT" w:eastAsia="lt-LT"/>
              </w:rPr>
              <w:t>4.</w:t>
            </w:r>
          </w:p>
        </w:tc>
        <w:tc>
          <w:tcPr>
            <w:tcW w:w="7420" w:type="dxa"/>
            <w:tcBorders>
              <w:top w:val="nil"/>
              <w:left w:val="nil"/>
              <w:bottom w:val="single" w:sz="4" w:space="0" w:color="000000"/>
              <w:right w:val="single" w:sz="4" w:space="0" w:color="000000"/>
            </w:tcBorders>
            <w:shd w:val="clear" w:color="auto" w:fill="auto"/>
            <w:vAlign w:val="center"/>
            <w:hideMark/>
          </w:tcPr>
          <w:p w:rsidR="0001050B" w:rsidRPr="0001050B" w:rsidRDefault="0001050B" w:rsidP="0001050B">
            <w:pPr>
              <w:rPr>
                <w:color w:val="000000"/>
                <w:lang w:val="lt-LT" w:eastAsia="lt-LT"/>
              </w:rPr>
            </w:pPr>
            <w:r w:rsidRPr="0001050B">
              <w:rPr>
                <w:color w:val="000000"/>
                <w:lang w:val="lt-LT" w:eastAsia="lt-LT"/>
              </w:rPr>
              <w:t>Pastatų ir statinių realizavimo pajamos</w:t>
            </w:r>
          </w:p>
        </w:tc>
        <w:tc>
          <w:tcPr>
            <w:tcW w:w="1060" w:type="dxa"/>
            <w:tcBorders>
              <w:top w:val="nil"/>
              <w:left w:val="nil"/>
              <w:bottom w:val="single" w:sz="4" w:space="0" w:color="auto"/>
              <w:right w:val="single" w:sz="4" w:space="0" w:color="auto"/>
            </w:tcBorders>
            <w:shd w:val="clear" w:color="auto" w:fill="auto"/>
            <w:noWrap/>
            <w:vAlign w:val="bottom"/>
            <w:hideMark/>
          </w:tcPr>
          <w:p w:rsidR="0001050B" w:rsidRPr="0001050B" w:rsidRDefault="0001050B" w:rsidP="0001050B">
            <w:pPr>
              <w:jc w:val="right"/>
              <w:rPr>
                <w:color w:val="000000"/>
                <w:lang w:val="lt-LT" w:eastAsia="lt-LT"/>
              </w:rPr>
            </w:pPr>
            <w:r w:rsidRPr="0001050B">
              <w:rPr>
                <w:color w:val="000000"/>
                <w:lang w:val="lt-LT" w:eastAsia="lt-LT"/>
              </w:rPr>
              <w:t>25</w:t>
            </w:r>
          </w:p>
        </w:tc>
      </w:tr>
      <w:tr w:rsidR="0001050B" w:rsidRPr="0001050B" w:rsidTr="0001050B">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rPr>
                <w:color w:val="000000"/>
                <w:lang w:val="lt-LT" w:eastAsia="lt-LT"/>
              </w:rPr>
            </w:pPr>
            <w:r w:rsidRPr="0001050B">
              <w:rPr>
                <w:color w:val="000000"/>
                <w:lang w:val="lt-LT" w:eastAsia="lt-LT"/>
              </w:rPr>
              <w:t>5.</w:t>
            </w:r>
          </w:p>
        </w:tc>
        <w:tc>
          <w:tcPr>
            <w:tcW w:w="7420" w:type="dxa"/>
            <w:tcBorders>
              <w:top w:val="nil"/>
              <w:left w:val="nil"/>
              <w:bottom w:val="single" w:sz="4" w:space="0" w:color="auto"/>
              <w:right w:val="single" w:sz="4" w:space="0" w:color="auto"/>
            </w:tcBorders>
            <w:shd w:val="clear" w:color="auto" w:fill="auto"/>
            <w:vAlign w:val="center"/>
            <w:hideMark/>
          </w:tcPr>
          <w:p w:rsidR="0001050B" w:rsidRPr="0001050B" w:rsidRDefault="0001050B" w:rsidP="0001050B">
            <w:pPr>
              <w:rPr>
                <w:b/>
                <w:bCs/>
                <w:color w:val="000000"/>
                <w:lang w:val="lt-LT" w:eastAsia="lt-LT"/>
              </w:rPr>
            </w:pPr>
            <w:r w:rsidRPr="0001050B">
              <w:rPr>
                <w:b/>
                <w:bCs/>
                <w:color w:val="000000"/>
                <w:lang w:val="lt-LT" w:eastAsia="lt-LT"/>
              </w:rPr>
              <w:t>Iš viso:</w:t>
            </w:r>
          </w:p>
        </w:tc>
        <w:tc>
          <w:tcPr>
            <w:tcW w:w="1060" w:type="dxa"/>
            <w:tcBorders>
              <w:top w:val="nil"/>
              <w:left w:val="nil"/>
              <w:bottom w:val="single" w:sz="4" w:space="0" w:color="auto"/>
              <w:right w:val="single" w:sz="4" w:space="0" w:color="auto"/>
            </w:tcBorders>
            <w:shd w:val="clear" w:color="auto" w:fill="auto"/>
            <w:noWrap/>
            <w:vAlign w:val="bottom"/>
            <w:hideMark/>
          </w:tcPr>
          <w:p w:rsidR="0001050B" w:rsidRPr="0001050B" w:rsidRDefault="0001050B" w:rsidP="0001050B">
            <w:pPr>
              <w:jc w:val="right"/>
              <w:rPr>
                <w:b/>
                <w:bCs/>
                <w:color w:val="000000"/>
                <w:lang w:val="lt-LT" w:eastAsia="lt-LT"/>
              </w:rPr>
            </w:pPr>
            <w:r w:rsidRPr="0001050B">
              <w:rPr>
                <w:b/>
                <w:bCs/>
                <w:color w:val="000000"/>
                <w:lang w:val="lt-LT" w:eastAsia="lt-LT"/>
              </w:rPr>
              <w:t>42,8</w:t>
            </w:r>
          </w:p>
        </w:tc>
      </w:tr>
    </w:tbl>
    <w:p w:rsidR="00B31F3A" w:rsidRPr="00B31F3A" w:rsidRDefault="00B31F3A" w:rsidP="00B31F3A">
      <w:pPr>
        <w:spacing w:line="360" w:lineRule="auto"/>
        <w:jc w:val="both"/>
        <w:rPr>
          <w:color w:val="000000"/>
          <w:lang w:val="lt-LT" w:eastAsia="lt-LT"/>
        </w:rPr>
      </w:pPr>
    </w:p>
    <w:p w:rsidR="00817ACD" w:rsidRDefault="00817ACD" w:rsidP="0001050B">
      <w:pPr>
        <w:tabs>
          <w:tab w:val="left" w:pos="720"/>
          <w:tab w:val="num" w:pos="3960"/>
        </w:tabs>
        <w:spacing w:line="360" w:lineRule="auto"/>
        <w:ind w:left="-142"/>
        <w:jc w:val="both"/>
      </w:pPr>
      <w:r>
        <w:tab/>
      </w:r>
      <w:r w:rsidR="0001050B">
        <w:t xml:space="preserve">Gautomis pajamomis tikslinami </w:t>
      </w:r>
      <w:r>
        <w:t xml:space="preserve">Molėtų rajono savivaldybės administracijos </w:t>
      </w:r>
      <w:r w:rsidR="005D7AF2">
        <w:t>asignavimai</w:t>
      </w:r>
      <w:r w:rsidR="00F1220C">
        <w:t xml:space="preserve"> sprendimo 5 ir 3 prieduose</w:t>
      </w:r>
      <w:r w:rsidR="005D7AF2">
        <w:t>:</w:t>
      </w:r>
    </w:p>
    <w:tbl>
      <w:tblPr>
        <w:tblW w:w="0" w:type="auto"/>
        <w:tblLook w:val="04A0" w:firstRow="1" w:lastRow="0" w:firstColumn="1" w:lastColumn="0" w:noHBand="0" w:noVBand="1"/>
      </w:tblPr>
      <w:tblGrid>
        <w:gridCol w:w="556"/>
        <w:gridCol w:w="3123"/>
        <w:gridCol w:w="1303"/>
        <w:gridCol w:w="1083"/>
        <w:gridCol w:w="1137"/>
        <w:gridCol w:w="1296"/>
        <w:gridCol w:w="1130"/>
      </w:tblGrid>
      <w:tr w:rsidR="0001050B" w:rsidRPr="0001050B" w:rsidTr="0001050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1050B" w:rsidRPr="0001050B" w:rsidRDefault="0001050B" w:rsidP="0001050B">
            <w:pPr>
              <w:rPr>
                <w:color w:val="000000"/>
                <w:lang w:val="lt-LT" w:eastAsia="lt-LT"/>
              </w:rPr>
            </w:pPr>
            <w:r w:rsidRPr="0001050B">
              <w:rPr>
                <w:color w:val="000000"/>
                <w:lang w:val="lt-LT" w:eastAsia="lt-LT"/>
              </w:rPr>
              <w:t xml:space="preserve">Eil. </w:t>
            </w:r>
            <w:r w:rsidRPr="0001050B">
              <w:rPr>
                <w:color w:val="000000"/>
                <w:lang w:val="lt-LT" w:eastAsia="lt-LT"/>
              </w:rPr>
              <w:br/>
              <w:t xml:space="preserve">Nr. </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01050B" w:rsidRPr="0001050B" w:rsidRDefault="0001050B" w:rsidP="0001050B">
            <w:pPr>
              <w:jc w:val="center"/>
              <w:rPr>
                <w:color w:val="000000"/>
                <w:lang w:val="lt-LT" w:eastAsia="lt-LT"/>
              </w:rPr>
            </w:pPr>
            <w:r w:rsidRPr="0001050B">
              <w:rPr>
                <w:color w:val="000000"/>
                <w:lang w:val="lt-LT" w:eastAsia="lt-LT"/>
              </w:rPr>
              <w:t xml:space="preserve">Asignavimų pavadinimas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01050B" w:rsidRPr="0001050B" w:rsidRDefault="0001050B" w:rsidP="0001050B">
            <w:pPr>
              <w:jc w:val="center"/>
              <w:rPr>
                <w:color w:val="000000"/>
                <w:lang w:val="lt-LT" w:eastAsia="lt-LT"/>
              </w:rPr>
            </w:pPr>
            <w:r w:rsidRPr="0001050B">
              <w:rPr>
                <w:color w:val="000000"/>
                <w:lang w:val="lt-LT" w:eastAsia="lt-LT"/>
              </w:rPr>
              <w:t>Programos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01050B" w:rsidRPr="0001050B" w:rsidRDefault="0001050B" w:rsidP="0001050B">
            <w:pPr>
              <w:rPr>
                <w:color w:val="000000"/>
                <w:lang w:val="lt-LT" w:eastAsia="lt-LT"/>
              </w:rPr>
            </w:pPr>
            <w:r w:rsidRPr="0001050B">
              <w:rPr>
                <w:color w:val="000000"/>
                <w:lang w:val="lt-LT" w:eastAsia="lt-LT"/>
              </w:rPr>
              <w:t xml:space="preserve">Suma, </w:t>
            </w:r>
            <w:r w:rsidRPr="0001050B">
              <w:rPr>
                <w:color w:val="000000"/>
                <w:lang w:val="lt-LT" w:eastAsia="lt-LT"/>
              </w:rPr>
              <w:br/>
              <w:t xml:space="preserve">tūkst. Eur </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01050B" w:rsidRPr="0001050B" w:rsidRDefault="0001050B" w:rsidP="0001050B">
            <w:pPr>
              <w:rPr>
                <w:color w:val="000000"/>
                <w:lang w:val="lt-LT" w:eastAsia="lt-LT"/>
              </w:rPr>
            </w:pPr>
            <w:r w:rsidRPr="0001050B">
              <w:rPr>
                <w:color w:val="000000"/>
                <w:lang w:val="lt-LT" w:eastAsia="lt-LT"/>
              </w:rPr>
              <w:t>Kitoms išlaidoms</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01050B" w:rsidRPr="0001050B" w:rsidRDefault="0001050B" w:rsidP="0001050B">
            <w:pPr>
              <w:rPr>
                <w:color w:val="000000"/>
                <w:lang w:val="lt-LT" w:eastAsia="lt-LT"/>
              </w:rPr>
            </w:pPr>
            <w:r w:rsidRPr="0001050B">
              <w:rPr>
                <w:color w:val="000000"/>
                <w:lang w:val="lt-LT" w:eastAsia="lt-LT"/>
              </w:rPr>
              <w:t xml:space="preserve">Darbo </w:t>
            </w:r>
            <w:r w:rsidRPr="0001050B">
              <w:rPr>
                <w:color w:val="000000"/>
                <w:lang w:val="lt-LT" w:eastAsia="lt-LT"/>
              </w:rPr>
              <w:br/>
              <w:t>užmokestis</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01050B" w:rsidRPr="0001050B" w:rsidRDefault="0001050B" w:rsidP="0001050B">
            <w:pPr>
              <w:rPr>
                <w:color w:val="000000"/>
                <w:lang w:val="lt-LT" w:eastAsia="lt-LT"/>
              </w:rPr>
            </w:pPr>
            <w:r w:rsidRPr="0001050B">
              <w:rPr>
                <w:color w:val="000000"/>
                <w:lang w:val="lt-LT" w:eastAsia="lt-LT"/>
              </w:rPr>
              <w:t xml:space="preserve">Ilgalaikis </w:t>
            </w:r>
            <w:r w:rsidRPr="0001050B">
              <w:rPr>
                <w:color w:val="000000"/>
                <w:lang w:val="lt-LT" w:eastAsia="lt-LT"/>
              </w:rPr>
              <w:br/>
              <w:t>turtas</w:t>
            </w:r>
          </w:p>
        </w:tc>
      </w:tr>
      <w:tr w:rsidR="0001050B" w:rsidRPr="0001050B" w:rsidTr="0001050B">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rPr>
                <w:color w:val="000000"/>
                <w:lang w:val="lt-LT" w:eastAsia="lt-LT"/>
              </w:rPr>
            </w:pPr>
            <w:r w:rsidRPr="0001050B">
              <w:rPr>
                <w:color w:val="000000"/>
                <w:lang w:val="lt-LT" w:eastAsia="lt-LT"/>
              </w:rPr>
              <w:t>1.</w:t>
            </w:r>
          </w:p>
        </w:tc>
        <w:tc>
          <w:tcPr>
            <w:tcW w:w="3123" w:type="dxa"/>
            <w:tcBorders>
              <w:top w:val="nil"/>
              <w:left w:val="nil"/>
              <w:bottom w:val="single" w:sz="4" w:space="0" w:color="auto"/>
              <w:right w:val="single" w:sz="4" w:space="0" w:color="auto"/>
            </w:tcBorders>
            <w:shd w:val="clear" w:color="auto" w:fill="auto"/>
            <w:vAlign w:val="center"/>
            <w:hideMark/>
          </w:tcPr>
          <w:p w:rsidR="0001050B" w:rsidRPr="0001050B" w:rsidRDefault="0001050B" w:rsidP="0001050B">
            <w:pPr>
              <w:rPr>
                <w:color w:val="000000"/>
                <w:lang w:val="lt-LT" w:eastAsia="lt-LT"/>
              </w:rPr>
            </w:pPr>
            <w:r w:rsidRPr="0001050B">
              <w:rPr>
                <w:color w:val="000000"/>
                <w:lang w:val="lt-LT" w:eastAsia="lt-LT"/>
              </w:rPr>
              <w:t>Lėšos savivaldybės investicijoms ir nekilnojamojo turto remontui</w:t>
            </w:r>
          </w:p>
        </w:tc>
        <w:tc>
          <w:tcPr>
            <w:tcW w:w="1303" w:type="dxa"/>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color w:val="000000"/>
                <w:lang w:val="lt-LT" w:eastAsia="lt-LT"/>
              </w:rPr>
            </w:pPr>
            <w:r w:rsidRPr="0001050B">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color w:val="000000"/>
                <w:lang w:val="lt-LT" w:eastAsia="lt-LT"/>
              </w:rPr>
            </w:pPr>
            <w:r w:rsidRPr="0001050B">
              <w:rPr>
                <w:color w:val="000000"/>
                <w:lang w:val="lt-LT" w:eastAsia="lt-LT"/>
              </w:rPr>
              <w:t>33,6</w:t>
            </w:r>
          </w:p>
        </w:tc>
        <w:tc>
          <w:tcPr>
            <w:tcW w:w="1137" w:type="dxa"/>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color w:val="000000"/>
                <w:lang w:val="lt-LT" w:eastAsia="lt-LT"/>
              </w:rPr>
            </w:pPr>
            <w:r w:rsidRPr="0001050B">
              <w:rPr>
                <w:color w:val="000000"/>
                <w:lang w:val="lt-LT" w:eastAsia="lt-LT"/>
              </w:rPr>
              <w:t> </w:t>
            </w:r>
          </w:p>
        </w:tc>
        <w:tc>
          <w:tcPr>
            <w:tcW w:w="1296" w:type="dxa"/>
            <w:tcBorders>
              <w:top w:val="nil"/>
              <w:left w:val="nil"/>
              <w:bottom w:val="single" w:sz="4" w:space="0" w:color="auto"/>
              <w:right w:val="single" w:sz="4" w:space="0" w:color="auto"/>
            </w:tcBorders>
            <w:shd w:val="clear" w:color="auto" w:fill="auto"/>
            <w:noWrap/>
            <w:vAlign w:val="center"/>
            <w:hideMark/>
          </w:tcPr>
          <w:p w:rsidR="0001050B" w:rsidRPr="0001050B" w:rsidRDefault="0001050B" w:rsidP="0001050B">
            <w:pPr>
              <w:jc w:val="right"/>
              <w:rPr>
                <w:color w:val="000000"/>
                <w:lang w:val="lt-LT" w:eastAsia="lt-LT"/>
              </w:rPr>
            </w:pPr>
            <w:r w:rsidRPr="0001050B">
              <w:rPr>
                <w:color w:val="000000"/>
                <w:lang w:val="lt-LT" w:eastAsia="lt-LT"/>
              </w:rPr>
              <w:t> </w:t>
            </w:r>
          </w:p>
        </w:tc>
        <w:tc>
          <w:tcPr>
            <w:tcW w:w="1130" w:type="dxa"/>
            <w:tcBorders>
              <w:top w:val="nil"/>
              <w:left w:val="nil"/>
              <w:bottom w:val="single" w:sz="4" w:space="0" w:color="auto"/>
              <w:right w:val="single" w:sz="4" w:space="0" w:color="auto"/>
            </w:tcBorders>
            <w:shd w:val="clear" w:color="auto" w:fill="auto"/>
            <w:noWrap/>
            <w:vAlign w:val="center"/>
            <w:hideMark/>
          </w:tcPr>
          <w:p w:rsidR="0001050B" w:rsidRPr="0001050B" w:rsidRDefault="0001050B" w:rsidP="0001050B">
            <w:pPr>
              <w:jc w:val="right"/>
              <w:rPr>
                <w:color w:val="000000"/>
                <w:lang w:val="lt-LT" w:eastAsia="lt-LT"/>
              </w:rPr>
            </w:pPr>
            <w:r w:rsidRPr="0001050B">
              <w:rPr>
                <w:color w:val="000000"/>
                <w:lang w:val="lt-LT" w:eastAsia="lt-LT"/>
              </w:rPr>
              <w:t>33,6</w:t>
            </w:r>
          </w:p>
        </w:tc>
      </w:tr>
      <w:tr w:rsidR="0001050B" w:rsidRPr="0001050B" w:rsidTr="0001050B">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rPr>
                <w:color w:val="000000"/>
                <w:lang w:val="lt-LT" w:eastAsia="lt-LT"/>
              </w:rPr>
            </w:pPr>
            <w:r w:rsidRPr="0001050B">
              <w:rPr>
                <w:color w:val="000000"/>
                <w:lang w:val="lt-LT" w:eastAsia="lt-LT"/>
              </w:rPr>
              <w:t>2.</w:t>
            </w:r>
          </w:p>
        </w:tc>
        <w:tc>
          <w:tcPr>
            <w:tcW w:w="3123" w:type="dxa"/>
            <w:tcBorders>
              <w:top w:val="nil"/>
              <w:left w:val="nil"/>
              <w:bottom w:val="single" w:sz="4" w:space="0" w:color="auto"/>
              <w:right w:val="single" w:sz="4" w:space="0" w:color="auto"/>
            </w:tcBorders>
            <w:shd w:val="clear" w:color="auto" w:fill="auto"/>
            <w:vAlign w:val="center"/>
            <w:hideMark/>
          </w:tcPr>
          <w:p w:rsidR="0001050B" w:rsidRPr="0001050B" w:rsidRDefault="0001050B" w:rsidP="0001050B">
            <w:pPr>
              <w:rPr>
                <w:color w:val="000000"/>
                <w:lang w:val="lt-LT" w:eastAsia="lt-LT"/>
              </w:rPr>
            </w:pPr>
            <w:r w:rsidRPr="0001050B">
              <w:rPr>
                <w:color w:val="000000"/>
                <w:lang w:val="lt-LT" w:eastAsia="lt-LT"/>
              </w:rPr>
              <w:t>Nevyriausybinių organizacijų veiklos rėmimas</w:t>
            </w:r>
          </w:p>
        </w:tc>
        <w:tc>
          <w:tcPr>
            <w:tcW w:w="1303" w:type="dxa"/>
            <w:tcBorders>
              <w:top w:val="nil"/>
              <w:left w:val="nil"/>
              <w:bottom w:val="single" w:sz="4" w:space="0" w:color="auto"/>
              <w:right w:val="single" w:sz="4" w:space="0" w:color="auto"/>
            </w:tcBorders>
            <w:shd w:val="clear" w:color="auto" w:fill="auto"/>
            <w:vAlign w:val="center"/>
            <w:hideMark/>
          </w:tcPr>
          <w:p w:rsidR="0001050B" w:rsidRPr="0001050B" w:rsidRDefault="0001050B" w:rsidP="0001050B">
            <w:pPr>
              <w:jc w:val="right"/>
              <w:rPr>
                <w:color w:val="000000"/>
                <w:lang w:val="lt-LT" w:eastAsia="lt-LT"/>
              </w:rPr>
            </w:pPr>
            <w:r w:rsidRPr="0001050B">
              <w:rPr>
                <w:color w:val="000000"/>
                <w:lang w:val="lt-LT" w:eastAsia="lt-LT"/>
              </w:rPr>
              <w:t>5</w:t>
            </w:r>
          </w:p>
        </w:tc>
        <w:tc>
          <w:tcPr>
            <w:tcW w:w="0" w:type="auto"/>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color w:val="000000"/>
                <w:lang w:val="lt-LT" w:eastAsia="lt-LT"/>
              </w:rPr>
            </w:pPr>
            <w:r w:rsidRPr="0001050B">
              <w:rPr>
                <w:color w:val="000000"/>
                <w:lang w:val="lt-LT" w:eastAsia="lt-LT"/>
              </w:rPr>
              <w:t>1,2</w:t>
            </w:r>
          </w:p>
        </w:tc>
        <w:tc>
          <w:tcPr>
            <w:tcW w:w="1137" w:type="dxa"/>
            <w:tcBorders>
              <w:top w:val="nil"/>
              <w:left w:val="nil"/>
              <w:bottom w:val="single" w:sz="4" w:space="0" w:color="auto"/>
              <w:right w:val="single" w:sz="4" w:space="0" w:color="auto"/>
            </w:tcBorders>
            <w:shd w:val="clear" w:color="auto" w:fill="auto"/>
            <w:noWrap/>
            <w:vAlign w:val="center"/>
            <w:hideMark/>
          </w:tcPr>
          <w:p w:rsidR="0001050B" w:rsidRPr="0001050B" w:rsidRDefault="0001050B" w:rsidP="0001050B">
            <w:pPr>
              <w:jc w:val="right"/>
              <w:rPr>
                <w:color w:val="000000"/>
                <w:lang w:val="lt-LT" w:eastAsia="lt-LT"/>
              </w:rPr>
            </w:pPr>
            <w:r w:rsidRPr="0001050B">
              <w:rPr>
                <w:color w:val="000000"/>
                <w:lang w:val="lt-LT" w:eastAsia="lt-LT"/>
              </w:rPr>
              <w:t>1,2</w:t>
            </w:r>
          </w:p>
        </w:tc>
        <w:tc>
          <w:tcPr>
            <w:tcW w:w="1296" w:type="dxa"/>
            <w:tcBorders>
              <w:top w:val="nil"/>
              <w:left w:val="nil"/>
              <w:bottom w:val="single" w:sz="4" w:space="0" w:color="auto"/>
              <w:right w:val="single" w:sz="4" w:space="0" w:color="auto"/>
            </w:tcBorders>
            <w:shd w:val="clear" w:color="auto" w:fill="auto"/>
            <w:noWrap/>
            <w:vAlign w:val="center"/>
            <w:hideMark/>
          </w:tcPr>
          <w:p w:rsidR="0001050B" w:rsidRPr="0001050B" w:rsidRDefault="0001050B" w:rsidP="0001050B">
            <w:pPr>
              <w:jc w:val="right"/>
              <w:rPr>
                <w:color w:val="000000"/>
                <w:lang w:val="lt-LT" w:eastAsia="lt-LT"/>
              </w:rPr>
            </w:pPr>
            <w:r w:rsidRPr="0001050B">
              <w:rPr>
                <w:color w:val="000000"/>
                <w:lang w:val="lt-LT" w:eastAsia="lt-LT"/>
              </w:rPr>
              <w:t> </w:t>
            </w:r>
          </w:p>
        </w:tc>
        <w:tc>
          <w:tcPr>
            <w:tcW w:w="1130" w:type="dxa"/>
            <w:tcBorders>
              <w:top w:val="nil"/>
              <w:left w:val="nil"/>
              <w:bottom w:val="single" w:sz="4" w:space="0" w:color="auto"/>
              <w:right w:val="single" w:sz="4" w:space="0" w:color="auto"/>
            </w:tcBorders>
            <w:shd w:val="clear" w:color="auto" w:fill="auto"/>
            <w:noWrap/>
            <w:vAlign w:val="center"/>
            <w:hideMark/>
          </w:tcPr>
          <w:p w:rsidR="0001050B" w:rsidRPr="0001050B" w:rsidRDefault="0001050B" w:rsidP="0001050B">
            <w:pPr>
              <w:jc w:val="right"/>
              <w:rPr>
                <w:color w:val="000000"/>
                <w:lang w:val="lt-LT" w:eastAsia="lt-LT"/>
              </w:rPr>
            </w:pPr>
            <w:r w:rsidRPr="0001050B">
              <w:rPr>
                <w:color w:val="000000"/>
                <w:lang w:val="lt-LT" w:eastAsia="lt-LT"/>
              </w:rPr>
              <w:t> </w:t>
            </w:r>
          </w:p>
        </w:tc>
      </w:tr>
      <w:tr w:rsidR="0001050B" w:rsidRPr="0001050B" w:rsidTr="0001050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rPr>
                <w:color w:val="000000"/>
                <w:lang w:val="lt-LT" w:eastAsia="lt-LT"/>
              </w:rPr>
            </w:pPr>
            <w:r w:rsidRPr="0001050B">
              <w:rPr>
                <w:color w:val="000000"/>
                <w:lang w:val="lt-LT" w:eastAsia="lt-LT"/>
              </w:rPr>
              <w:t>3.</w:t>
            </w:r>
          </w:p>
        </w:tc>
        <w:tc>
          <w:tcPr>
            <w:tcW w:w="3123" w:type="dxa"/>
            <w:tcBorders>
              <w:top w:val="nil"/>
              <w:left w:val="nil"/>
              <w:bottom w:val="single" w:sz="4" w:space="0" w:color="auto"/>
              <w:right w:val="single" w:sz="4" w:space="0" w:color="auto"/>
            </w:tcBorders>
            <w:shd w:val="clear" w:color="auto" w:fill="auto"/>
            <w:vAlign w:val="center"/>
            <w:hideMark/>
          </w:tcPr>
          <w:p w:rsidR="0001050B" w:rsidRPr="0001050B" w:rsidRDefault="0001050B" w:rsidP="0001050B">
            <w:pPr>
              <w:rPr>
                <w:color w:val="000000"/>
                <w:lang w:val="lt-LT" w:eastAsia="lt-LT"/>
              </w:rPr>
            </w:pPr>
            <w:r w:rsidRPr="0001050B">
              <w:rPr>
                <w:color w:val="000000"/>
                <w:lang w:val="lt-LT" w:eastAsia="lt-LT"/>
              </w:rPr>
              <w:t>Lėšos socialinio būsto įsigijimui</w:t>
            </w:r>
          </w:p>
        </w:tc>
        <w:tc>
          <w:tcPr>
            <w:tcW w:w="1303" w:type="dxa"/>
            <w:tcBorders>
              <w:top w:val="nil"/>
              <w:left w:val="nil"/>
              <w:bottom w:val="single" w:sz="4" w:space="0" w:color="auto"/>
              <w:right w:val="single" w:sz="4" w:space="0" w:color="auto"/>
            </w:tcBorders>
            <w:shd w:val="clear" w:color="000000" w:fill="FFFFFF"/>
            <w:vAlign w:val="center"/>
            <w:hideMark/>
          </w:tcPr>
          <w:p w:rsidR="0001050B" w:rsidRPr="0001050B" w:rsidRDefault="0001050B" w:rsidP="0001050B">
            <w:pPr>
              <w:jc w:val="right"/>
              <w:rPr>
                <w:color w:val="000000"/>
                <w:lang w:val="lt-LT" w:eastAsia="lt-LT"/>
              </w:rPr>
            </w:pPr>
            <w:r w:rsidRPr="0001050B">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color w:val="000000"/>
                <w:lang w:val="lt-LT" w:eastAsia="lt-LT"/>
              </w:rPr>
            </w:pPr>
            <w:r w:rsidRPr="0001050B">
              <w:rPr>
                <w:color w:val="000000"/>
                <w:lang w:val="lt-LT" w:eastAsia="lt-LT"/>
              </w:rPr>
              <w:t>8</w:t>
            </w:r>
          </w:p>
        </w:tc>
        <w:tc>
          <w:tcPr>
            <w:tcW w:w="1137" w:type="dxa"/>
            <w:tcBorders>
              <w:top w:val="nil"/>
              <w:left w:val="nil"/>
              <w:bottom w:val="single" w:sz="4" w:space="0" w:color="auto"/>
              <w:right w:val="single" w:sz="4" w:space="0" w:color="auto"/>
            </w:tcBorders>
            <w:shd w:val="clear" w:color="auto" w:fill="auto"/>
            <w:noWrap/>
            <w:vAlign w:val="center"/>
            <w:hideMark/>
          </w:tcPr>
          <w:p w:rsidR="0001050B" w:rsidRPr="0001050B" w:rsidRDefault="0001050B" w:rsidP="0001050B">
            <w:pPr>
              <w:jc w:val="right"/>
              <w:rPr>
                <w:color w:val="000000"/>
                <w:lang w:val="lt-LT" w:eastAsia="lt-LT"/>
              </w:rPr>
            </w:pPr>
            <w:r w:rsidRPr="0001050B">
              <w:rPr>
                <w:color w:val="000000"/>
                <w:lang w:val="lt-LT" w:eastAsia="lt-LT"/>
              </w:rPr>
              <w:t> </w:t>
            </w:r>
          </w:p>
        </w:tc>
        <w:tc>
          <w:tcPr>
            <w:tcW w:w="1296" w:type="dxa"/>
            <w:tcBorders>
              <w:top w:val="nil"/>
              <w:left w:val="nil"/>
              <w:bottom w:val="single" w:sz="4" w:space="0" w:color="auto"/>
              <w:right w:val="single" w:sz="4" w:space="0" w:color="auto"/>
            </w:tcBorders>
            <w:shd w:val="clear" w:color="auto" w:fill="auto"/>
            <w:noWrap/>
            <w:vAlign w:val="center"/>
            <w:hideMark/>
          </w:tcPr>
          <w:p w:rsidR="0001050B" w:rsidRPr="0001050B" w:rsidRDefault="0001050B" w:rsidP="0001050B">
            <w:pPr>
              <w:jc w:val="right"/>
              <w:rPr>
                <w:color w:val="000000"/>
                <w:lang w:val="lt-LT" w:eastAsia="lt-LT"/>
              </w:rPr>
            </w:pPr>
            <w:r w:rsidRPr="0001050B">
              <w:rPr>
                <w:color w:val="000000"/>
                <w:lang w:val="lt-LT" w:eastAsia="lt-LT"/>
              </w:rPr>
              <w:t> </w:t>
            </w:r>
          </w:p>
        </w:tc>
        <w:tc>
          <w:tcPr>
            <w:tcW w:w="1130" w:type="dxa"/>
            <w:tcBorders>
              <w:top w:val="nil"/>
              <w:left w:val="nil"/>
              <w:bottom w:val="single" w:sz="4" w:space="0" w:color="auto"/>
              <w:right w:val="single" w:sz="4" w:space="0" w:color="auto"/>
            </w:tcBorders>
            <w:shd w:val="clear" w:color="auto" w:fill="auto"/>
            <w:noWrap/>
            <w:vAlign w:val="center"/>
            <w:hideMark/>
          </w:tcPr>
          <w:p w:rsidR="0001050B" w:rsidRPr="0001050B" w:rsidRDefault="0001050B" w:rsidP="0001050B">
            <w:pPr>
              <w:jc w:val="right"/>
              <w:rPr>
                <w:color w:val="000000"/>
                <w:lang w:val="lt-LT" w:eastAsia="lt-LT"/>
              </w:rPr>
            </w:pPr>
            <w:r w:rsidRPr="0001050B">
              <w:rPr>
                <w:color w:val="000000"/>
                <w:lang w:val="lt-LT" w:eastAsia="lt-LT"/>
              </w:rPr>
              <w:t>8</w:t>
            </w:r>
          </w:p>
        </w:tc>
      </w:tr>
      <w:tr w:rsidR="0001050B" w:rsidRPr="0001050B" w:rsidTr="0001050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rPr>
                <w:color w:val="000000"/>
                <w:lang w:val="lt-LT" w:eastAsia="lt-LT"/>
              </w:rPr>
            </w:pPr>
            <w:r w:rsidRPr="0001050B">
              <w:rPr>
                <w:color w:val="000000"/>
                <w:lang w:val="lt-LT" w:eastAsia="lt-LT"/>
              </w:rPr>
              <w:t>4.</w:t>
            </w:r>
          </w:p>
        </w:tc>
        <w:tc>
          <w:tcPr>
            <w:tcW w:w="3123" w:type="dxa"/>
            <w:tcBorders>
              <w:top w:val="nil"/>
              <w:left w:val="nil"/>
              <w:bottom w:val="single" w:sz="4" w:space="0" w:color="auto"/>
              <w:right w:val="single" w:sz="4" w:space="0" w:color="auto"/>
            </w:tcBorders>
            <w:shd w:val="clear" w:color="000000" w:fill="FFFFFF"/>
            <w:vAlign w:val="center"/>
            <w:hideMark/>
          </w:tcPr>
          <w:p w:rsidR="0001050B" w:rsidRPr="0001050B" w:rsidRDefault="0001050B" w:rsidP="0001050B">
            <w:pPr>
              <w:rPr>
                <w:b/>
                <w:bCs/>
                <w:color w:val="000000"/>
                <w:lang w:val="lt-LT" w:eastAsia="lt-LT"/>
              </w:rPr>
            </w:pPr>
            <w:r w:rsidRPr="0001050B">
              <w:rPr>
                <w:b/>
                <w:bCs/>
                <w:color w:val="000000"/>
                <w:lang w:val="lt-LT" w:eastAsia="lt-LT"/>
              </w:rPr>
              <w:t xml:space="preserve">Iš viso: </w:t>
            </w:r>
          </w:p>
        </w:tc>
        <w:tc>
          <w:tcPr>
            <w:tcW w:w="1303" w:type="dxa"/>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b/>
                <w:bCs/>
                <w:color w:val="000000"/>
                <w:lang w:val="lt-LT" w:eastAsia="lt-LT"/>
              </w:rPr>
            </w:pPr>
            <w:r w:rsidRPr="0001050B">
              <w:rPr>
                <w:b/>
                <w:bCs/>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b/>
                <w:bCs/>
                <w:color w:val="000000"/>
                <w:lang w:val="lt-LT" w:eastAsia="lt-LT"/>
              </w:rPr>
            </w:pPr>
            <w:r w:rsidRPr="0001050B">
              <w:rPr>
                <w:b/>
                <w:bCs/>
                <w:color w:val="000000"/>
                <w:lang w:val="lt-LT" w:eastAsia="lt-LT"/>
              </w:rPr>
              <w:t>42,8</w:t>
            </w:r>
          </w:p>
        </w:tc>
        <w:tc>
          <w:tcPr>
            <w:tcW w:w="1137" w:type="dxa"/>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b/>
                <w:bCs/>
                <w:color w:val="000000"/>
                <w:lang w:val="lt-LT" w:eastAsia="lt-LT"/>
              </w:rPr>
            </w:pPr>
            <w:r w:rsidRPr="0001050B">
              <w:rPr>
                <w:b/>
                <w:bCs/>
                <w:color w:val="000000"/>
                <w:lang w:val="lt-LT" w:eastAsia="lt-LT"/>
              </w:rPr>
              <w:t>1,2</w:t>
            </w:r>
          </w:p>
        </w:tc>
        <w:tc>
          <w:tcPr>
            <w:tcW w:w="1296" w:type="dxa"/>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b/>
                <w:bCs/>
                <w:color w:val="000000"/>
                <w:lang w:val="lt-LT" w:eastAsia="lt-LT"/>
              </w:rPr>
            </w:pPr>
            <w:r w:rsidRPr="0001050B">
              <w:rPr>
                <w:b/>
                <w:bCs/>
                <w:color w:val="000000"/>
                <w:lang w:val="lt-LT" w:eastAsia="lt-LT"/>
              </w:rPr>
              <w:t>0</w:t>
            </w:r>
          </w:p>
        </w:tc>
        <w:tc>
          <w:tcPr>
            <w:tcW w:w="1130" w:type="dxa"/>
            <w:tcBorders>
              <w:top w:val="nil"/>
              <w:left w:val="nil"/>
              <w:bottom w:val="single" w:sz="4" w:space="0" w:color="auto"/>
              <w:right w:val="single" w:sz="4" w:space="0" w:color="auto"/>
            </w:tcBorders>
            <w:shd w:val="clear" w:color="000000" w:fill="FFFFFF"/>
            <w:noWrap/>
            <w:vAlign w:val="center"/>
            <w:hideMark/>
          </w:tcPr>
          <w:p w:rsidR="0001050B" w:rsidRPr="0001050B" w:rsidRDefault="0001050B" w:rsidP="0001050B">
            <w:pPr>
              <w:jc w:val="right"/>
              <w:rPr>
                <w:b/>
                <w:bCs/>
                <w:color w:val="000000"/>
                <w:lang w:val="lt-LT" w:eastAsia="lt-LT"/>
              </w:rPr>
            </w:pPr>
            <w:r w:rsidRPr="0001050B">
              <w:rPr>
                <w:b/>
                <w:bCs/>
                <w:color w:val="000000"/>
                <w:lang w:val="lt-LT" w:eastAsia="lt-LT"/>
              </w:rPr>
              <w:t>41,6</w:t>
            </w:r>
          </w:p>
        </w:tc>
      </w:tr>
      <w:tr w:rsidR="0001050B" w:rsidRPr="0001050B" w:rsidTr="0001050B">
        <w:trPr>
          <w:trHeight w:val="300"/>
        </w:trPr>
        <w:tc>
          <w:tcPr>
            <w:tcW w:w="0" w:type="auto"/>
            <w:tcBorders>
              <w:top w:val="nil"/>
              <w:left w:val="nil"/>
              <w:bottom w:val="nil"/>
              <w:right w:val="nil"/>
            </w:tcBorders>
            <w:shd w:val="clear" w:color="auto" w:fill="auto"/>
            <w:noWrap/>
            <w:vAlign w:val="bottom"/>
            <w:hideMark/>
          </w:tcPr>
          <w:p w:rsidR="0001050B" w:rsidRPr="0001050B" w:rsidRDefault="0001050B" w:rsidP="0001050B">
            <w:pPr>
              <w:jc w:val="right"/>
              <w:rPr>
                <w:b/>
                <w:bCs/>
                <w:color w:val="000000"/>
                <w:lang w:val="lt-LT" w:eastAsia="lt-LT"/>
              </w:rPr>
            </w:pPr>
          </w:p>
        </w:tc>
        <w:tc>
          <w:tcPr>
            <w:tcW w:w="3123" w:type="dxa"/>
            <w:tcBorders>
              <w:top w:val="nil"/>
              <w:left w:val="nil"/>
              <w:bottom w:val="nil"/>
              <w:right w:val="nil"/>
            </w:tcBorders>
            <w:shd w:val="clear" w:color="auto" w:fill="auto"/>
            <w:noWrap/>
            <w:vAlign w:val="bottom"/>
            <w:hideMark/>
          </w:tcPr>
          <w:p w:rsidR="0001050B" w:rsidRPr="0001050B" w:rsidRDefault="0001050B" w:rsidP="0001050B">
            <w:pPr>
              <w:rPr>
                <w:sz w:val="20"/>
                <w:szCs w:val="20"/>
                <w:lang w:val="lt-LT" w:eastAsia="lt-LT"/>
              </w:rPr>
            </w:pPr>
          </w:p>
        </w:tc>
        <w:tc>
          <w:tcPr>
            <w:tcW w:w="1303" w:type="dxa"/>
            <w:tcBorders>
              <w:top w:val="nil"/>
              <w:left w:val="nil"/>
              <w:bottom w:val="nil"/>
              <w:right w:val="nil"/>
            </w:tcBorders>
            <w:shd w:val="clear" w:color="auto" w:fill="auto"/>
            <w:noWrap/>
            <w:vAlign w:val="bottom"/>
            <w:hideMark/>
          </w:tcPr>
          <w:p w:rsidR="0001050B" w:rsidRPr="0001050B" w:rsidRDefault="0001050B" w:rsidP="0001050B">
            <w:pPr>
              <w:rPr>
                <w:sz w:val="20"/>
                <w:szCs w:val="20"/>
                <w:lang w:val="lt-LT" w:eastAsia="lt-LT"/>
              </w:rPr>
            </w:pPr>
          </w:p>
        </w:tc>
        <w:tc>
          <w:tcPr>
            <w:tcW w:w="0" w:type="auto"/>
            <w:tcBorders>
              <w:top w:val="nil"/>
              <w:left w:val="nil"/>
              <w:bottom w:val="nil"/>
              <w:right w:val="nil"/>
            </w:tcBorders>
            <w:shd w:val="clear" w:color="auto" w:fill="auto"/>
            <w:noWrap/>
            <w:vAlign w:val="bottom"/>
            <w:hideMark/>
          </w:tcPr>
          <w:p w:rsidR="0001050B" w:rsidRPr="0001050B" w:rsidRDefault="0001050B" w:rsidP="0001050B">
            <w:pPr>
              <w:rPr>
                <w:sz w:val="20"/>
                <w:szCs w:val="20"/>
                <w:lang w:val="lt-LT" w:eastAsia="lt-LT"/>
              </w:rPr>
            </w:pPr>
          </w:p>
        </w:tc>
        <w:tc>
          <w:tcPr>
            <w:tcW w:w="35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0B" w:rsidRPr="0001050B" w:rsidRDefault="0001050B" w:rsidP="0001050B">
            <w:pPr>
              <w:jc w:val="center"/>
              <w:rPr>
                <w:b/>
                <w:bCs/>
                <w:color w:val="000000"/>
                <w:lang w:val="lt-LT" w:eastAsia="lt-LT"/>
              </w:rPr>
            </w:pPr>
            <w:r w:rsidRPr="0001050B">
              <w:rPr>
                <w:b/>
                <w:bCs/>
                <w:color w:val="000000"/>
                <w:lang w:val="lt-LT" w:eastAsia="lt-LT"/>
              </w:rPr>
              <w:t>42,8</w:t>
            </w:r>
          </w:p>
        </w:tc>
      </w:tr>
    </w:tbl>
    <w:p w:rsidR="00BF0C34" w:rsidRDefault="00FD51DF" w:rsidP="00E443D2">
      <w:pPr>
        <w:tabs>
          <w:tab w:val="left" w:pos="720"/>
          <w:tab w:val="num" w:pos="3960"/>
        </w:tabs>
        <w:spacing w:line="360" w:lineRule="auto"/>
        <w:ind w:left="-142"/>
        <w:jc w:val="both"/>
        <w:rPr>
          <w:lang w:val="lt-LT"/>
        </w:rPr>
      </w:pPr>
      <w:r>
        <w:rPr>
          <w:lang w:val="lt-LT"/>
        </w:rPr>
        <w:tab/>
      </w:r>
    </w:p>
    <w:p w:rsidR="0001050B" w:rsidRDefault="00426F22" w:rsidP="00E443D2">
      <w:pPr>
        <w:tabs>
          <w:tab w:val="left" w:pos="720"/>
          <w:tab w:val="num" w:pos="3960"/>
        </w:tabs>
        <w:spacing w:line="360" w:lineRule="auto"/>
        <w:ind w:left="-142"/>
        <w:jc w:val="both"/>
        <w:rPr>
          <w:lang w:val="lt-LT"/>
        </w:rPr>
      </w:pPr>
      <w:r>
        <w:rPr>
          <w:lang w:val="lt-LT"/>
        </w:rPr>
        <w:lastRenderedPageBreak/>
        <w:tab/>
        <w:t xml:space="preserve">Šiuo sprendimu taip pat tikslinamos valstybės, savivaldybės ir įstaigų pajamų lėšos perskirstant lėšas tarp įstaigų, programų, ekonominės klasifikacijos straipsnių nekeičiant bendros asignavimų sumos. </w:t>
      </w:r>
    </w:p>
    <w:p w:rsidR="00E43E06" w:rsidRDefault="00E43E06" w:rsidP="00E443D2">
      <w:pPr>
        <w:tabs>
          <w:tab w:val="left" w:pos="720"/>
          <w:tab w:val="num" w:pos="3960"/>
        </w:tabs>
        <w:spacing w:line="360" w:lineRule="auto"/>
        <w:ind w:left="-142"/>
        <w:jc w:val="both"/>
        <w:rPr>
          <w:lang w:val="lt-LT"/>
        </w:rPr>
      </w:pPr>
      <w:r>
        <w:rPr>
          <w:lang w:val="lt-LT"/>
        </w:rPr>
        <w:tab/>
        <w:t>2019 m. liepos 25 d. Molėtų rajono savivaldybės tarybos sprendimu Nr. B1-154, į Molėtų rajono savivaldybės biudžeto pajamas buvo įtraukta 314,1 tūkst. Eur valstybės dotacija</w:t>
      </w:r>
      <w:r w:rsidR="00297DB0">
        <w:rPr>
          <w:lang w:val="lt-LT"/>
        </w:rPr>
        <w:t xml:space="preserve"> savivaldybės </w:t>
      </w:r>
      <w:r>
        <w:rPr>
          <w:lang w:val="lt-LT"/>
        </w:rPr>
        <w:t xml:space="preserve"> nuosavai daliai padengti įgyvendinamam projektui „Vandens tiekimo ir nuotekų tvarkymo infrastruktūros plėtra ir rekonstrukcija Molėtų rajone (II etapas)“, tačiau projektas 2019 metais nebus įgyvendintas ir suma skirta vandens tiekimo ir nuotekų tvarkymo infrastruktūros plėtrai </w:t>
      </w:r>
      <w:r w:rsidR="00297DB0">
        <w:rPr>
          <w:lang w:val="lt-LT"/>
        </w:rPr>
        <w:t xml:space="preserve">2019 metams yra per didelė. Todėl valstybės dotacijų pajamų </w:t>
      </w:r>
      <w:r w:rsidR="003800E7">
        <w:rPr>
          <w:lang w:val="lt-LT"/>
        </w:rPr>
        <w:t xml:space="preserve">ir asignavimų </w:t>
      </w:r>
      <w:r w:rsidR="00297DB0">
        <w:rPr>
          <w:lang w:val="lt-LT"/>
        </w:rPr>
        <w:t xml:space="preserve">plano dalis- 174,9 tūkst. Eur </w:t>
      </w:r>
      <w:r>
        <w:rPr>
          <w:lang w:val="lt-LT"/>
        </w:rPr>
        <w:t xml:space="preserve">perskirstoma kitoms funkcijoms atlikti nedidinant biudžeto </w:t>
      </w:r>
      <w:r w:rsidR="003800E7">
        <w:rPr>
          <w:lang w:val="lt-LT"/>
        </w:rPr>
        <w:t xml:space="preserve">pajamų </w:t>
      </w:r>
      <w:r>
        <w:rPr>
          <w:lang w:val="lt-LT"/>
        </w:rPr>
        <w:t xml:space="preserve">naujai gautomis valstybės lėšomis. </w:t>
      </w:r>
    </w:p>
    <w:p w:rsidR="00E43E06" w:rsidRDefault="00E43E06" w:rsidP="00E443D2">
      <w:pPr>
        <w:tabs>
          <w:tab w:val="left" w:pos="720"/>
          <w:tab w:val="num" w:pos="3960"/>
        </w:tabs>
        <w:spacing w:line="360" w:lineRule="auto"/>
        <w:ind w:left="-142"/>
        <w:jc w:val="both"/>
        <w:rPr>
          <w:lang w:val="lt-LT"/>
        </w:rPr>
      </w:pPr>
      <w:r>
        <w:rPr>
          <w:lang w:val="lt-LT"/>
        </w:rPr>
        <w:tab/>
        <w:t xml:space="preserve">Vadovaujantis </w:t>
      </w:r>
      <w:r w:rsidR="00D6225F">
        <w:rPr>
          <w:lang w:val="lt-LT"/>
        </w:rPr>
        <w:t xml:space="preserve">Lietuvos Respublikos susisiekimo ministro 2019 m. birželio 13 d. įsakymu Nr. 3-283 „Dėl kelių priežiūros ir plėtros programos finansavimo lėšų vietinės reikšmės keliams su žvyro danga asfaltuoti paskirstymo 2019 metais“, Molėtų savivaldybei skiriama 98 tūkst. Eur Luokesos seniūnijos Ažubalių kaimo ir Joniškio seniūnijos Graužinių kaimo vietinės reikšmės keliams kapitališkai remontuoti. </w:t>
      </w:r>
    </w:p>
    <w:p w:rsidR="00D6225F" w:rsidRDefault="00D6225F" w:rsidP="00E443D2">
      <w:pPr>
        <w:tabs>
          <w:tab w:val="left" w:pos="720"/>
          <w:tab w:val="num" w:pos="3960"/>
        </w:tabs>
        <w:spacing w:line="360" w:lineRule="auto"/>
        <w:ind w:left="-142"/>
        <w:jc w:val="both"/>
        <w:rPr>
          <w:lang w:val="lt-LT"/>
        </w:rPr>
      </w:pPr>
      <w:r>
        <w:rPr>
          <w:lang w:val="lt-LT"/>
        </w:rPr>
        <w:tab/>
        <w:t>Atsižvelgiant į Kūno kultūros ir sporto departamento prie Lietuvos Respublikos Vyriausybės 2019 m. kovo 14 d. raštą Nr. S-284 „Dėl Molėtų rajono savivaldybės investicijų projekto finansavimo“ Molėtų savivaldybei numatyta 50 tūkst. Eur investicijų projektui „Sporto paskirties pastato Molėtuose, Ąžuolų g. 10, rekonstravimas“.</w:t>
      </w:r>
    </w:p>
    <w:p w:rsidR="00D6225F" w:rsidRDefault="00297DB0" w:rsidP="00297DB0">
      <w:pPr>
        <w:spacing w:line="360" w:lineRule="auto"/>
        <w:jc w:val="both"/>
        <w:rPr>
          <w:noProof/>
          <w:lang w:val="pt-BR"/>
        </w:rPr>
      </w:pPr>
      <w:r>
        <w:rPr>
          <w:lang w:val="lt-LT"/>
        </w:rPr>
        <w:t xml:space="preserve">             </w:t>
      </w:r>
      <w:r w:rsidR="00D6225F">
        <w:rPr>
          <w:lang w:val="lt-LT"/>
        </w:rPr>
        <w:t>Pagal Lietuvos Respublikos socialinės apsaugos ir darbo ministro 2019</w:t>
      </w:r>
      <w:r>
        <w:rPr>
          <w:lang w:val="lt-LT"/>
        </w:rPr>
        <w:t xml:space="preserve"> m. rugsėjo 5 d. </w:t>
      </w:r>
      <w:r w:rsidR="00EF302C">
        <w:rPr>
          <w:lang w:val="lt-LT"/>
        </w:rPr>
        <w:t xml:space="preserve">įsakymą Nr. A1-490 </w:t>
      </w:r>
      <w:r>
        <w:rPr>
          <w:lang w:val="lt-LT"/>
        </w:rPr>
        <w:t>„D</w:t>
      </w:r>
      <w:r w:rsidRPr="00297DB0">
        <w:rPr>
          <w:lang w:val="lt-LT"/>
        </w:rPr>
        <w:t xml:space="preserve">ėl </w:t>
      </w:r>
      <w:r>
        <w:rPr>
          <w:lang w:val="lt-LT"/>
        </w:rPr>
        <w:t>Lietuvos R</w:t>
      </w:r>
      <w:r w:rsidRPr="00297DB0">
        <w:rPr>
          <w:lang w:val="lt-LT"/>
        </w:rPr>
        <w:t xml:space="preserve">espublikos socialinės apsaugos ir darbo ministro </w:t>
      </w:r>
      <w:r>
        <w:rPr>
          <w:lang w:val="lt-LT"/>
        </w:rPr>
        <w:t>2018 m. gruodžio 20 d. įsakymo Nr. A</w:t>
      </w:r>
      <w:r w:rsidRPr="00297DB0">
        <w:rPr>
          <w:lang w:val="lt-LT"/>
        </w:rPr>
        <w:t>1-741 „</w:t>
      </w:r>
      <w:r>
        <w:rPr>
          <w:noProof/>
          <w:lang w:val="pt-BR"/>
        </w:rPr>
        <w:t>D</w:t>
      </w:r>
      <w:r w:rsidRPr="00297DB0">
        <w:rPr>
          <w:noProof/>
          <w:lang w:val="pt-BR"/>
        </w:rPr>
        <w:t>ėl valstyb</w:t>
      </w:r>
      <w:r w:rsidRPr="00297DB0">
        <w:rPr>
          <w:noProof/>
          <w:lang w:val="lt-LT"/>
        </w:rPr>
        <w:t>ės biudžeto</w:t>
      </w:r>
      <w:r w:rsidRPr="00297DB0">
        <w:rPr>
          <w:noProof/>
          <w:lang w:val="pt-BR"/>
        </w:rPr>
        <w:t xml:space="preserve"> specialių tikslinių dotacijų savivaldybių biudžetams  2019 metais paskirstymo savivaldybių administracijoms patvirtinimo“ pakeitimo</w:t>
      </w:r>
      <w:r>
        <w:rPr>
          <w:noProof/>
          <w:lang w:val="pt-BR"/>
        </w:rPr>
        <w:t xml:space="preserve">”, savivaldybei skiriama 26,9 tūkst. Eur valstybės lėšų socialinėsms paslaugoms apmokėti. </w:t>
      </w:r>
    </w:p>
    <w:p w:rsidR="00297DB0" w:rsidRDefault="003800E7" w:rsidP="00297DB0">
      <w:pPr>
        <w:spacing w:line="360" w:lineRule="auto"/>
        <w:jc w:val="both"/>
        <w:rPr>
          <w:noProof/>
          <w:lang w:val="pt-BR"/>
        </w:rPr>
      </w:pPr>
      <w:r>
        <w:rPr>
          <w:noProof/>
          <w:lang w:val="pt-BR"/>
        </w:rPr>
        <w:t xml:space="preserve">              </w:t>
      </w:r>
      <w:r w:rsidR="00297DB0">
        <w:rPr>
          <w:noProof/>
          <w:lang w:val="pt-BR"/>
        </w:rPr>
        <w:t xml:space="preserve">Valstybės lėšų </w:t>
      </w:r>
      <w:r>
        <w:rPr>
          <w:noProof/>
          <w:lang w:val="pt-BR"/>
        </w:rPr>
        <w:t xml:space="preserve">asignavimų </w:t>
      </w:r>
      <w:r w:rsidR="00297DB0">
        <w:rPr>
          <w:noProof/>
          <w:lang w:val="pt-BR"/>
        </w:rPr>
        <w:t>plano perskirstymas pateikiamas lentelėje:</w:t>
      </w:r>
    </w:p>
    <w:tbl>
      <w:tblPr>
        <w:tblW w:w="9923" w:type="dxa"/>
        <w:tblInd w:w="-289" w:type="dxa"/>
        <w:tblLook w:val="04A0" w:firstRow="1" w:lastRow="0" w:firstColumn="1" w:lastColumn="0" w:noHBand="0" w:noVBand="1"/>
      </w:tblPr>
      <w:tblGrid>
        <w:gridCol w:w="865"/>
        <w:gridCol w:w="1256"/>
        <w:gridCol w:w="1643"/>
        <w:gridCol w:w="2330"/>
        <w:gridCol w:w="1136"/>
        <w:gridCol w:w="709"/>
        <w:gridCol w:w="992"/>
        <w:gridCol w:w="992"/>
      </w:tblGrid>
      <w:tr w:rsidR="003800E7" w:rsidRPr="003800E7" w:rsidTr="003800E7">
        <w:trPr>
          <w:trHeight w:val="315"/>
        </w:trPr>
        <w:tc>
          <w:tcPr>
            <w:tcW w:w="86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800E7" w:rsidRPr="003800E7" w:rsidRDefault="003800E7" w:rsidP="003800E7">
            <w:pPr>
              <w:jc w:val="center"/>
              <w:rPr>
                <w:color w:val="000000"/>
                <w:lang w:val="lt-LT" w:eastAsia="lt-LT"/>
              </w:rPr>
            </w:pPr>
            <w:r w:rsidRPr="003800E7">
              <w:rPr>
                <w:color w:val="000000"/>
                <w:lang w:val="lt-LT" w:eastAsia="lt-LT"/>
              </w:rPr>
              <w:t>Eil.</w:t>
            </w:r>
            <w:r w:rsidRPr="003800E7">
              <w:rPr>
                <w:color w:val="000000"/>
                <w:lang w:val="lt-LT" w:eastAsia="lt-LT"/>
              </w:rPr>
              <w:br/>
              <w:t xml:space="preserve">Nr. </w:t>
            </w:r>
          </w:p>
        </w:tc>
        <w:tc>
          <w:tcPr>
            <w:tcW w:w="125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800E7" w:rsidRPr="003800E7" w:rsidRDefault="003800E7" w:rsidP="003800E7">
            <w:pPr>
              <w:jc w:val="center"/>
              <w:rPr>
                <w:color w:val="000000"/>
                <w:lang w:val="lt-LT" w:eastAsia="lt-LT"/>
              </w:rPr>
            </w:pPr>
            <w:r w:rsidRPr="003800E7">
              <w:rPr>
                <w:color w:val="000000"/>
                <w:lang w:val="lt-LT" w:eastAsia="lt-LT"/>
              </w:rPr>
              <w:t>Programos kodas</w:t>
            </w:r>
          </w:p>
        </w:tc>
        <w:tc>
          <w:tcPr>
            <w:tcW w:w="164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800E7" w:rsidRPr="003800E7" w:rsidRDefault="003800E7" w:rsidP="003800E7">
            <w:pPr>
              <w:jc w:val="center"/>
              <w:rPr>
                <w:color w:val="000000"/>
                <w:lang w:val="lt-LT" w:eastAsia="lt-LT"/>
              </w:rPr>
            </w:pPr>
            <w:r w:rsidRPr="003800E7">
              <w:rPr>
                <w:color w:val="000000"/>
                <w:lang w:val="lt-LT" w:eastAsia="lt-LT"/>
              </w:rPr>
              <w:t>Įstaigos,</w:t>
            </w:r>
            <w:r w:rsidRPr="003800E7">
              <w:rPr>
                <w:color w:val="000000"/>
                <w:lang w:val="lt-LT" w:eastAsia="lt-LT"/>
              </w:rPr>
              <w:br/>
              <w:t xml:space="preserve"> struktūrinio padalinio pavadinimas</w:t>
            </w:r>
            <w:r w:rsidRPr="003800E7">
              <w:rPr>
                <w:color w:val="000000"/>
                <w:lang w:val="lt-LT" w:eastAsia="lt-LT"/>
              </w:rPr>
              <w:br/>
              <w:t>/ programos pavadinimas</w:t>
            </w:r>
          </w:p>
        </w:tc>
        <w:tc>
          <w:tcPr>
            <w:tcW w:w="233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800E7" w:rsidRPr="003800E7" w:rsidRDefault="003800E7" w:rsidP="003800E7">
            <w:pPr>
              <w:jc w:val="center"/>
              <w:rPr>
                <w:color w:val="000000"/>
                <w:lang w:val="lt-LT" w:eastAsia="lt-LT"/>
              </w:rPr>
            </w:pPr>
            <w:r w:rsidRPr="003800E7">
              <w:rPr>
                <w:color w:val="000000"/>
                <w:lang w:val="lt-LT" w:eastAsia="lt-LT"/>
              </w:rPr>
              <w:t>Finansavimo šaltinis</w:t>
            </w:r>
          </w:p>
        </w:tc>
        <w:tc>
          <w:tcPr>
            <w:tcW w:w="113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00E7" w:rsidRPr="003800E7" w:rsidRDefault="003800E7" w:rsidP="003800E7">
            <w:pPr>
              <w:jc w:val="center"/>
              <w:rPr>
                <w:color w:val="000000"/>
                <w:lang w:val="lt-LT" w:eastAsia="lt-LT"/>
              </w:rPr>
            </w:pPr>
            <w:r w:rsidRPr="003800E7">
              <w:rPr>
                <w:color w:val="000000"/>
                <w:lang w:val="lt-LT" w:eastAsia="lt-LT"/>
              </w:rPr>
              <w:t>Iš viso</w:t>
            </w:r>
          </w:p>
        </w:tc>
        <w:tc>
          <w:tcPr>
            <w:tcW w:w="269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800E7" w:rsidRPr="003800E7" w:rsidRDefault="003800E7" w:rsidP="003800E7">
            <w:pPr>
              <w:jc w:val="center"/>
              <w:rPr>
                <w:color w:val="000000"/>
                <w:lang w:val="lt-LT" w:eastAsia="lt-LT"/>
              </w:rPr>
            </w:pPr>
            <w:r w:rsidRPr="003800E7">
              <w:rPr>
                <w:color w:val="000000"/>
                <w:lang w:val="lt-LT" w:eastAsia="lt-LT"/>
              </w:rPr>
              <w:t>Biudžeto asignavimai</w:t>
            </w:r>
          </w:p>
        </w:tc>
      </w:tr>
      <w:tr w:rsidR="003800E7" w:rsidRPr="003800E7" w:rsidTr="003800E7">
        <w:trPr>
          <w:trHeight w:val="315"/>
        </w:trPr>
        <w:tc>
          <w:tcPr>
            <w:tcW w:w="865"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3800E7" w:rsidRPr="003800E7" w:rsidRDefault="003800E7" w:rsidP="003800E7">
            <w:pPr>
              <w:rPr>
                <w:color w:val="000000"/>
                <w:lang w:val="lt-LT" w:eastAsia="lt-LT"/>
              </w:rPr>
            </w:pP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800E7" w:rsidRPr="003800E7" w:rsidRDefault="003800E7" w:rsidP="003800E7">
            <w:pPr>
              <w:jc w:val="center"/>
              <w:rPr>
                <w:color w:val="000000"/>
                <w:lang w:val="lt-LT" w:eastAsia="lt-LT"/>
              </w:rPr>
            </w:pPr>
            <w:r w:rsidRPr="003800E7">
              <w:rPr>
                <w:color w:val="000000"/>
                <w:lang w:val="lt-LT" w:eastAsia="lt-LT"/>
              </w:rPr>
              <w:t>išlaidoms</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rsidR="003800E7" w:rsidRPr="003800E7" w:rsidRDefault="003800E7" w:rsidP="003800E7">
            <w:pPr>
              <w:jc w:val="center"/>
              <w:rPr>
                <w:color w:val="000000"/>
                <w:lang w:val="lt-LT" w:eastAsia="lt-LT"/>
              </w:rPr>
            </w:pPr>
            <w:r w:rsidRPr="003800E7">
              <w:rPr>
                <w:color w:val="000000"/>
                <w:lang w:val="lt-LT" w:eastAsia="lt-LT"/>
              </w:rPr>
              <w:t>Turtui</w:t>
            </w:r>
            <w:r w:rsidRPr="003800E7">
              <w:rPr>
                <w:color w:val="000000"/>
                <w:lang w:val="lt-LT" w:eastAsia="lt-LT"/>
              </w:rPr>
              <w:br/>
              <w:t>įsigyti</w:t>
            </w:r>
          </w:p>
        </w:tc>
      </w:tr>
      <w:tr w:rsidR="003800E7" w:rsidRPr="003800E7" w:rsidTr="003800E7">
        <w:trPr>
          <w:trHeight w:val="945"/>
        </w:trPr>
        <w:tc>
          <w:tcPr>
            <w:tcW w:w="865"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3800E7" w:rsidRPr="003800E7" w:rsidRDefault="003800E7" w:rsidP="003800E7">
            <w:pPr>
              <w:rPr>
                <w:color w:val="000000"/>
                <w:lang w:val="lt-LT" w:eastAsia="lt-LT"/>
              </w:rPr>
            </w:pPr>
          </w:p>
        </w:tc>
        <w:tc>
          <w:tcPr>
            <w:tcW w:w="709"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rPr>
                <w:color w:val="000000"/>
                <w:lang w:val="lt-LT" w:eastAsia="lt-LT"/>
              </w:rPr>
            </w:pPr>
            <w:r w:rsidRPr="003800E7">
              <w:rPr>
                <w:color w:val="000000"/>
                <w:lang w:val="lt-LT" w:eastAsia="lt-LT"/>
              </w:rPr>
              <w:t>Iš viso</w:t>
            </w:r>
          </w:p>
        </w:tc>
        <w:tc>
          <w:tcPr>
            <w:tcW w:w="992" w:type="dxa"/>
            <w:tcBorders>
              <w:top w:val="nil"/>
              <w:left w:val="nil"/>
              <w:bottom w:val="single" w:sz="4" w:space="0" w:color="auto"/>
              <w:right w:val="single" w:sz="4" w:space="0" w:color="auto"/>
            </w:tcBorders>
            <w:shd w:val="clear" w:color="000000" w:fill="FFFFFF"/>
            <w:vAlign w:val="bottom"/>
            <w:hideMark/>
          </w:tcPr>
          <w:p w:rsidR="003800E7" w:rsidRPr="003800E7" w:rsidRDefault="003800E7" w:rsidP="003800E7">
            <w:pPr>
              <w:rPr>
                <w:color w:val="000000"/>
                <w:lang w:val="lt-LT" w:eastAsia="lt-LT"/>
              </w:rPr>
            </w:pPr>
            <w:r w:rsidRPr="003800E7">
              <w:rPr>
                <w:color w:val="000000"/>
                <w:lang w:val="lt-LT" w:eastAsia="lt-LT"/>
              </w:rPr>
              <w:t>Darbo</w:t>
            </w:r>
            <w:r w:rsidRPr="003800E7">
              <w:rPr>
                <w:color w:val="000000"/>
                <w:lang w:val="lt-LT" w:eastAsia="lt-LT"/>
              </w:rPr>
              <w:br/>
              <w:t>užmo-</w:t>
            </w:r>
            <w:r w:rsidRPr="003800E7">
              <w:rPr>
                <w:color w:val="000000"/>
                <w:lang w:val="lt-LT" w:eastAsia="lt-LT"/>
              </w:rPr>
              <w:br/>
              <w:t>kesčiui</w:t>
            </w:r>
          </w:p>
        </w:tc>
        <w:tc>
          <w:tcPr>
            <w:tcW w:w="992" w:type="dxa"/>
            <w:vMerge/>
            <w:tcBorders>
              <w:top w:val="nil"/>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r>
      <w:tr w:rsidR="003800E7" w:rsidRPr="003800E7" w:rsidTr="003800E7">
        <w:trPr>
          <w:trHeight w:val="315"/>
        </w:trPr>
        <w:tc>
          <w:tcPr>
            <w:tcW w:w="865" w:type="dxa"/>
            <w:tcBorders>
              <w:top w:val="nil"/>
              <w:left w:val="single" w:sz="4" w:space="0" w:color="auto"/>
              <w:bottom w:val="single" w:sz="4" w:space="0" w:color="auto"/>
              <w:right w:val="single" w:sz="4" w:space="0" w:color="auto"/>
            </w:tcBorders>
            <w:shd w:val="clear" w:color="000000" w:fill="FFFFFF"/>
            <w:noWrap/>
            <w:vAlign w:val="bottom"/>
            <w:hideMark/>
          </w:tcPr>
          <w:p w:rsidR="003800E7" w:rsidRPr="003800E7" w:rsidRDefault="003800E7" w:rsidP="003800E7">
            <w:pPr>
              <w:rPr>
                <w:color w:val="000000"/>
                <w:lang w:val="lt-LT" w:eastAsia="lt-LT"/>
              </w:rPr>
            </w:pPr>
            <w:r w:rsidRPr="003800E7">
              <w:rPr>
                <w:color w:val="000000"/>
                <w:lang w:val="lt-LT" w:eastAsia="lt-LT"/>
              </w:rPr>
              <w:t>1.</w:t>
            </w:r>
          </w:p>
        </w:tc>
        <w:tc>
          <w:tcPr>
            <w:tcW w:w="52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800E7" w:rsidRPr="003800E7" w:rsidRDefault="003800E7" w:rsidP="003800E7">
            <w:pPr>
              <w:rPr>
                <w:b/>
                <w:bCs/>
                <w:color w:val="000000"/>
                <w:lang w:val="lt-LT" w:eastAsia="lt-LT"/>
              </w:rPr>
            </w:pPr>
            <w:r w:rsidRPr="003800E7">
              <w:rPr>
                <w:b/>
                <w:bCs/>
                <w:color w:val="000000"/>
                <w:lang w:val="lt-LT" w:eastAsia="lt-LT"/>
              </w:rPr>
              <w:t>Molėtų rajono savivaldybės administracija:</w:t>
            </w:r>
          </w:p>
        </w:tc>
        <w:tc>
          <w:tcPr>
            <w:tcW w:w="1136" w:type="dxa"/>
            <w:tcBorders>
              <w:top w:val="nil"/>
              <w:left w:val="nil"/>
              <w:bottom w:val="single" w:sz="4" w:space="0" w:color="auto"/>
              <w:right w:val="single" w:sz="4" w:space="0" w:color="auto"/>
            </w:tcBorders>
            <w:shd w:val="clear" w:color="auto" w:fill="auto"/>
            <w:noWrap/>
            <w:vAlign w:val="bottom"/>
            <w:hideMark/>
          </w:tcPr>
          <w:p w:rsidR="003800E7" w:rsidRPr="003800E7" w:rsidRDefault="003800E7" w:rsidP="003800E7">
            <w:pPr>
              <w:jc w:val="right"/>
              <w:rPr>
                <w:rFonts w:ascii="Calibri" w:hAnsi="Calibri" w:cs="Calibri"/>
                <w:b/>
                <w:bCs/>
                <w:color w:val="000000"/>
                <w:sz w:val="22"/>
                <w:szCs w:val="22"/>
                <w:lang w:val="lt-LT" w:eastAsia="lt-LT"/>
              </w:rPr>
            </w:pPr>
            <w:r w:rsidRPr="003800E7">
              <w:rPr>
                <w:rFonts w:ascii="Calibri" w:hAnsi="Calibri" w:cs="Calibri"/>
                <w:b/>
                <w:bCs/>
                <w:color w:val="000000"/>
                <w:sz w:val="22"/>
                <w:szCs w:val="22"/>
                <w:lang w:val="lt-LT" w:eastAsia="lt-LT"/>
              </w:rPr>
              <w:t>0</w:t>
            </w:r>
          </w:p>
        </w:tc>
        <w:tc>
          <w:tcPr>
            <w:tcW w:w="709" w:type="dxa"/>
            <w:tcBorders>
              <w:top w:val="nil"/>
              <w:left w:val="nil"/>
              <w:bottom w:val="single" w:sz="4" w:space="0" w:color="auto"/>
              <w:right w:val="single" w:sz="4" w:space="0" w:color="auto"/>
            </w:tcBorders>
            <w:shd w:val="clear" w:color="auto" w:fill="auto"/>
            <w:noWrap/>
            <w:vAlign w:val="bottom"/>
            <w:hideMark/>
          </w:tcPr>
          <w:p w:rsidR="003800E7" w:rsidRPr="003800E7" w:rsidRDefault="003800E7" w:rsidP="003800E7">
            <w:pPr>
              <w:jc w:val="right"/>
              <w:rPr>
                <w:rFonts w:ascii="Calibri" w:hAnsi="Calibri" w:cs="Calibri"/>
                <w:b/>
                <w:bCs/>
                <w:color w:val="000000"/>
                <w:sz w:val="22"/>
                <w:szCs w:val="22"/>
                <w:lang w:val="lt-LT" w:eastAsia="lt-LT"/>
              </w:rPr>
            </w:pPr>
            <w:r w:rsidRPr="003800E7">
              <w:rPr>
                <w:rFonts w:ascii="Calibri" w:hAnsi="Calibri" w:cs="Calibri"/>
                <w:b/>
                <w:bCs/>
                <w:color w:val="000000"/>
                <w:sz w:val="22"/>
                <w:szCs w:val="22"/>
                <w:lang w:val="lt-LT" w:eastAsia="lt-LT"/>
              </w:rPr>
              <w:t>26,9</w:t>
            </w:r>
          </w:p>
        </w:tc>
        <w:tc>
          <w:tcPr>
            <w:tcW w:w="992" w:type="dxa"/>
            <w:tcBorders>
              <w:top w:val="nil"/>
              <w:left w:val="nil"/>
              <w:bottom w:val="single" w:sz="4" w:space="0" w:color="auto"/>
              <w:right w:val="single" w:sz="4" w:space="0" w:color="auto"/>
            </w:tcBorders>
            <w:shd w:val="clear" w:color="auto" w:fill="auto"/>
            <w:noWrap/>
            <w:vAlign w:val="bottom"/>
            <w:hideMark/>
          </w:tcPr>
          <w:p w:rsidR="003800E7" w:rsidRPr="003800E7" w:rsidRDefault="003800E7" w:rsidP="003800E7">
            <w:pPr>
              <w:jc w:val="right"/>
              <w:rPr>
                <w:rFonts w:ascii="Calibri" w:hAnsi="Calibri" w:cs="Calibri"/>
                <w:b/>
                <w:bCs/>
                <w:color w:val="000000"/>
                <w:sz w:val="22"/>
                <w:szCs w:val="22"/>
                <w:lang w:val="lt-LT" w:eastAsia="lt-LT"/>
              </w:rPr>
            </w:pPr>
            <w:r w:rsidRPr="003800E7">
              <w:rPr>
                <w:rFonts w:ascii="Calibri" w:hAnsi="Calibri" w:cs="Calibri"/>
                <w:b/>
                <w:bCs/>
                <w:color w:val="000000"/>
                <w:sz w:val="22"/>
                <w:szCs w:val="22"/>
                <w:lang w:val="lt-LT"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3800E7" w:rsidRPr="003800E7" w:rsidRDefault="003800E7" w:rsidP="003800E7">
            <w:pPr>
              <w:jc w:val="right"/>
              <w:rPr>
                <w:rFonts w:ascii="Calibri" w:hAnsi="Calibri" w:cs="Calibri"/>
                <w:b/>
                <w:bCs/>
                <w:color w:val="000000"/>
                <w:sz w:val="22"/>
                <w:szCs w:val="22"/>
                <w:lang w:val="lt-LT" w:eastAsia="lt-LT"/>
              </w:rPr>
            </w:pPr>
            <w:r w:rsidRPr="003800E7">
              <w:rPr>
                <w:rFonts w:ascii="Calibri" w:hAnsi="Calibri" w:cs="Calibri"/>
                <w:b/>
                <w:bCs/>
                <w:color w:val="000000"/>
                <w:sz w:val="22"/>
                <w:szCs w:val="22"/>
                <w:lang w:val="lt-LT" w:eastAsia="lt-LT"/>
              </w:rPr>
              <w:t>-26,9</w:t>
            </w:r>
          </w:p>
        </w:tc>
      </w:tr>
      <w:tr w:rsidR="003800E7" w:rsidRPr="003800E7" w:rsidTr="003800E7">
        <w:trPr>
          <w:trHeight w:val="45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3800E7" w:rsidRPr="003800E7" w:rsidRDefault="003800E7" w:rsidP="003800E7">
            <w:pPr>
              <w:rPr>
                <w:color w:val="000000"/>
                <w:lang w:val="lt-LT" w:eastAsia="lt-LT"/>
              </w:rPr>
            </w:pPr>
            <w:r w:rsidRPr="003800E7">
              <w:rPr>
                <w:color w:val="000000"/>
                <w:lang w:val="lt-LT" w:eastAsia="lt-LT"/>
              </w:rPr>
              <w:t>1.1.</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800E7" w:rsidRPr="003800E7" w:rsidRDefault="003800E7" w:rsidP="003800E7">
            <w:pPr>
              <w:rPr>
                <w:color w:val="000000"/>
                <w:lang w:val="lt-LT" w:eastAsia="lt-LT"/>
              </w:rPr>
            </w:pPr>
            <w:r w:rsidRPr="003800E7">
              <w:rPr>
                <w:color w:val="000000"/>
                <w:lang w:val="lt-LT" w:eastAsia="lt-LT"/>
              </w:rPr>
              <w:t>03</w:t>
            </w:r>
          </w:p>
        </w:tc>
        <w:tc>
          <w:tcPr>
            <w:tcW w:w="16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0E7" w:rsidRPr="003800E7" w:rsidRDefault="003800E7" w:rsidP="003800E7">
            <w:pPr>
              <w:rPr>
                <w:color w:val="000000"/>
                <w:lang w:val="lt-LT" w:eastAsia="lt-LT"/>
              </w:rPr>
            </w:pPr>
            <w:r w:rsidRPr="003800E7">
              <w:rPr>
                <w:color w:val="000000"/>
                <w:lang w:val="lt-LT" w:eastAsia="lt-LT"/>
              </w:rPr>
              <w:t>Infrastruktūros objektų ir gyvenamosios</w:t>
            </w:r>
            <w:r w:rsidRPr="003800E7">
              <w:rPr>
                <w:color w:val="000000"/>
                <w:lang w:val="lt-LT" w:eastAsia="lt-LT"/>
              </w:rPr>
              <w:br/>
              <w:t xml:space="preserve"> aplinkos tvarkymo ir </w:t>
            </w:r>
            <w:r w:rsidRPr="003800E7">
              <w:rPr>
                <w:color w:val="000000"/>
                <w:lang w:val="lt-LT" w:eastAsia="lt-LT"/>
              </w:rPr>
              <w:lastRenderedPageBreak/>
              <w:t>priežiūros programa</w:t>
            </w:r>
          </w:p>
        </w:tc>
        <w:tc>
          <w:tcPr>
            <w:tcW w:w="2330"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rPr>
                <w:color w:val="000000"/>
                <w:lang w:val="lt-LT" w:eastAsia="lt-LT"/>
              </w:rPr>
            </w:pPr>
            <w:r w:rsidRPr="003800E7">
              <w:rPr>
                <w:color w:val="000000"/>
                <w:lang w:val="lt-LT" w:eastAsia="lt-LT"/>
              </w:rPr>
              <w:lastRenderedPageBreak/>
              <w:t>valstybės biudžeto lėšos</w:t>
            </w:r>
            <w:r w:rsidR="00CA15AE">
              <w:rPr>
                <w:color w:val="000000"/>
                <w:lang w:val="lt-LT" w:eastAsia="lt-LT"/>
              </w:rPr>
              <w:t xml:space="preserve"> (valstybės dotacija)</w:t>
            </w:r>
          </w:p>
        </w:tc>
        <w:tc>
          <w:tcPr>
            <w:tcW w:w="1136"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-174,9</w:t>
            </w:r>
          </w:p>
        </w:tc>
        <w:tc>
          <w:tcPr>
            <w:tcW w:w="709"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rPr>
                <w:rFonts w:ascii="Calibri" w:hAnsi="Calibri" w:cs="Calibri"/>
                <w:color w:val="000000"/>
                <w:lang w:val="lt-LT" w:eastAsia="lt-LT"/>
              </w:rPr>
            </w:pPr>
            <w:r w:rsidRPr="003800E7">
              <w:rPr>
                <w:rFonts w:ascii="Calibri" w:hAnsi="Calibri" w:cs="Calibri"/>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rPr>
                <w:rFonts w:ascii="Calibri" w:hAnsi="Calibri" w:cs="Calibri"/>
                <w:color w:val="000000"/>
                <w:lang w:val="lt-LT" w:eastAsia="lt-LT"/>
              </w:rPr>
            </w:pPr>
            <w:r w:rsidRPr="003800E7">
              <w:rPr>
                <w:rFonts w:ascii="Calibri" w:hAnsi="Calibri" w:cs="Calibri"/>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-174,9</w:t>
            </w:r>
          </w:p>
        </w:tc>
      </w:tr>
      <w:tr w:rsidR="003800E7" w:rsidRPr="003800E7" w:rsidTr="003800E7">
        <w:trPr>
          <w:trHeight w:val="63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3800E7" w:rsidRPr="003800E7" w:rsidRDefault="003800E7" w:rsidP="003800E7">
            <w:pPr>
              <w:rPr>
                <w:color w:val="000000"/>
                <w:lang w:val="lt-LT" w:eastAsia="lt-LT"/>
              </w:rPr>
            </w:pPr>
            <w:r w:rsidRPr="003800E7">
              <w:rPr>
                <w:color w:val="000000"/>
                <w:lang w:val="lt-LT" w:eastAsia="lt-LT"/>
              </w:rPr>
              <w:t>1.2.</w:t>
            </w:r>
          </w:p>
        </w:tc>
        <w:tc>
          <w:tcPr>
            <w:tcW w:w="1256" w:type="dxa"/>
            <w:vMerge/>
            <w:tcBorders>
              <w:top w:val="nil"/>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643" w:type="dxa"/>
            <w:vMerge/>
            <w:tcBorders>
              <w:top w:val="nil"/>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2330" w:type="dxa"/>
            <w:tcBorders>
              <w:top w:val="nil"/>
              <w:left w:val="nil"/>
              <w:bottom w:val="single" w:sz="4" w:space="0" w:color="auto"/>
              <w:right w:val="single" w:sz="4" w:space="0" w:color="auto"/>
            </w:tcBorders>
            <w:shd w:val="clear" w:color="000000" w:fill="FFFFFF"/>
            <w:vAlign w:val="bottom"/>
            <w:hideMark/>
          </w:tcPr>
          <w:p w:rsidR="003800E7" w:rsidRPr="003800E7" w:rsidRDefault="003800E7" w:rsidP="003800E7">
            <w:pPr>
              <w:rPr>
                <w:color w:val="000000"/>
                <w:lang w:val="lt-LT" w:eastAsia="lt-LT"/>
              </w:rPr>
            </w:pPr>
            <w:r w:rsidRPr="003800E7">
              <w:rPr>
                <w:color w:val="000000"/>
                <w:lang w:val="lt-LT" w:eastAsia="lt-LT"/>
              </w:rPr>
              <w:t>Valstybės investicijų programa (VIP)</w:t>
            </w:r>
          </w:p>
        </w:tc>
        <w:tc>
          <w:tcPr>
            <w:tcW w:w="1136"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50</w:t>
            </w:r>
          </w:p>
        </w:tc>
        <w:tc>
          <w:tcPr>
            <w:tcW w:w="709"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rPr>
                <w:rFonts w:ascii="Calibri" w:hAnsi="Calibri" w:cs="Calibri"/>
                <w:color w:val="000000"/>
                <w:lang w:val="lt-LT" w:eastAsia="lt-LT"/>
              </w:rPr>
            </w:pPr>
            <w:r w:rsidRPr="003800E7">
              <w:rPr>
                <w:rFonts w:ascii="Calibri" w:hAnsi="Calibri" w:cs="Calibri"/>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rPr>
                <w:rFonts w:ascii="Calibri" w:hAnsi="Calibri" w:cs="Calibri"/>
                <w:color w:val="000000"/>
                <w:lang w:val="lt-LT" w:eastAsia="lt-LT"/>
              </w:rPr>
            </w:pPr>
            <w:r w:rsidRPr="003800E7">
              <w:rPr>
                <w:rFonts w:ascii="Calibri" w:hAnsi="Calibri" w:cs="Calibri"/>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50</w:t>
            </w:r>
          </w:p>
        </w:tc>
      </w:tr>
      <w:tr w:rsidR="003800E7" w:rsidRPr="003800E7" w:rsidTr="003800E7">
        <w:trPr>
          <w:trHeight w:val="720"/>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0E7" w:rsidRPr="003800E7" w:rsidRDefault="003800E7" w:rsidP="003800E7">
            <w:pPr>
              <w:rPr>
                <w:color w:val="000000"/>
                <w:lang w:val="lt-LT" w:eastAsia="lt-LT"/>
              </w:rPr>
            </w:pPr>
            <w:r w:rsidRPr="003800E7">
              <w:rPr>
                <w:color w:val="000000"/>
                <w:lang w:val="lt-LT" w:eastAsia="lt-LT"/>
              </w:rPr>
              <w:lastRenderedPageBreak/>
              <w:t>1.3.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233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800E7" w:rsidRPr="003800E7" w:rsidRDefault="003800E7" w:rsidP="003800E7">
            <w:pPr>
              <w:rPr>
                <w:color w:val="000000"/>
                <w:lang w:val="lt-LT" w:eastAsia="lt-LT"/>
              </w:rPr>
            </w:pPr>
            <w:r w:rsidRPr="003800E7">
              <w:rPr>
                <w:color w:val="000000"/>
                <w:lang w:val="lt-LT" w:eastAsia="lt-LT"/>
              </w:rPr>
              <w:t>Kita tikslinė dotacija kelių priežiūrai ir rekonstrukcijai</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98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98</w:t>
            </w:r>
          </w:p>
        </w:tc>
      </w:tr>
      <w:tr w:rsidR="003800E7" w:rsidRPr="003800E7" w:rsidTr="003800E7">
        <w:trPr>
          <w:trHeight w:val="458"/>
        </w:trPr>
        <w:tc>
          <w:tcPr>
            <w:tcW w:w="865"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color w:val="000000"/>
                <w:lang w:val="lt-LT" w:eastAsia="lt-LT"/>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rFonts w:ascii="Calibri" w:hAnsi="Calibri" w:cs="Calibri"/>
                <w:color w:val="000000"/>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rFonts w:ascii="Calibri" w:hAnsi="Calibri" w:cs="Calibri"/>
                <w:color w:val="00000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rFonts w:ascii="Calibri" w:hAnsi="Calibri" w:cs="Calibri"/>
                <w:color w:val="00000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00E7" w:rsidRPr="003800E7" w:rsidRDefault="003800E7" w:rsidP="003800E7">
            <w:pPr>
              <w:rPr>
                <w:rFonts w:ascii="Calibri" w:hAnsi="Calibri" w:cs="Calibri"/>
                <w:color w:val="000000"/>
                <w:lang w:val="lt-LT" w:eastAsia="lt-LT"/>
              </w:rPr>
            </w:pPr>
          </w:p>
        </w:tc>
      </w:tr>
      <w:tr w:rsidR="003800E7" w:rsidRPr="003800E7" w:rsidTr="003800E7">
        <w:trPr>
          <w:trHeight w:val="63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0E7" w:rsidRPr="003800E7" w:rsidRDefault="003800E7" w:rsidP="003800E7">
            <w:pPr>
              <w:rPr>
                <w:color w:val="000000"/>
                <w:lang w:val="lt-LT" w:eastAsia="lt-LT"/>
              </w:rPr>
            </w:pPr>
            <w:r w:rsidRPr="003800E7">
              <w:rPr>
                <w:color w:val="000000"/>
                <w:lang w:val="lt-LT" w:eastAsia="lt-LT"/>
              </w:rPr>
              <w:t>1.4.</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3800E7" w:rsidRPr="003800E7" w:rsidRDefault="003800E7" w:rsidP="003800E7">
            <w:pPr>
              <w:rPr>
                <w:color w:val="000000"/>
                <w:lang w:val="lt-LT" w:eastAsia="lt-LT"/>
              </w:rPr>
            </w:pPr>
            <w:r w:rsidRPr="003800E7">
              <w:rPr>
                <w:color w:val="000000"/>
                <w:lang w:val="lt-LT" w:eastAsia="lt-LT"/>
              </w:rPr>
              <w:t>07</w:t>
            </w: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3800E7" w:rsidRPr="003800E7" w:rsidRDefault="003800E7" w:rsidP="003800E7">
            <w:pPr>
              <w:rPr>
                <w:color w:val="000000"/>
                <w:lang w:val="lt-LT" w:eastAsia="lt-LT"/>
              </w:rPr>
            </w:pPr>
            <w:r w:rsidRPr="003800E7">
              <w:rPr>
                <w:color w:val="000000"/>
                <w:lang w:val="lt-LT" w:eastAsia="lt-LT"/>
              </w:rPr>
              <w:t>Socialinės atskirties mažinimo programa</w:t>
            </w:r>
          </w:p>
        </w:tc>
        <w:tc>
          <w:tcPr>
            <w:tcW w:w="2330" w:type="dxa"/>
            <w:tcBorders>
              <w:top w:val="single" w:sz="4" w:space="0" w:color="auto"/>
              <w:left w:val="nil"/>
              <w:bottom w:val="single" w:sz="4" w:space="0" w:color="auto"/>
              <w:right w:val="single" w:sz="4" w:space="0" w:color="auto"/>
            </w:tcBorders>
            <w:shd w:val="clear" w:color="000000" w:fill="FFFFFF"/>
            <w:noWrap/>
            <w:vAlign w:val="bottom"/>
            <w:hideMark/>
          </w:tcPr>
          <w:p w:rsidR="003800E7" w:rsidRPr="003800E7" w:rsidRDefault="003800E7" w:rsidP="003800E7">
            <w:pPr>
              <w:rPr>
                <w:color w:val="000000"/>
                <w:lang w:val="lt-LT" w:eastAsia="lt-LT"/>
              </w:rPr>
            </w:pPr>
            <w:r w:rsidRPr="003800E7">
              <w:rPr>
                <w:color w:val="000000"/>
                <w:lang w:val="lt-LT" w:eastAsia="lt-LT"/>
              </w:rPr>
              <w:t>valstybės biudžeto lėšos</w:t>
            </w:r>
          </w:p>
        </w:tc>
        <w:tc>
          <w:tcPr>
            <w:tcW w:w="1136" w:type="dxa"/>
            <w:tcBorders>
              <w:top w:val="single" w:sz="4" w:space="0" w:color="auto"/>
              <w:left w:val="nil"/>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26,9</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800E7" w:rsidRPr="003800E7" w:rsidRDefault="003800E7" w:rsidP="003800E7">
            <w:pPr>
              <w:jc w:val="right"/>
              <w:rPr>
                <w:rFonts w:ascii="Calibri" w:hAnsi="Calibri" w:cs="Calibri"/>
                <w:color w:val="000000"/>
                <w:lang w:val="lt-LT" w:eastAsia="lt-LT"/>
              </w:rPr>
            </w:pPr>
            <w:r w:rsidRPr="003800E7">
              <w:rPr>
                <w:rFonts w:ascii="Calibri" w:hAnsi="Calibri" w:cs="Calibri"/>
                <w:color w:val="000000"/>
                <w:lang w:val="lt-LT" w:eastAsia="lt-LT"/>
              </w:rPr>
              <w:t>26,9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800E7" w:rsidRPr="003800E7" w:rsidRDefault="003800E7" w:rsidP="003800E7">
            <w:pPr>
              <w:rPr>
                <w:rFonts w:ascii="Calibri" w:hAnsi="Calibri" w:cs="Calibri"/>
                <w:color w:val="000000"/>
                <w:lang w:val="lt-LT" w:eastAsia="lt-LT"/>
              </w:rPr>
            </w:pPr>
            <w:r w:rsidRPr="003800E7">
              <w:rPr>
                <w:rFonts w:ascii="Calibri" w:hAnsi="Calibri" w:cs="Calibri"/>
                <w:color w:val="000000"/>
                <w:lang w:val="lt-LT" w:eastAsia="lt-LT"/>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800E7" w:rsidRPr="003800E7" w:rsidRDefault="003800E7" w:rsidP="003800E7">
            <w:pPr>
              <w:rPr>
                <w:rFonts w:ascii="Calibri" w:hAnsi="Calibri" w:cs="Calibri"/>
                <w:color w:val="000000"/>
                <w:lang w:val="lt-LT" w:eastAsia="lt-LT"/>
              </w:rPr>
            </w:pPr>
            <w:r w:rsidRPr="003800E7">
              <w:rPr>
                <w:rFonts w:ascii="Calibri" w:hAnsi="Calibri" w:cs="Calibri"/>
                <w:color w:val="000000"/>
                <w:lang w:val="lt-LT" w:eastAsia="lt-LT"/>
              </w:rPr>
              <w:t> </w:t>
            </w:r>
          </w:p>
        </w:tc>
      </w:tr>
    </w:tbl>
    <w:p w:rsidR="00297DB0" w:rsidRDefault="00297DB0" w:rsidP="00297DB0">
      <w:pPr>
        <w:spacing w:line="360" w:lineRule="auto"/>
        <w:jc w:val="both"/>
        <w:rPr>
          <w:caps/>
          <w:lang w:val="lt-LT"/>
        </w:rPr>
      </w:pPr>
    </w:p>
    <w:p w:rsidR="003800E7" w:rsidRDefault="003800E7" w:rsidP="00297DB0">
      <w:pPr>
        <w:spacing w:line="360" w:lineRule="auto"/>
        <w:jc w:val="both"/>
        <w:rPr>
          <w:lang w:val="lt-LT"/>
        </w:rPr>
      </w:pPr>
      <w:r>
        <w:rPr>
          <w:caps/>
          <w:lang w:val="lt-LT"/>
        </w:rPr>
        <w:tab/>
      </w:r>
      <w:r>
        <w:rPr>
          <w:lang w:val="lt-LT"/>
        </w:rPr>
        <w:t>Savivaldybės lėšų perskirstymas tarp asignavimų valdytojų, programų ir ekono</w:t>
      </w:r>
      <w:r w:rsidR="00E85C39">
        <w:rPr>
          <w:lang w:val="lt-LT"/>
        </w:rPr>
        <w:t>minės klasifikacijos straipsnių pateikiamas atsižvelgiant į asignavimų valdytojų prašymus ir lėšų poreikį:</w:t>
      </w:r>
    </w:p>
    <w:p w:rsidR="00E85C39" w:rsidRDefault="00E85C39" w:rsidP="00297DB0">
      <w:pPr>
        <w:spacing w:line="360" w:lineRule="auto"/>
        <w:jc w:val="both"/>
        <w:rPr>
          <w:lang w:val="lt-LT"/>
        </w:rPr>
      </w:pPr>
      <w:r>
        <w:rPr>
          <w:lang w:val="lt-LT"/>
        </w:rPr>
        <w:tab/>
        <w:t>1.  Molėtų vaikų savarankiško gyvenimo namai 2019 m. rugsėjo 11 d. raštu  Nr. 8-179 „Dėl lėšų panaudojimo“ Molėtų rajono savivaldybės administracijai perduoda sutaupytus 5,8 tūkst. Eur automobilio pirkimui pagal Molėtų vaikų savarankiško gyvenimo namų vykdomą projektą Nr. 08.4.1-ESFA-V-405-02-001 „Vaikų gerovės ir saugumo didinimas, paslaugų šeimai, globėjams (rūpintojams) kokybės didinimas bei prieinamumo plėtra“.</w:t>
      </w:r>
    </w:p>
    <w:p w:rsidR="00E85C39" w:rsidRDefault="00E85C39" w:rsidP="00297DB0">
      <w:pPr>
        <w:spacing w:line="360" w:lineRule="auto"/>
        <w:jc w:val="both"/>
        <w:rPr>
          <w:lang w:val="lt-LT"/>
        </w:rPr>
      </w:pPr>
      <w:r>
        <w:rPr>
          <w:lang w:val="lt-LT"/>
        </w:rPr>
        <w:tab/>
        <w:t xml:space="preserve">2. </w:t>
      </w:r>
      <w:r w:rsidR="0016184C">
        <w:rPr>
          <w:lang w:val="lt-LT"/>
        </w:rPr>
        <w:t xml:space="preserve">Atsižvelgiant į </w:t>
      </w:r>
      <w:r>
        <w:rPr>
          <w:lang w:val="lt-LT"/>
        </w:rPr>
        <w:t xml:space="preserve">Molėtų r. Giedraičių Antano Jaroševičiaus gimnazijos </w:t>
      </w:r>
      <w:r w:rsidR="0016184C">
        <w:rPr>
          <w:lang w:val="lt-LT"/>
        </w:rPr>
        <w:t>2019 m. liepos 18 d. raštą Nr. SR-78 „Dėl išlaidų gimnazijos transportui“, gimnazijai skiriama 2,8 tūkst. Eur transporto remont</w:t>
      </w:r>
      <w:r w:rsidR="00F9308E">
        <w:rPr>
          <w:lang w:val="lt-LT"/>
        </w:rPr>
        <w:t>o ir kitoms išlaidoms apmokėti, perskirstant lėšas iš sutaupytų palūkanų (finansų skyrius)</w:t>
      </w:r>
      <w:r w:rsidR="00CF0084">
        <w:rPr>
          <w:lang w:val="lt-LT"/>
        </w:rPr>
        <w:t>, suma – 2,8 tūkst. Eur.</w:t>
      </w:r>
    </w:p>
    <w:p w:rsidR="00CD7FCE" w:rsidRDefault="00CD7FCE" w:rsidP="00297DB0">
      <w:pPr>
        <w:spacing w:line="360" w:lineRule="auto"/>
        <w:jc w:val="both"/>
        <w:rPr>
          <w:lang w:val="lt-LT"/>
        </w:rPr>
      </w:pPr>
      <w:r>
        <w:rPr>
          <w:lang w:val="lt-LT"/>
        </w:rPr>
        <w:tab/>
        <w:t>3. Atsižvelgiant į Molėtų r. Giedraičių Antano Jaroševičiaus gimnazijos 2019 m. rugsėjo 5 d. programos sąmatos tikslinimo pažymą Nr. FA-117</w:t>
      </w:r>
      <w:r w:rsidRPr="00CD7FCE">
        <w:rPr>
          <w:lang w:val="lt-LT"/>
        </w:rPr>
        <w:t xml:space="preserve"> </w:t>
      </w:r>
      <w:r>
        <w:rPr>
          <w:lang w:val="lt-LT"/>
        </w:rPr>
        <w:t>tikslinamos mokyklos savivaldybės lėšos tarp ekonominės klasifikacijos straipsnių, perkeliant lėšas iš ilgalaikio turto į komunalinių paslaugų išlaidas, suma 1 tūkst. Eur</w:t>
      </w:r>
    </w:p>
    <w:p w:rsidR="0016184C" w:rsidRDefault="0016184C" w:rsidP="00297DB0">
      <w:pPr>
        <w:spacing w:line="360" w:lineRule="auto"/>
        <w:jc w:val="both"/>
        <w:rPr>
          <w:lang w:val="lt-LT"/>
        </w:rPr>
      </w:pPr>
      <w:r>
        <w:rPr>
          <w:lang w:val="lt-LT"/>
        </w:rPr>
        <w:tab/>
      </w:r>
      <w:r w:rsidR="00CD7FCE">
        <w:rPr>
          <w:lang w:val="lt-LT"/>
        </w:rPr>
        <w:t>4</w:t>
      </w:r>
      <w:r>
        <w:rPr>
          <w:lang w:val="lt-LT"/>
        </w:rPr>
        <w:t>. Atsižvelgiant į Molėtų „Vyturėlio“ vaikų lopšelis-darželis 2019 m. rugsėjo 5 d. programos sąmatos tikslinimo pažymą Nr. F-244, tikslinamos darželio savivaldybės lėšos tarp ekonominės klasifikacijos straipsnių, perkeliant lėšas į ilgalaikį turtą, suma 14 t</w:t>
      </w:r>
      <w:r w:rsidR="00EB5CCD">
        <w:rPr>
          <w:lang w:val="lt-LT"/>
        </w:rPr>
        <w:t>ūkst. Eur. Lėšos bus panaudojamo</w:t>
      </w:r>
      <w:r>
        <w:rPr>
          <w:lang w:val="lt-LT"/>
        </w:rPr>
        <w:t xml:space="preserve">s darželio skyrių lauko baldų, sūpynių įsigijimui. </w:t>
      </w:r>
    </w:p>
    <w:p w:rsidR="0016184C" w:rsidRDefault="0016184C" w:rsidP="00297DB0">
      <w:pPr>
        <w:spacing w:line="360" w:lineRule="auto"/>
        <w:jc w:val="both"/>
        <w:rPr>
          <w:lang w:val="lt-LT"/>
        </w:rPr>
      </w:pPr>
      <w:r>
        <w:rPr>
          <w:lang w:val="lt-LT"/>
        </w:rPr>
        <w:tab/>
      </w:r>
      <w:r w:rsidR="00CD7FCE">
        <w:rPr>
          <w:lang w:val="lt-LT"/>
        </w:rPr>
        <w:t>5</w:t>
      </w:r>
      <w:r>
        <w:rPr>
          <w:lang w:val="lt-LT"/>
        </w:rPr>
        <w:t xml:space="preserve">. Atsižvelgiant į Molėtų menų mokyklos 2019 m. rugsėjo 6 d. </w:t>
      </w:r>
      <w:r w:rsidR="00570F33">
        <w:rPr>
          <w:lang w:val="lt-LT"/>
        </w:rPr>
        <w:t>programos sąmatos tikslinimo pažymą Nr. F10-93, sutaupytas kitų prekių ir paslaugų planas</w:t>
      </w:r>
      <w:r w:rsidR="00EB5CCD">
        <w:rPr>
          <w:lang w:val="lt-LT"/>
        </w:rPr>
        <w:t>, suma 2,3 tūkst. Eur perkeliama</w:t>
      </w:r>
      <w:r w:rsidR="00570F33">
        <w:rPr>
          <w:lang w:val="lt-LT"/>
        </w:rPr>
        <w:t xml:space="preserve"> darbo užmokesčio išlaidoms.</w:t>
      </w:r>
    </w:p>
    <w:p w:rsidR="00570F33" w:rsidRDefault="00570F33" w:rsidP="00297DB0">
      <w:pPr>
        <w:spacing w:line="360" w:lineRule="auto"/>
        <w:jc w:val="both"/>
        <w:rPr>
          <w:lang w:val="lt-LT"/>
        </w:rPr>
      </w:pPr>
      <w:r>
        <w:rPr>
          <w:lang w:val="lt-LT"/>
        </w:rPr>
        <w:tab/>
      </w:r>
      <w:r w:rsidR="00CD7FCE">
        <w:rPr>
          <w:lang w:val="lt-LT"/>
        </w:rPr>
        <w:t>6</w:t>
      </w:r>
      <w:r>
        <w:rPr>
          <w:lang w:val="lt-LT"/>
        </w:rPr>
        <w:t xml:space="preserve">. Molėtų rajono savivaldybės administracijai perkeliamos savivaldybės lėšos iš kitų </w:t>
      </w:r>
      <w:r w:rsidR="00F9308E">
        <w:rPr>
          <w:lang w:val="lt-LT"/>
        </w:rPr>
        <w:t xml:space="preserve">asignavimų valdytojų ir </w:t>
      </w:r>
      <w:r>
        <w:rPr>
          <w:lang w:val="lt-LT"/>
        </w:rPr>
        <w:t xml:space="preserve">programų nekeičiant </w:t>
      </w:r>
      <w:r w:rsidR="00F9308E">
        <w:rPr>
          <w:lang w:val="lt-LT"/>
        </w:rPr>
        <w:t xml:space="preserve">savivaldybės lėšų bendros </w:t>
      </w:r>
      <w:r>
        <w:rPr>
          <w:lang w:val="lt-LT"/>
        </w:rPr>
        <w:t>asignavimų sumos</w:t>
      </w:r>
      <w:r w:rsidR="00F9308E">
        <w:rPr>
          <w:lang w:val="lt-LT"/>
        </w:rPr>
        <w:t>, suma 59,</w:t>
      </w:r>
      <w:r w:rsidR="00997A9E">
        <w:rPr>
          <w:lang w:val="lt-LT"/>
        </w:rPr>
        <w:t xml:space="preserve">9 </w:t>
      </w:r>
      <w:r w:rsidR="00F9308E">
        <w:rPr>
          <w:lang w:val="lt-LT"/>
        </w:rPr>
        <w:t>tūkst. Eur</w:t>
      </w:r>
      <w:r>
        <w:rPr>
          <w:lang w:val="lt-LT"/>
        </w:rPr>
        <w:t>:</w:t>
      </w:r>
    </w:p>
    <w:p w:rsidR="001C5D9E" w:rsidRDefault="00570F33" w:rsidP="00F9308E">
      <w:pPr>
        <w:spacing w:line="360" w:lineRule="auto"/>
        <w:jc w:val="both"/>
        <w:rPr>
          <w:lang w:val="lt-LT"/>
        </w:rPr>
      </w:pPr>
      <w:r>
        <w:rPr>
          <w:lang w:val="lt-LT"/>
        </w:rPr>
        <w:tab/>
      </w:r>
      <w:r w:rsidR="00CD7FCE">
        <w:rPr>
          <w:lang w:val="lt-LT"/>
        </w:rPr>
        <w:t>6</w:t>
      </w:r>
      <w:r>
        <w:rPr>
          <w:lang w:val="lt-LT"/>
        </w:rPr>
        <w:t xml:space="preserve">.1. </w:t>
      </w:r>
      <w:r w:rsidR="00F9308E">
        <w:rPr>
          <w:lang w:val="lt-LT"/>
        </w:rPr>
        <w:t>Iš finansų skyri</w:t>
      </w:r>
      <w:r w:rsidR="001C5D9E">
        <w:rPr>
          <w:lang w:val="lt-LT"/>
        </w:rPr>
        <w:t>aus asignavimų plano perkeliama:</w:t>
      </w:r>
    </w:p>
    <w:p w:rsidR="001C5D9E" w:rsidRDefault="001C5D9E" w:rsidP="001C5D9E">
      <w:pPr>
        <w:spacing w:line="360" w:lineRule="auto"/>
        <w:ind w:firstLine="1296"/>
        <w:jc w:val="both"/>
        <w:rPr>
          <w:lang w:val="lt-LT"/>
        </w:rPr>
      </w:pPr>
      <w:r>
        <w:rPr>
          <w:lang w:val="lt-LT"/>
        </w:rPr>
        <w:t>6.1.1.  V</w:t>
      </w:r>
      <w:r>
        <w:rPr>
          <w:lang w:val="lt-LT"/>
        </w:rPr>
        <w:t xml:space="preserve">alstybei </w:t>
      </w:r>
      <w:r>
        <w:rPr>
          <w:lang w:val="lt-LT"/>
        </w:rPr>
        <w:t>g</w:t>
      </w:r>
      <w:r w:rsidR="00F9308E">
        <w:rPr>
          <w:lang w:val="lt-LT"/>
        </w:rPr>
        <w:t xml:space="preserve">rąžinamų dotacijų planas, suma 7,9 tūkst. Eur </w:t>
      </w:r>
      <w:r w:rsidR="00997A9E">
        <w:rPr>
          <w:lang w:val="lt-LT"/>
        </w:rPr>
        <w:t>(3 programa)</w:t>
      </w:r>
      <w:r>
        <w:rPr>
          <w:lang w:val="lt-LT"/>
        </w:rPr>
        <w:t>;</w:t>
      </w:r>
    </w:p>
    <w:p w:rsidR="00F9308E" w:rsidRDefault="001C5D9E" w:rsidP="001C5D9E">
      <w:pPr>
        <w:spacing w:line="360" w:lineRule="auto"/>
        <w:ind w:firstLine="1296"/>
        <w:jc w:val="both"/>
        <w:rPr>
          <w:lang w:val="lt-LT"/>
        </w:rPr>
      </w:pPr>
      <w:r>
        <w:rPr>
          <w:lang w:val="lt-LT"/>
        </w:rPr>
        <w:lastRenderedPageBreak/>
        <w:t xml:space="preserve">6.1.2. </w:t>
      </w:r>
      <w:r w:rsidR="00F9308E">
        <w:rPr>
          <w:lang w:val="lt-LT"/>
        </w:rPr>
        <w:t>Sutaupytų palūkanų suma - 6,2 tūkst. Eur perkeliama</w:t>
      </w:r>
      <w:r w:rsidR="00F9308E" w:rsidRPr="00F9308E">
        <w:rPr>
          <w:lang w:val="lt-LT"/>
        </w:rPr>
        <w:t xml:space="preserve"> </w:t>
      </w:r>
      <w:r w:rsidR="00F9308E">
        <w:rPr>
          <w:lang w:val="lt-LT"/>
        </w:rPr>
        <w:t>savivaldybės investicijoms ir nekilnojamojo turto remontui</w:t>
      </w:r>
      <w:r w:rsidR="00997A9E">
        <w:rPr>
          <w:lang w:val="lt-LT"/>
        </w:rPr>
        <w:t xml:space="preserve"> (3 programa)</w:t>
      </w:r>
      <w:r w:rsidR="00F9308E">
        <w:rPr>
          <w:lang w:val="lt-LT"/>
        </w:rPr>
        <w:t>;</w:t>
      </w:r>
    </w:p>
    <w:p w:rsidR="00CF0084" w:rsidRDefault="00F9308E" w:rsidP="00CF0084">
      <w:pPr>
        <w:spacing w:line="360" w:lineRule="auto"/>
        <w:ind w:firstLine="1296"/>
        <w:jc w:val="both"/>
        <w:rPr>
          <w:lang w:val="lt-LT"/>
        </w:rPr>
      </w:pPr>
      <w:r>
        <w:rPr>
          <w:lang w:val="lt-LT"/>
        </w:rPr>
        <w:t>6.2. Sutaupytos administraci</w:t>
      </w:r>
      <w:r w:rsidR="00997A9E">
        <w:rPr>
          <w:lang w:val="lt-LT"/>
        </w:rPr>
        <w:t>jos direktoriaus rezervo lėšos - 40 tūkst. Eur (2 programa)</w:t>
      </w:r>
      <w:r>
        <w:rPr>
          <w:lang w:val="lt-LT"/>
        </w:rPr>
        <w:t xml:space="preserve">  perkeliamos savivaldybės investicijoms ir nekilnojamojo turto remontui (3 programa- Infrastruktūros </w:t>
      </w:r>
      <w:r>
        <w:rPr>
          <w:color w:val="000000"/>
          <w:lang w:val="lt-LT" w:eastAsia="lt-LT"/>
        </w:rPr>
        <w:t xml:space="preserve">objektų ir gyvenamosios </w:t>
      </w:r>
      <w:r w:rsidRPr="00CD7FCE">
        <w:rPr>
          <w:color w:val="000000"/>
          <w:lang w:val="lt-LT" w:eastAsia="lt-LT"/>
        </w:rPr>
        <w:t>aplinkos tvarkymo ir priežiūros programa</w:t>
      </w:r>
      <w:r>
        <w:rPr>
          <w:color w:val="000000"/>
          <w:lang w:val="lt-LT" w:eastAsia="lt-LT"/>
        </w:rPr>
        <w:t>).</w:t>
      </w:r>
    </w:p>
    <w:p w:rsidR="00CF0084" w:rsidRDefault="001C5D9E" w:rsidP="00CF0084">
      <w:pPr>
        <w:spacing w:line="360" w:lineRule="auto"/>
        <w:ind w:firstLine="1296"/>
        <w:jc w:val="both"/>
        <w:rPr>
          <w:lang w:val="lt-LT"/>
        </w:rPr>
      </w:pPr>
      <w:r>
        <w:rPr>
          <w:lang w:val="lt-LT"/>
        </w:rPr>
        <w:t xml:space="preserve">Pagal </w:t>
      </w:r>
      <w:r w:rsidR="00CF0084">
        <w:rPr>
          <w:lang w:val="lt-LT"/>
        </w:rPr>
        <w:t xml:space="preserve">UAB „Molėtų švara“ </w:t>
      </w:r>
      <w:r>
        <w:rPr>
          <w:lang w:val="lt-LT"/>
        </w:rPr>
        <w:t xml:space="preserve"> </w:t>
      </w:r>
      <w:r w:rsidR="00CF0084">
        <w:rPr>
          <w:lang w:val="lt-LT"/>
        </w:rPr>
        <w:t xml:space="preserve">2019 m. rugpjūčio 20 d. raštą Nr. S-218 „Dėl Molėtų gimnazijos pastato renovacijos išlaidų apmokėjimo“, 2019 m. rugsėjo 3 d. raštą Nr. S-229 „Dėl Molėtų gimnazijos pastato renovacijos išlaidų apmokėjimo“, iš savivaldybės lėšų </w:t>
      </w:r>
      <w:bookmarkStart w:id="0" w:name="_GoBack"/>
      <w:bookmarkEnd w:id="0"/>
      <w:r w:rsidR="00CF0084">
        <w:rPr>
          <w:lang w:val="lt-LT"/>
        </w:rPr>
        <w:t>bus apmokamos Molėtų gimnazijos pastato architektūrinės ir konstrukcinės dalies darbo projektai, projekto ekspertizė, taip pat bus apmokamos kitos, su projekto įgyvendinimu susijusios išlaidos, suma 23 tūkst. Eur.</w:t>
      </w:r>
    </w:p>
    <w:p w:rsidR="00CF0084" w:rsidRDefault="00CF0084" w:rsidP="00F9308E">
      <w:pPr>
        <w:spacing w:line="360" w:lineRule="auto"/>
        <w:ind w:firstLine="1296"/>
        <w:jc w:val="both"/>
        <w:rPr>
          <w:lang w:val="lt-LT"/>
        </w:rPr>
      </w:pPr>
      <w:r>
        <w:rPr>
          <w:color w:val="000000"/>
          <w:lang w:val="lt-LT" w:eastAsia="lt-LT"/>
        </w:rPr>
        <w:t xml:space="preserve">6.3. 5,8 tūkst. Eur perkeliama  </w:t>
      </w:r>
      <w:r>
        <w:rPr>
          <w:lang w:val="lt-LT"/>
        </w:rPr>
        <w:t>automobilio pirkimui pagal Molėtų vaikų savarankiško gyvenimo namų vykdomą projektą</w:t>
      </w:r>
      <w:r w:rsidR="00997A9E">
        <w:rPr>
          <w:lang w:val="lt-LT"/>
        </w:rPr>
        <w:t xml:space="preserve"> (3 programa)</w:t>
      </w:r>
      <w:r>
        <w:rPr>
          <w:lang w:val="lt-LT"/>
        </w:rPr>
        <w:t>.</w:t>
      </w:r>
    </w:p>
    <w:p w:rsidR="00997A9E" w:rsidRDefault="00997A9E" w:rsidP="00F9308E">
      <w:pPr>
        <w:spacing w:line="360" w:lineRule="auto"/>
        <w:ind w:firstLine="1296"/>
        <w:jc w:val="both"/>
        <w:rPr>
          <w:lang w:val="lt-LT"/>
        </w:rPr>
      </w:pPr>
      <w:r>
        <w:rPr>
          <w:lang w:val="lt-LT"/>
        </w:rPr>
        <w:t>6.4. 0,3 tūkst. Eur papildomai skiriama smulkaus verslo rėmimo programai (1 programa).</w:t>
      </w:r>
    </w:p>
    <w:p w:rsidR="00CD7FCE" w:rsidRPr="00297DB0" w:rsidRDefault="00CD7FCE" w:rsidP="00297DB0">
      <w:pPr>
        <w:spacing w:line="360" w:lineRule="auto"/>
        <w:jc w:val="both"/>
        <w:rPr>
          <w:caps/>
          <w:lang w:val="lt-LT"/>
        </w:rPr>
      </w:pPr>
      <w:r>
        <w:rPr>
          <w:caps/>
          <w:lang w:val="lt-LT"/>
        </w:rPr>
        <w:tab/>
      </w:r>
      <w:r>
        <w:rPr>
          <w:lang w:val="lt-LT"/>
        </w:rPr>
        <w:t xml:space="preserve">Savivaldybės lėšų </w:t>
      </w:r>
      <w:r>
        <w:rPr>
          <w:noProof/>
          <w:lang w:val="pt-BR"/>
        </w:rPr>
        <w:t>asignavimų plano perskirstymas pateikiamas lentelėje:</w:t>
      </w:r>
      <w:r>
        <w:rPr>
          <w:lang w:val="lt-LT"/>
        </w:rPr>
        <w:t xml:space="preserve"> </w:t>
      </w:r>
    </w:p>
    <w:tbl>
      <w:tblPr>
        <w:tblW w:w="0" w:type="auto"/>
        <w:tblLook w:val="04A0" w:firstRow="1" w:lastRow="0" w:firstColumn="1" w:lastColumn="0" w:noHBand="0" w:noVBand="1"/>
      </w:tblPr>
      <w:tblGrid>
        <w:gridCol w:w="612"/>
        <w:gridCol w:w="1468"/>
        <w:gridCol w:w="2112"/>
        <w:gridCol w:w="1709"/>
        <w:gridCol w:w="885"/>
        <w:gridCol w:w="862"/>
        <w:gridCol w:w="994"/>
        <w:gridCol w:w="986"/>
      </w:tblGrid>
      <w:tr w:rsidR="00997A9E" w:rsidRPr="00997A9E" w:rsidTr="00997A9E">
        <w:trPr>
          <w:trHeight w:val="315"/>
        </w:trPr>
        <w:tc>
          <w:tcPr>
            <w:tcW w:w="61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97A9E" w:rsidRPr="00997A9E" w:rsidRDefault="00997A9E" w:rsidP="00997A9E">
            <w:pPr>
              <w:jc w:val="center"/>
              <w:rPr>
                <w:color w:val="000000"/>
                <w:lang w:val="lt-LT" w:eastAsia="lt-LT"/>
              </w:rPr>
            </w:pPr>
            <w:r w:rsidRPr="00997A9E">
              <w:rPr>
                <w:color w:val="000000"/>
                <w:lang w:val="lt-LT" w:eastAsia="lt-LT"/>
              </w:rPr>
              <w:t>Eil.</w:t>
            </w:r>
            <w:r w:rsidRPr="00997A9E">
              <w:rPr>
                <w:color w:val="000000"/>
                <w:lang w:val="lt-LT" w:eastAsia="lt-LT"/>
              </w:rPr>
              <w:br/>
              <w:t xml:space="preserve">Nr. </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97A9E" w:rsidRPr="00997A9E" w:rsidRDefault="00997A9E" w:rsidP="00997A9E">
            <w:pPr>
              <w:jc w:val="center"/>
              <w:rPr>
                <w:color w:val="000000"/>
                <w:lang w:val="lt-LT" w:eastAsia="lt-LT"/>
              </w:rPr>
            </w:pPr>
            <w:r w:rsidRPr="00997A9E">
              <w:rPr>
                <w:color w:val="000000"/>
                <w:lang w:val="lt-LT" w:eastAsia="lt-LT"/>
              </w:rPr>
              <w:t>Programos kodas</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97A9E" w:rsidRPr="00997A9E" w:rsidRDefault="00997A9E" w:rsidP="00997A9E">
            <w:pPr>
              <w:jc w:val="center"/>
              <w:rPr>
                <w:color w:val="000000"/>
                <w:lang w:val="lt-LT" w:eastAsia="lt-LT"/>
              </w:rPr>
            </w:pPr>
            <w:r w:rsidRPr="00997A9E">
              <w:rPr>
                <w:color w:val="000000"/>
                <w:lang w:val="lt-LT" w:eastAsia="lt-LT"/>
              </w:rPr>
              <w:t>Įstaigos,</w:t>
            </w:r>
            <w:r w:rsidRPr="00997A9E">
              <w:rPr>
                <w:color w:val="000000"/>
                <w:lang w:val="lt-LT" w:eastAsia="lt-LT"/>
              </w:rPr>
              <w:br/>
              <w:t xml:space="preserve"> struktūrinio padalinio pavadinimas</w:t>
            </w:r>
            <w:r w:rsidRPr="00997A9E">
              <w:rPr>
                <w:color w:val="000000"/>
                <w:lang w:val="lt-LT" w:eastAsia="lt-LT"/>
              </w:rPr>
              <w:br/>
              <w:t>/ programos pavadinimas</w:t>
            </w:r>
          </w:p>
        </w:tc>
        <w:tc>
          <w:tcPr>
            <w:tcW w:w="170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97A9E" w:rsidRPr="00997A9E" w:rsidRDefault="00997A9E" w:rsidP="00997A9E">
            <w:pPr>
              <w:jc w:val="center"/>
              <w:rPr>
                <w:color w:val="000000"/>
                <w:lang w:val="lt-LT" w:eastAsia="lt-LT"/>
              </w:rPr>
            </w:pPr>
            <w:r w:rsidRPr="00997A9E">
              <w:rPr>
                <w:color w:val="000000"/>
                <w:lang w:val="lt-LT" w:eastAsia="lt-LT"/>
              </w:rPr>
              <w:t>Finansavimo šaltinis</w:t>
            </w:r>
          </w:p>
        </w:tc>
        <w:tc>
          <w:tcPr>
            <w:tcW w:w="88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97A9E" w:rsidRPr="00997A9E" w:rsidRDefault="00997A9E" w:rsidP="00997A9E">
            <w:pPr>
              <w:jc w:val="center"/>
              <w:rPr>
                <w:color w:val="000000"/>
                <w:lang w:val="lt-LT" w:eastAsia="lt-LT"/>
              </w:rPr>
            </w:pPr>
            <w:r w:rsidRPr="00997A9E">
              <w:rPr>
                <w:color w:val="000000"/>
                <w:lang w:val="lt-LT" w:eastAsia="lt-LT"/>
              </w:rPr>
              <w:t>Iš viso</w:t>
            </w:r>
          </w:p>
        </w:tc>
        <w:tc>
          <w:tcPr>
            <w:tcW w:w="284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97A9E" w:rsidRPr="00997A9E" w:rsidRDefault="00997A9E" w:rsidP="00997A9E">
            <w:pPr>
              <w:jc w:val="center"/>
              <w:rPr>
                <w:color w:val="000000"/>
                <w:lang w:val="lt-LT" w:eastAsia="lt-LT"/>
              </w:rPr>
            </w:pPr>
            <w:r w:rsidRPr="00997A9E">
              <w:rPr>
                <w:color w:val="000000"/>
                <w:lang w:val="lt-LT" w:eastAsia="lt-LT"/>
              </w:rPr>
              <w:t>Biudžeto asignavimai</w:t>
            </w:r>
          </w:p>
        </w:tc>
      </w:tr>
      <w:tr w:rsidR="00997A9E" w:rsidRPr="00997A9E" w:rsidTr="00997A9E">
        <w:trPr>
          <w:trHeight w:val="31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997A9E" w:rsidRPr="00997A9E" w:rsidRDefault="00997A9E" w:rsidP="00997A9E">
            <w:pPr>
              <w:rPr>
                <w:color w:val="000000"/>
                <w:lang w:val="lt-LT" w:eastAsia="lt-LT"/>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97A9E" w:rsidRPr="00997A9E" w:rsidRDefault="00997A9E" w:rsidP="00997A9E">
            <w:pPr>
              <w:rPr>
                <w:color w:val="000000"/>
                <w:lang w:val="lt-LT" w:eastAsia="lt-LT"/>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997A9E" w:rsidRPr="00997A9E" w:rsidRDefault="00997A9E" w:rsidP="00997A9E">
            <w:pPr>
              <w:rPr>
                <w:color w:val="000000"/>
                <w:lang w:val="lt-LT" w:eastAsia="lt-LT"/>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997A9E" w:rsidRPr="00997A9E" w:rsidRDefault="00997A9E" w:rsidP="00997A9E">
            <w:pPr>
              <w:rPr>
                <w:color w:val="000000"/>
                <w:lang w:val="lt-LT" w:eastAsia="lt-LT"/>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997A9E" w:rsidRPr="00997A9E" w:rsidRDefault="00997A9E" w:rsidP="00997A9E">
            <w:pPr>
              <w:rPr>
                <w:color w:val="000000"/>
                <w:lang w:val="lt-LT" w:eastAsia="lt-LT"/>
              </w:rPr>
            </w:pPr>
          </w:p>
        </w:tc>
        <w:tc>
          <w:tcPr>
            <w:tcW w:w="185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97A9E" w:rsidRPr="00997A9E" w:rsidRDefault="00997A9E" w:rsidP="00997A9E">
            <w:pPr>
              <w:jc w:val="center"/>
              <w:rPr>
                <w:color w:val="000000"/>
                <w:lang w:val="lt-LT" w:eastAsia="lt-LT"/>
              </w:rPr>
            </w:pPr>
            <w:r w:rsidRPr="00997A9E">
              <w:rPr>
                <w:color w:val="000000"/>
                <w:lang w:val="lt-LT" w:eastAsia="lt-LT"/>
              </w:rPr>
              <w:t>išlaidoms</w:t>
            </w:r>
          </w:p>
        </w:tc>
        <w:tc>
          <w:tcPr>
            <w:tcW w:w="986" w:type="dxa"/>
            <w:vMerge w:val="restart"/>
            <w:tcBorders>
              <w:top w:val="nil"/>
              <w:left w:val="single" w:sz="4" w:space="0" w:color="auto"/>
              <w:bottom w:val="single" w:sz="4" w:space="0" w:color="auto"/>
              <w:right w:val="single" w:sz="4" w:space="0" w:color="auto"/>
            </w:tcBorders>
            <w:shd w:val="clear" w:color="000000" w:fill="FFFFFF"/>
            <w:vAlign w:val="bottom"/>
            <w:hideMark/>
          </w:tcPr>
          <w:p w:rsidR="00997A9E" w:rsidRPr="00997A9E" w:rsidRDefault="00997A9E" w:rsidP="00997A9E">
            <w:pPr>
              <w:jc w:val="center"/>
              <w:rPr>
                <w:color w:val="000000"/>
                <w:lang w:val="lt-LT" w:eastAsia="lt-LT"/>
              </w:rPr>
            </w:pPr>
            <w:r w:rsidRPr="00997A9E">
              <w:rPr>
                <w:color w:val="000000"/>
                <w:lang w:val="lt-LT" w:eastAsia="lt-LT"/>
              </w:rPr>
              <w:t>Turtui</w:t>
            </w:r>
            <w:r w:rsidRPr="00997A9E">
              <w:rPr>
                <w:color w:val="000000"/>
                <w:lang w:val="lt-LT" w:eastAsia="lt-LT"/>
              </w:rPr>
              <w:br/>
              <w:t>įsigyti</w:t>
            </w:r>
          </w:p>
        </w:tc>
      </w:tr>
      <w:tr w:rsidR="00997A9E" w:rsidRPr="00997A9E" w:rsidTr="00997A9E">
        <w:trPr>
          <w:trHeight w:val="94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997A9E" w:rsidRPr="00997A9E" w:rsidRDefault="00997A9E" w:rsidP="00997A9E">
            <w:pPr>
              <w:rPr>
                <w:color w:val="000000"/>
                <w:lang w:val="lt-LT" w:eastAsia="lt-LT"/>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97A9E" w:rsidRPr="00997A9E" w:rsidRDefault="00997A9E" w:rsidP="00997A9E">
            <w:pPr>
              <w:rPr>
                <w:color w:val="000000"/>
                <w:lang w:val="lt-LT" w:eastAsia="lt-LT"/>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997A9E" w:rsidRPr="00997A9E" w:rsidRDefault="00997A9E" w:rsidP="00997A9E">
            <w:pPr>
              <w:rPr>
                <w:color w:val="000000"/>
                <w:lang w:val="lt-LT" w:eastAsia="lt-LT"/>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997A9E" w:rsidRPr="00997A9E" w:rsidRDefault="00997A9E" w:rsidP="00997A9E">
            <w:pPr>
              <w:rPr>
                <w:color w:val="000000"/>
                <w:lang w:val="lt-LT" w:eastAsia="lt-LT"/>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997A9E" w:rsidRPr="00997A9E" w:rsidRDefault="00997A9E" w:rsidP="00997A9E">
            <w:pPr>
              <w:rPr>
                <w:color w:val="000000"/>
                <w:lang w:val="lt-LT" w:eastAsia="lt-LT"/>
              </w:rPr>
            </w:pP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Iš viso</w:t>
            </w:r>
          </w:p>
        </w:tc>
        <w:tc>
          <w:tcPr>
            <w:tcW w:w="994" w:type="dxa"/>
            <w:tcBorders>
              <w:top w:val="nil"/>
              <w:left w:val="nil"/>
              <w:bottom w:val="single" w:sz="4" w:space="0" w:color="auto"/>
              <w:right w:val="single" w:sz="4" w:space="0" w:color="auto"/>
            </w:tcBorders>
            <w:shd w:val="clear" w:color="000000" w:fill="FFFFFF"/>
            <w:vAlign w:val="bottom"/>
            <w:hideMark/>
          </w:tcPr>
          <w:p w:rsidR="00997A9E" w:rsidRPr="00997A9E" w:rsidRDefault="00997A9E" w:rsidP="00997A9E">
            <w:pPr>
              <w:rPr>
                <w:color w:val="000000"/>
                <w:lang w:val="lt-LT" w:eastAsia="lt-LT"/>
              </w:rPr>
            </w:pPr>
            <w:r w:rsidRPr="00997A9E">
              <w:rPr>
                <w:color w:val="000000"/>
                <w:lang w:val="lt-LT" w:eastAsia="lt-LT"/>
              </w:rPr>
              <w:t>Darbo</w:t>
            </w:r>
            <w:r w:rsidRPr="00997A9E">
              <w:rPr>
                <w:color w:val="000000"/>
                <w:lang w:val="lt-LT" w:eastAsia="lt-LT"/>
              </w:rPr>
              <w:br/>
              <w:t>užmo-</w:t>
            </w:r>
            <w:r w:rsidRPr="00997A9E">
              <w:rPr>
                <w:color w:val="000000"/>
                <w:lang w:val="lt-LT" w:eastAsia="lt-LT"/>
              </w:rPr>
              <w:br/>
              <w:t>kesčiui</w:t>
            </w:r>
          </w:p>
        </w:tc>
        <w:tc>
          <w:tcPr>
            <w:tcW w:w="986" w:type="dxa"/>
            <w:vMerge/>
            <w:tcBorders>
              <w:top w:val="nil"/>
              <w:left w:val="single" w:sz="4" w:space="0" w:color="auto"/>
              <w:bottom w:val="single" w:sz="4" w:space="0" w:color="auto"/>
              <w:right w:val="single" w:sz="4" w:space="0" w:color="auto"/>
            </w:tcBorders>
            <w:vAlign w:val="center"/>
            <w:hideMark/>
          </w:tcPr>
          <w:p w:rsidR="00997A9E" w:rsidRPr="00997A9E" w:rsidRDefault="00997A9E" w:rsidP="00997A9E">
            <w:pPr>
              <w:rPr>
                <w:color w:val="000000"/>
                <w:lang w:val="lt-LT" w:eastAsia="lt-LT"/>
              </w:rPr>
            </w:pP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1.</w:t>
            </w:r>
          </w:p>
        </w:tc>
        <w:tc>
          <w:tcPr>
            <w:tcW w:w="52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Molėtų rajono savivaldybės administracija:</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19,9</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-9,7</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29,6</w:t>
            </w:r>
          </w:p>
        </w:tc>
      </w:tr>
      <w:tr w:rsidR="00997A9E" w:rsidRPr="00997A9E" w:rsidTr="00997A9E">
        <w:trPr>
          <w:trHeight w:val="94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1.1.</w:t>
            </w:r>
          </w:p>
        </w:tc>
        <w:tc>
          <w:tcPr>
            <w:tcW w:w="1467"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01</w:t>
            </w:r>
          </w:p>
        </w:tc>
        <w:tc>
          <w:tcPr>
            <w:tcW w:w="2112" w:type="dxa"/>
            <w:tcBorders>
              <w:top w:val="nil"/>
              <w:left w:val="nil"/>
              <w:bottom w:val="single" w:sz="4" w:space="0" w:color="auto"/>
              <w:right w:val="single" w:sz="4" w:space="0" w:color="auto"/>
            </w:tcBorders>
            <w:shd w:val="clear" w:color="000000" w:fill="FFFFFF"/>
            <w:vAlign w:val="bottom"/>
            <w:hideMark/>
          </w:tcPr>
          <w:p w:rsidR="00997A9E" w:rsidRPr="00997A9E" w:rsidRDefault="00997A9E" w:rsidP="00997A9E">
            <w:pPr>
              <w:rPr>
                <w:color w:val="000000"/>
                <w:lang w:val="lt-LT" w:eastAsia="lt-LT"/>
              </w:rPr>
            </w:pPr>
            <w:r w:rsidRPr="00997A9E">
              <w:rPr>
                <w:color w:val="000000"/>
                <w:lang w:val="lt-LT" w:eastAsia="lt-LT"/>
              </w:rPr>
              <w:t xml:space="preserve">Turizmo ir verslo </w:t>
            </w:r>
            <w:r w:rsidRPr="00997A9E">
              <w:rPr>
                <w:color w:val="000000"/>
                <w:lang w:val="lt-LT" w:eastAsia="lt-LT"/>
              </w:rPr>
              <w:br/>
              <w:t xml:space="preserve">skatinimo bei kaimo plėtros programa </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savivaldybės lėšos</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0,3</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0,3</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rFonts w:ascii="Calibri" w:hAnsi="Calibri" w:cs="Calibri"/>
                <w:b/>
                <w:bCs/>
                <w:color w:val="000000"/>
                <w:lang w:val="lt-LT" w:eastAsia="lt-LT"/>
              </w:rPr>
            </w:pPr>
            <w:r w:rsidRPr="00997A9E">
              <w:rPr>
                <w:rFonts w:ascii="Calibri" w:hAnsi="Calibri" w:cs="Calibri"/>
                <w:b/>
                <w:bCs/>
                <w:color w:val="000000"/>
                <w:lang w:val="lt-LT" w:eastAsia="lt-LT"/>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rFonts w:ascii="Calibri" w:hAnsi="Calibri" w:cs="Calibri"/>
                <w:b/>
                <w:bCs/>
                <w:color w:val="000000"/>
                <w:lang w:val="lt-LT" w:eastAsia="lt-LT"/>
              </w:rPr>
            </w:pPr>
            <w:r w:rsidRPr="00997A9E">
              <w:rPr>
                <w:rFonts w:ascii="Calibri" w:hAnsi="Calibri" w:cs="Calibri"/>
                <w:b/>
                <w:bCs/>
                <w:color w:val="000000"/>
                <w:lang w:val="lt-LT" w:eastAsia="lt-LT"/>
              </w:rPr>
              <w:t> </w:t>
            </w: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1.2.</w:t>
            </w:r>
          </w:p>
        </w:tc>
        <w:tc>
          <w:tcPr>
            <w:tcW w:w="1467"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02</w:t>
            </w:r>
          </w:p>
        </w:tc>
        <w:tc>
          <w:tcPr>
            <w:tcW w:w="211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xml:space="preserve">Valdymo programa </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savivaldybės lėšos</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-40</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-40</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rFonts w:ascii="Calibri" w:hAnsi="Calibri" w:cs="Calibri"/>
                <w:color w:val="000000"/>
                <w:lang w:val="lt-LT" w:eastAsia="lt-LT"/>
              </w:rPr>
            </w:pPr>
            <w:r w:rsidRPr="00997A9E">
              <w:rPr>
                <w:rFonts w:ascii="Calibri" w:hAnsi="Calibri" w:cs="Calibri"/>
                <w:color w:val="000000"/>
                <w:lang w:val="lt-LT" w:eastAsia="lt-LT"/>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rFonts w:ascii="Calibri" w:hAnsi="Calibri" w:cs="Calibri"/>
                <w:color w:val="000000"/>
                <w:lang w:val="lt-LT" w:eastAsia="lt-LT"/>
              </w:rPr>
            </w:pPr>
            <w:r w:rsidRPr="00997A9E">
              <w:rPr>
                <w:rFonts w:ascii="Calibri" w:hAnsi="Calibri" w:cs="Calibri"/>
                <w:color w:val="000000"/>
                <w:lang w:val="lt-LT" w:eastAsia="lt-LT"/>
              </w:rPr>
              <w:t> </w:t>
            </w:r>
          </w:p>
        </w:tc>
      </w:tr>
      <w:tr w:rsidR="00997A9E" w:rsidRPr="00997A9E" w:rsidTr="00997A9E">
        <w:trPr>
          <w:trHeight w:val="160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rFonts w:ascii="Calibri" w:hAnsi="Calibri" w:cs="Calibri"/>
                <w:color w:val="000000"/>
                <w:lang w:val="lt-LT" w:eastAsia="lt-LT"/>
              </w:rPr>
            </w:pPr>
            <w:r w:rsidRPr="00997A9E">
              <w:rPr>
                <w:rFonts w:ascii="Calibri" w:hAnsi="Calibri" w:cs="Calibri"/>
                <w:color w:val="000000"/>
                <w:lang w:val="lt-LT" w:eastAsia="lt-LT"/>
              </w:rPr>
              <w:t>1.3.</w:t>
            </w:r>
          </w:p>
        </w:tc>
        <w:tc>
          <w:tcPr>
            <w:tcW w:w="1467" w:type="dxa"/>
            <w:tcBorders>
              <w:top w:val="nil"/>
              <w:left w:val="nil"/>
              <w:bottom w:val="nil"/>
              <w:right w:val="single" w:sz="4" w:space="0" w:color="auto"/>
            </w:tcBorders>
            <w:shd w:val="clear" w:color="000000" w:fill="FFFFFF"/>
            <w:noWrap/>
            <w:vAlign w:val="center"/>
            <w:hideMark/>
          </w:tcPr>
          <w:p w:rsidR="00997A9E" w:rsidRPr="00997A9E" w:rsidRDefault="00997A9E" w:rsidP="00997A9E">
            <w:pPr>
              <w:rPr>
                <w:color w:val="000000"/>
                <w:lang w:val="lt-LT" w:eastAsia="lt-LT"/>
              </w:rPr>
            </w:pPr>
            <w:r w:rsidRPr="00997A9E">
              <w:rPr>
                <w:color w:val="000000"/>
                <w:lang w:val="lt-LT" w:eastAsia="lt-LT"/>
              </w:rPr>
              <w:t>03</w:t>
            </w:r>
          </w:p>
        </w:tc>
        <w:tc>
          <w:tcPr>
            <w:tcW w:w="2112" w:type="dxa"/>
            <w:tcBorders>
              <w:top w:val="nil"/>
              <w:left w:val="nil"/>
              <w:bottom w:val="nil"/>
              <w:right w:val="single" w:sz="4" w:space="0" w:color="auto"/>
            </w:tcBorders>
            <w:shd w:val="clear" w:color="000000" w:fill="FFFFFF"/>
            <w:vAlign w:val="center"/>
            <w:hideMark/>
          </w:tcPr>
          <w:p w:rsidR="00997A9E" w:rsidRPr="00997A9E" w:rsidRDefault="00997A9E" w:rsidP="00997A9E">
            <w:pPr>
              <w:rPr>
                <w:color w:val="000000"/>
                <w:lang w:val="lt-LT" w:eastAsia="lt-LT"/>
              </w:rPr>
            </w:pPr>
            <w:r w:rsidRPr="00997A9E">
              <w:rPr>
                <w:color w:val="000000"/>
                <w:lang w:val="lt-LT" w:eastAsia="lt-LT"/>
              </w:rPr>
              <w:t>Infrastruktūros objektų ir gyvenamosios</w:t>
            </w:r>
            <w:r w:rsidRPr="00997A9E">
              <w:rPr>
                <w:color w:val="000000"/>
                <w:lang w:val="lt-LT" w:eastAsia="lt-LT"/>
              </w:rPr>
              <w:br/>
              <w:t xml:space="preserve"> aplinkos tvarkymo ir priežiūros programa</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savivaldybės lėšos</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59,6</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30</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rFonts w:ascii="Calibri" w:hAnsi="Calibri" w:cs="Calibri"/>
                <w:color w:val="000000"/>
                <w:lang w:val="lt-LT" w:eastAsia="lt-LT"/>
              </w:rPr>
            </w:pPr>
            <w:r w:rsidRPr="00997A9E">
              <w:rPr>
                <w:rFonts w:ascii="Calibri" w:hAnsi="Calibri" w:cs="Calibri"/>
                <w:color w:val="000000"/>
                <w:lang w:val="lt-LT" w:eastAsia="lt-LT"/>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29,6</w:t>
            </w: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rFonts w:ascii="Calibri" w:hAnsi="Calibri" w:cs="Calibri"/>
                <w:color w:val="000000"/>
                <w:lang w:val="lt-LT" w:eastAsia="lt-LT"/>
              </w:rPr>
            </w:pPr>
            <w:r w:rsidRPr="00997A9E">
              <w:rPr>
                <w:rFonts w:ascii="Calibri" w:hAnsi="Calibri" w:cs="Calibri"/>
                <w:color w:val="000000"/>
                <w:lang w:val="lt-LT" w:eastAsia="lt-LT"/>
              </w:rPr>
              <w:t>2.</w:t>
            </w:r>
          </w:p>
        </w:tc>
        <w:tc>
          <w:tcPr>
            <w:tcW w:w="5288" w:type="dxa"/>
            <w:gridSpan w:val="3"/>
            <w:tcBorders>
              <w:top w:val="single" w:sz="4" w:space="0" w:color="auto"/>
              <w:left w:val="nil"/>
              <w:bottom w:val="single" w:sz="4" w:space="0" w:color="auto"/>
              <w:right w:val="single" w:sz="4" w:space="0" w:color="auto"/>
            </w:tcBorders>
            <w:shd w:val="clear" w:color="000000" w:fill="FFFFFF"/>
            <w:vAlign w:val="bottom"/>
            <w:hideMark/>
          </w:tcPr>
          <w:p w:rsidR="00997A9E" w:rsidRPr="00997A9E" w:rsidRDefault="00997A9E" w:rsidP="00997A9E">
            <w:pPr>
              <w:rPr>
                <w:color w:val="000000"/>
                <w:lang w:val="lt-LT" w:eastAsia="lt-LT"/>
              </w:rPr>
            </w:pPr>
            <w:r w:rsidRPr="00997A9E">
              <w:rPr>
                <w:color w:val="000000"/>
                <w:lang w:val="lt-LT" w:eastAsia="lt-LT"/>
              </w:rPr>
              <w:t>Molėtų rajono savivaldybės administracijos</w:t>
            </w:r>
            <w:r w:rsidRPr="00997A9E">
              <w:rPr>
                <w:color w:val="000000"/>
                <w:lang w:val="lt-LT" w:eastAsia="lt-LT"/>
              </w:rPr>
              <w:br/>
              <w:t>Finansų skyrius :</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-16,9</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-9</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-7,9</w:t>
            </w: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rFonts w:ascii="Calibri" w:hAnsi="Calibri" w:cs="Calibri"/>
                <w:color w:val="000000"/>
                <w:lang w:val="lt-LT" w:eastAsia="lt-LT"/>
              </w:rPr>
            </w:pPr>
            <w:r w:rsidRPr="00997A9E">
              <w:rPr>
                <w:rFonts w:ascii="Calibri" w:hAnsi="Calibri" w:cs="Calibri"/>
                <w:color w:val="000000"/>
                <w:lang w:val="lt-LT" w:eastAsia="lt-LT"/>
              </w:rPr>
              <w:t>2.1.</w:t>
            </w:r>
          </w:p>
        </w:tc>
        <w:tc>
          <w:tcPr>
            <w:tcW w:w="1467"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02</w:t>
            </w:r>
          </w:p>
        </w:tc>
        <w:tc>
          <w:tcPr>
            <w:tcW w:w="211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xml:space="preserve">Valdymo programa </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savivaldybės lėšos</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-16,9</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-9</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rFonts w:ascii="Calibri" w:hAnsi="Calibri" w:cs="Calibri"/>
                <w:color w:val="000000"/>
                <w:lang w:val="lt-LT" w:eastAsia="lt-LT"/>
              </w:rPr>
            </w:pPr>
            <w:r w:rsidRPr="00997A9E">
              <w:rPr>
                <w:rFonts w:ascii="Calibri" w:hAnsi="Calibri" w:cs="Calibri"/>
                <w:color w:val="000000"/>
                <w:lang w:val="lt-LT" w:eastAsia="lt-LT"/>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rFonts w:ascii="Calibri" w:hAnsi="Calibri" w:cs="Calibri"/>
                <w:color w:val="000000"/>
                <w:lang w:val="lt-LT" w:eastAsia="lt-LT"/>
              </w:rPr>
            </w:pPr>
            <w:r w:rsidRPr="00997A9E">
              <w:rPr>
                <w:rFonts w:ascii="Calibri" w:hAnsi="Calibri" w:cs="Calibri"/>
                <w:color w:val="000000"/>
                <w:lang w:val="lt-LT" w:eastAsia="lt-LT"/>
              </w:rPr>
              <w:t>-7,9</w:t>
            </w: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3.</w:t>
            </w:r>
          </w:p>
        </w:tc>
        <w:tc>
          <w:tcPr>
            <w:tcW w:w="52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Molėtų r. Giedraičių A. Jaroševičiaus gimnazija:</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2,8</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3,8</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-1</w:t>
            </w: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3.1.</w:t>
            </w:r>
          </w:p>
        </w:tc>
        <w:tc>
          <w:tcPr>
            <w:tcW w:w="14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7A9E" w:rsidRPr="00997A9E" w:rsidRDefault="00997A9E" w:rsidP="00997A9E">
            <w:pPr>
              <w:jc w:val="center"/>
              <w:rPr>
                <w:color w:val="000000"/>
                <w:lang w:val="lt-LT" w:eastAsia="lt-LT"/>
              </w:rPr>
            </w:pPr>
            <w:r w:rsidRPr="00997A9E">
              <w:rPr>
                <w:color w:val="000000"/>
                <w:lang w:val="lt-LT" w:eastAsia="lt-LT"/>
              </w:rPr>
              <w:t>06</w:t>
            </w:r>
          </w:p>
        </w:tc>
        <w:tc>
          <w:tcPr>
            <w:tcW w:w="21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7A9E" w:rsidRPr="00997A9E" w:rsidRDefault="00997A9E" w:rsidP="00997A9E">
            <w:pPr>
              <w:rPr>
                <w:color w:val="000000"/>
                <w:lang w:val="lt-LT" w:eastAsia="lt-LT"/>
              </w:rPr>
            </w:pPr>
            <w:r w:rsidRPr="00997A9E">
              <w:rPr>
                <w:color w:val="000000"/>
                <w:lang w:val="lt-LT" w:eastAsia="lt-LT"/>
              </w:rPr>
              <w:t>Ugdymo proceso užtikrinimo</w:t>
            </w:r>
            <w:r w:rsidRPr="00997A9E">
              <w:rPr>
                <w:color w:val="000000"/>
                <w:lang w:val="lt-LT" w:eastAsia="lt-LT"/>
              </w:rPr>
              <w:br/>
              <w:t xml:space="preserve"> programa </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savivaldybės lėšos</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1</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-1</w:t>
            </w: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lastRenderedPageBreak/>
              <w:t>3.2.</w:t>
            </w:r>
          </w:p>
        </w:tc>
        <w:tc>
          <w:tcPr>
            <w:tcW w:w="1467" w:type="dxa"/>
            <w:vMerge/>
            <w:tcBorders>
              <w:top w:val="nil"/>
              <w:left w:val="single" w:sz="4" w:space="0" w:color="auto"/>
              <w:bottom w:val="single" w:sz="4" w:space="0" w:color="000000"/>
              <w:right w:val="single" w:sz="4" w:space="0" w:color="auto"/>
            </w:tcBorders>
            <w:vAlign w:val="center"/>
            <w:hideMark/>
          </w:tcPr>
          <w:p w:rsidR="00997A9E" w:rsidRPr="00997A9E" w:rsidRDefault="00997A9E" w:rsidP="00997A9E">
            <w:pPr>
              <w:rPr>
                <w:color w:val="000000"/>
                <w:lang w:val="lt-LT" w:eastAsia="lt-LT"/>
              </w:rPr>
            </w:pPr>
          </w:p>
        </w:tc>
        <w:tc>
          <w:tcPr>
            <w:tcW w:w="2112" w:type="dxa"/>
            <w:vMerge/>
            <w:tcBorders>
              <w:top w:val="nil"/>
              <w:left w:val="single" w:sz="4" w:space="0" w:color="auto"/>
              <w:bottom w:val="single" w:sz="4" w:space="0" w:color="000000"/>
              <w:right w:val="single" w:sz="4" w:space="0" w:color="auto"/>
            </w:tcBorders>
            <w:vAlign w:val="center"/>
            <w:hideMark/>
          </w:tcPr>
          <w:p w:rsidR="00997A9E" w:rsidRPr="00997A9E" w:rsidRDefault="00997A9E" w:rsidP="00997A9E">
            <w:pPr>
              <w:rPr>
                <w:color w:val="000000"/>
                <w:lang w:val="lt-LT" w:eastAsia="lt-LT"/>
              </w:rPr>
            </w:pP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savivaldybės lėšos</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2,8</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2,8</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w:t>
            </w: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4.</w:t>
            </w:r>
          </w:p>
        </w:tc>
        <w:tc>
          <w:tcPr>
            <w:tcW w:w="5288" w:type="dxa"/>
            <w:gridSpan w:val="3"/>
            <w:tcBorders>
              <w:top w:val="single" w:sz="4" w:space="0" w:color="auto"/>
              <w:left w:val="nil"/>
              <w:bottom w:val="single" w:sz="4" w:space="0" w:color="auto"/>
              <w:right w:val="single" w:sz="4" w:space="0" w:color="auto"/>
            </w:tcBorders>
            <w:shd w:val="clear" w:color="000000" w:fill="FFFFFF"/>
            <w:vAlign w:val="bottom"/>
            <w:hideMark/>
          </w:tcPr>
          <w:p w:rsidR="00997A9E" w:rsidRPr="00997A9E" w:rsidRDefault="00997A9E" w:rsidP="00997A9E">
            <w:pPr>
              <w:rPr>
                <w:color w:val="000000"/>
                <w:lang w:val="lt-LT" w:eastAsia="lt-LT"/>
              </w:rPr>
            </w:pPr>
            <w:r w:rsidRPr="00997A9E">
              <w:rPr>
                <w:color w:val="000000"/>
                <w:lang w:val="lt-LT" w:eastAsia="lt-LT"/>
              </w:rPr>
              <w:t>Molėtų menų mokykla:</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-2,3</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2,3</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0</w:t>
            </w:r>
          </w:p>
        </w:tc>
      </w:tr>
      <w:tr w:rsidR="00997A9E" w:rsidRPr="00997A9E" w:rsidTr="00997A9E">
        <w:trPr>
          <w:trHeight w:val="94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4.1.</w:t>
            </w:r>
          </w:p>
        </w:tc>
        <w:tc>
          <w:tcPr>
            <w:tcW w:w="1467" w:type="dxa"/>
            <w:tcBorders>
              <w:top w:val="nil"/>
              <w:left w:val="nil"/>
              <w:bottom w:val="single" w:sz="4" w:space="0" w:color="auto"/>
              <w:right w:val="single" w:sz="4" w:space="0" w:color="auto"/>
            </w:tcBorders>
            <w:shd w:val="clear" w:color="000000" w:fill="FFFFFF"/>
            <w:noWrap/>
            <w:vAlign w:val="center"/>
            <w:hideMark/>
          </w:tcPr>
          <w:p w:rsidR="00997A9E" w:rsidRPr="00997A9E" w:rsidRDefault="00997A9E" w:rsidP="00997A9E">
            <w:pPr>
              <w:rPr>
                <w:color w:val="000000"/>
                <w:lang w:val="lt-LT" w:eastAsia="lt-LT"/>
              </w:rPr>
            </w:pPr>
            <w:r w:rsidRPr="00997A9E">
              <w:rPr>
                <w:color w:val="000000"/>
                <w:lang w:val="lt-LT" w:eastAsia="lt-LT"/>
              </w:rPr>
              <w:t>06</w:t>
            </w:r>
          </w:p>
        </w:tc>
        <w:tc>
          <w:tcPr>
            <w:tcW w:w="2112" w:type="dxa"/>
            <w:tcBorders>
              <w:top w:val="nil"/>
              <w:left w:val="nil"/>
              <w:bottom w:val="single" w:sz="4" w:space="0" w:color="auto"/>
              <w:right w:val="single" w:sz="4" w:space="0" w:color="auto"/>
            </w:tcBorders>
            <w:shd w:val="clear" w:color="000000" w:fill="FFFFFF"/>
            <w:vAlign w:val="center"/>
            <w:hideMark/>
          </w:tcPr>
          <w:p w:rsidR="00997A9E" w:rsidRPr="00997A9E" w:rsidRDefault="00997A9E" w:rsidP="00997A9E">
            <w:pPr>
              <w:rPr>
                <w:color w:val="000000"/>
                <w:lang w:val="lt-LT" w:eastAsia="lt-LT"/>
              </w:rPr>
            </w:pPr>
            <w:r w:rsidRPr="00997A9E">
              <w:rPr>
                <w:color w:val="000000"/>
                <w:lang w:val="lt-LT" w:eastAsia="lt-LT"/>
              </w:rPr>
              <w:t>Ugdymo proceso užtikrinimo</w:t>
            </w:r>
            <w:r w:rsidRPr="00997A9E">
              <w:rPr>
                <w:color w:val="000000"/>
                <w:lang w:val="lt-LT" w:eastAsia="lt-LT"/>
              </w:rPr>
              <w:br/>
              <w:t xml:space="preserve"> programa </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savivaldybės lėšos</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-2,3</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2,3</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w:t>
            </w: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5.</w:t>
            </w:r>
          </w:p>
        </w:tc>
        <w:tc>
          <w:tcPr>
            <w:tcW w:w="1467" w:type="dxa"/>
            <w:tcBorders>
              <w:top w:val="nil"/>
              <w:left w:val="nil"/>
              <w:bottom w:val="single" w:sz="4" w:space="0" w:color="auto"/>
              <w:right w:val="single" w:sz="4" w:space="0" w:color="auto"/>
            </w:tcBorders>
            <w:shd w:val="clear" w:color="000000" w:fill="FFFFFF"/>
            <w:noWrap/>
            <w:vAlign w:val="center"/>
            <w:hideMark/>
          </w:tcPr>
          <w:p w:rsidR="00997A9E" w:rsidRPr="00997A9E" w:rsidRDefault="00997A9E" w:rsidP="00997A9E">
            <w:pPr>
              <w:rPr>
                <w:color w:val="000000"/>
                <w:lang w:val="lt-LT" w:eastAsia="lt-LT"/>
              </w:rPr>
            </w:pPr>
            <w:r w:rsidRPr="00997A9E">
              <w:rPr>
                <w:color w:val="000000"/>
                <w:lang w:val="lt-LT" w:eastAsia="lt-LT"/>
              </w:rPr>
              <w:t>Molėtų „Vyturėlio“ vaikų lopšelis-darželis:</w:t>
            </w:r>
          </w:p>
        </w:tc>
        <w:tc>
          <w:tcPr>
            <w:tcW w:w="2112" w:type="dxa"/>
            <w:tcBorders>
              <w:top w:val="nil"/>
              <w:left w:val="nil"/>
              <w:bottom w:val="single" w:sz="4" w:space="0" w:color="auto"/>
              <w:right w:val="single" w:sz="4" w:space="0" w:color="auto"/>
            </w:tcBorders>
            <w:shd w:val="clear" w:color="000000" w:fill="FFFFFF"/>
            <w:vAlign w:val="center"/>
            <w:hideMark/>
          </w:tcPr>
          <w:p w:rsidR="00997A9E" w:rsidRPr="00997A9E" w:rsidRDefault="00997A9E" w:rsidP="00997A9E">
            <w:pPr>
              <w:rPr>
                <w:color w:val="000000"/>
                <w:lang w:val="lt-LT" w:eastAsia="lt-LT"/>
              </w:rPr>
            </w:pPr>
            <w:r w:rsidRPr="00997A9E">
              <w:rPr>
                <w:color w:val="000000"/>
                <w:lang w:val="lt-LT" w:eastAsia="lt-LT"/>
              </w:rPr>
              <w:t> </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-14</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14</w:t>
            </w:r>
          </w:p>
        </w:tc>
      </w:tr>
      <w:tr w:rsidR="00997A9E" w:rsidRPr="00997A9E" w:rsidTr="00997A9E">
        <w:trPr>
          <w:trHeight w:val="94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5.1.</w:t>
            </w:r>
          </w:p>
        </w:tc>
        <w:tc>
          <w:tcPr>
            <w:tcW w:w="1467" w:type="dxa"/>
            <w:tcBorders>
              <w:top w:val="nil"/>
              <w:left w:val="nil"/>
              <w:bottom w:val="single" w:sz="4" w:space="0" w:color="auto"/>
              <w:right w:val="single" w:sz="4" w:space="0" w:color="auto"/>
            </w:tcBorders>
            <w:shd w:val="clear" w:color="000000" w:fill="FFFFFF"/>
            <w:noWrap/>
            <w:vAlign w:val="center"/>
            <w:hideMark/>
          </w:tcPr>
          <w:p w:rsidR="00997A9E" w:rsidRPr="00997A9E" w:rsidRDefault="00997A9E" w:rsidP="00997A9E">
            <w:pPr>
              <w:rPr>
                <w:color w:val="000000"/>
                <w:lang w:val="lt-LT" w:eastAsia="lt-LT"/>
              </w:rPr>
            </w:pPr>
            <w:r w:rsidRPr="00997A9E">
              <w:rPr>
                <w:color w:val="000000"/>
                <w:lang w:val="lt-LT" w:eastAsia="lt-LT"/>
              </w:rPr>
              <w:t>06</w:t>
            </w:r>
          </w:p>
        </w:tc>
        <w:tc>
          <w:tcPr>
            <w:tcW w:w="2112" w:type="dxa"/>
            <w:tcBorders>
              <w:top w:val="nil"/>
              <w:left w:val="nil"/>
              <w:bottom w:val="single" w:sz="4" w:space="0" w:color="auto"/>
              <w:right w:val="single" w:sz="4" w:space="0" w:color="auto"/>
            </w:tcBorders>
            <w:shd w:val="clear" w:color="000000" w:fill="FFFFFF"/>
            <w:vAlign w:val="center"/>
            <w:hideMark/>
          </w:tcPr>
          <w:p w:rsidR="00997A9E" w:rsidRPr="00997A9E" w:rsidRDefault="00997A9E" w:rsidP="00997A9E">
            <w:pPr>
              <w:rPr>
                <w:color w:val="000000"/>
                <w:lang w:val="lt-LT" w:eastAsia="lt-LT"/>
              </w:rPr>
            </w:pPr>
            <w:r w:rsidRPr="00997A9E">
              <w:rPr>
                <w:color w:val="000000"/>
                <w:lang w:val="lt-LT" w:eastAsia="lt-LT"/>
              </w:rPr>
              <w:t>Ugdymo proceso užtikrinimo</w:t>
            </w:r>
            <w:r w:rsidRPr="00997A9E">
              <w:rPr>
                <w:color w:val="000000"/>
                <w:lang w:val="lt-LT" w:eastAsia="lt-LT"/>
              </w:rPr>
              <w:br/>
              <w:t xml:space="preserve"> programa </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savivaldybės lėšos</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-14</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14</w:t>
            </w:r>
          </w:p>
        </w:tc>
      </w:tr>
      <w:tr w:rsidR="00997A9E" w:rsidRPr="00997A9E" w:rsidTr="00997A9E">
        <w:trPr>
          <w:trHeight w:val="315"/>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6.</w:t>
            </w:r>
          </w:p>
        </w:tc>
        <w:tc>
          <w:tcPr>
            <w:tcW w:w="1467" w:type="dxa"/>
            <w:tcBorders>
              <w:top w:val="nil"/>
              <w:left w:val="nil"/>
              <w:bottom w:val="single" w:sz="4" w:space="0" w:color="auto"/>
              <w:right w:val="single" w:sz="4" w:space="0" w:color="auto"/>
            </w:tcBorders>
            <w:shd w:val="clear" w:color="000000" w:fill="FFFFFF"/>
            <w:noWrap/>
            <w:vAlign w:val="center"/>
            <w:hideMark/>
          </w:tcPr>
          <w:p w:rsidR="00997A9E" w:rsidRPr="00997A9E" w:rsidRDefault="00997A9E" w:rsidP="00997A9E">
            <w:pPr>
              <w:rPr>
                <w:color w:val="000000"/>
                <w:lang w:val="lt-LT" w:eastAsia="lt-LT"/>
              </w:rPr>
            </w:pPr>
            <w:r w:rsidRPr="00997A9E">
              <w:rPr>
                <w:color w:val="000000"/>
                <w:lang w:val="lt-LT" w:eastAsia="lt-LT"/>
              </w:rPr>
              <w:t>Molėtų vaikų savarankiško gyvenimo namai:</w:t>
            </w:r>
          </w:p>
        </w:tc>
        <w:tc>
          <w:tcPr>
            <w:tcW w:w="2112" w:type="dxa"/>
            <w:tcBorders>
              <w:top w:val="nil"/>
              <w:left w:val="nil"/>
              <w:bottom w:val="single" w:sz="4" w:space="0" w:color="auto"/>
              <w:right w:val="single" w:sz="4" w:space="0" w:color="auto"/>
            </w:tcBorders>
            <w:shd w:val="clear" w:color="000000" w:fill="FFFFFF"/>
            <w:vAlign w:val="center"/>
            <w:hideMark/>
          </w:tcPr>
          <w:p w:rsidR="00997A9E" w:rsidRPr="00997A9E" w:rsidRDefault="00997A9E" w:rsidP="00997A9E">
            <w:pPr>
              <w:rPr>
                <w:color w:val="000000"/>
                <w:lang w:val="lt-LT" w:eastAsia="lt-LT"/>
              </w:rPr>
            </w:pPr>
            <w:r w:rsidRPr="00997A9E">
              <w:rPr>
                <w:color w:val="000000"/>
                <w:lang w:val="lt-LT" w:eastAsia="lt-LT"/>
              </w:rPr>
              <w:t> </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-5,8</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-5,8</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b/>
                <w:bCs/>
                <w:color w:val="000000"/>
                <w:lang w:val="lt-LT" w:eastAsia="lt-LT"/>
              </w:rPr>
            </w:pPr>
            <w:r w:rsidRPr="00997A9E">
              <w:rPr>
                <w:b/>
                <w:bCs/>
                <w:color w:val="000000"/>
                <w:lang w:val="lt-LT" w:eastAsia="lt-LT"/>
              </w:rPr>
              <w:t>0</w:t>
            </w:r>
          </w:p>
        </w:tc>
      </w:tr>
      <w:tr w:rsidR="00997A9E" w:rsidRPr="00997A9E" w:rsidTr="00997A9E">
        <w:trPr>
          <w:trHeight w:val="630"/>
        </w:trPr>
        <w:tc>
          <w:tcPr>
            <w:tcW w:w="613" w:type="dxa"/>
            <w:tcBorders>
              <w:top w:val="nil"/>
              <w:left w:val="single" w:sz="4" w:space="0" w:color="auto"/>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6.1</w:t>
            </w:r>
          </w:p>
        </w:tc>
        <w:tc>
          <w:tcPr>
            <w:tcW w:w="1467" w:type="dxa"/>
            <w:tcBorders>
              <w:top w:val="nil"/>
              <w:left w:val="nil"/>
              <w:bottom w:val="single" w:sz="4" w:space="0" w:color="auto"/>
              <w:right w:val="single" w:sz="4" w:space="0" w:color="auto"/>
            </w:tcBorders>
            <w:shd w:val="clear" w:color="000000" w:fill="FFFFFF"/>
            <w:noWrap/>
            <w:vAlign w:val="center"/>
            <w:hideMark/>
          </w:tcPr>
          <w:p w:rsidR="00997A9E" w:rsidRPr="00997A9E" w:rsidRDefault="00997A9E" w:rsidP="00997A9E">
            <w:pPr>
              <w:rPr>
                <w:color w:val="000000"/>
                <w:lang w:val="lt-LT" w:eastAsia="lt-LT"/>
              </w:rPr>
            </w:pPr>
            <w:r w:rsidRPr="00997A9E">
              <w:rPr>
                <w:color w:val="000000"/>
                <w:lang w:val="lt-LT" w:eastAsia="lt-LT"/>
              </w:rPr>
              <w:t>07</w:t>
            </w:r>
          </w:p>
        </w:tc>
        <w:tc>
          <w:tcPr>
            <w:tcW w:w="2112" w:type="dxa"/>
            <w:tcBorders>
              <w:top w:val="nil"/>
              <w:left w:val="nil"/>
              <w:bottom w:val="single" w:sz="4" w:space="0" w:color="auto"/>
              <w:right w:val="single" w:sz="4" w:space="0" w:color="auto"/>
            </w:tcBorders>
            <w:shd w:val="clear" w:color="000000" w:fill="FFFFFF"/>
            <w:vAlign w:val="center"/>
            <w:hideMark/>
          </w:tcPr>
          <w:p w:rsidR="00997A9E" w:rsidRPr="00997A9E" w:rsidRDefault="00997A9E" w:rsidP="00997A9E">
            <w:pPr>
              <w:rPr>
                <w:color w:val="000000"/>
                <w:lang w:val="lt-LT" w:eastAsia="lt-LT"/>
              </w:rPr>
            </w:pPr>
            <w:r w:rsidRPr="00997A9E">
              <w:rPr>
                <w:color w:val="000000"/>
                <w:lang w:val="lt-LT" w:eastAsia="lt-LT"/>
              </w:rPr>
              <w:t>Socialinės atskirties mažinimo programa</w:t>
            </w:r>
          </w:p>
        </w:tc>
        <w:tc>
          <w:tcPr>
            <w:tcW w:w="1709"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savivaldybės lėšos</w:t>
            </w:r>
          </w:p>
        </w:tc>
        <w:tc>
          <w:tcPr>
            <w:tcW w:w="885"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-5,8</w:t>
            </w:r>
          </w:p>
        </w:tc>
        <w:tc>
          <w:tcPr>
            <w:tcW w:w="862"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jc w:val="right"/>
              <w:rPr>
                <w:color w:val="000000"/>
                <w:lang w:val="lt-LT" w:eastAsia="lt-LT"/>
              </w:rPr>
            </w:pPr>
            <w:r w:rsidRPr="00997A9E">
              <w:rPr>
                <w:color w:val="000000"/>
                <w:lang w:val="lt-LT" w:eastAsia="lt-LT"/>
              </w:rPr>
              <w:t>-5,8</w:t>
            </w:r>
          </w:p>
        </w:tc>
        <w:tc>
          <w:tcPr>
            <w:tcW w:w="994"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997A9E" w:rsidRPr="00997A9E" w:rsidRDefault="00997A9E" w:rsidP="00997A9E">
            <w:pPr>
              <w:rPr>
                <w:color w:val="000000"/>
                <w:lang w:val="lt-LT" w:eastAsia="lt-LT"/>
              </w:rPr>
            </w:pPr>
            <w:r w:rsidRPr="00997A9E">
              <w:rPr>
                <w:color w:val="000000"/>
                <w:lang w:val="lt-LT" w:eastAsia="lt-LT"/>
              </w:rPr>
              <w:t> </w:t>
            </w:r>
          </w:p>
        </w:tc>
      </w:tr>
      <w:tr w:rsidR="00997A9E" w:rsidRPr="00997A9E" w:rsidTr="00997A9E">
        <w:trPr>
          <w:trHeight w:val="315"/>
        </w:trPr>
        <w:tc>
          <w:tcPr>
            <w:tcW w:w="59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A9E" w:rsidRPr="00997A9E" w:rsidRDefault="00997A9E" w:rsidP="00997A9E">
            <w:pPr>
              <w:jc w:val="center"/>
              <w:rPr>
                <w:b/>
                <w:bCs/>
                <w:color w:val="000000"/>
                <w:lang w:val="lt-LT" w:eastAsia="lt-LT"/>
              </w:rPr>
            </w:pPr>
            <w:r w:rsidRPr="00997A9E">
              <w:rPr>
                <w:b/>
                <w:bCs/>
                <w:color w:val="000000"/>
                <w:lang w:val="lt-LT" w:eastAsia="lt-LT"/>
              </w:rPr>
              <w:t>Iš viso:</w:t>
            </w:r>
          </w:p>
        </w:tc>
        <w:tc>
          <w:tcPr>
            <w:tcW w:w="885" w:type="dxa"/>
            <w:tcBorders>
              <w:top w:val="nil"/>
              <w:left w:val="nil"/>
              <w:bottom w:val="single" w:sz="4" w:space="0" w:color="auto"/>
              <w:right w:val="single" w:sz="4" w:space="0" w:color="auto"/>
            </w:tcBorders>
            <w:shd w:val="clear" w:color="auto" w:fill="auto"/>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0</w:t>
            </w:r>
          </w:p>
        </w:tc>
        <w:tc>
          <w:tcPr>
            <w:tcW w:w="862" w:type="dxa"/>
            <w:tcBorders>
              <w:top w:val="nil"/>
              <w:left w:val="nil"/>
              <w:bottom w:val="single" w:sz="4" w:space="0" w:color="auto"/>
              <w:right w:val="single" w:sz="4" w:space="0" w:color="auto"/>
            </w:tcBorders>
            <w:shd w:val="clear" w:color="auto" w:fill="auto"/>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-20,7</w:t>
            </w:r>
          </w:p>
        </w:tc>
        <w:tc>
          <w:tcPr>
            <w:tcW w:w="994" w:type="dxa"/>
            <w:tcBorders>
              <w:top w:val="nil"/>
              <w:left w:val="nil"/>
              <w:bottom w:val="single" w:sz="4" w:space="0" w:color="auto"/>
              <w:right w:val="single" w:sz="4" w:space="0" w:color="auto"/>
            </w:tcBorders>
            <w:shd w:val="clear" w:color="auto" w:fill="auto"/>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0</w:t>
            </w:r>
          </w:p>
        </w:tc>
        <w:tc>
          <w:tcPr>
            <w:tcW w:w="986" w:type="dxa"/>
            <w:tcBorders>
              <w:top w:val="nil"/>
              <w:left w:val="nil"/>
              <w:bottom w:val="single" w:sz="4" w:space="0" w:color="auto"/>
              <w:right w:val="single" w:sz="4" w:space="0" w:color="auto"/>
            </w:tcBorders>
            <w:shd w:val="clear" w:color="auto" w:fill="auto"/>
            <w:noWrap/>
            <w:vAlign w:val="bottom"/>
            <w:hideMark/>
          </w:tcPr>
          <w:p w:rsidR="00997A9E" w:rsidRPr="00997A9E" w:rsidRDefault="00997A9E" w:rsidP="00997A9E">
            <w:pPr>
              <w:jc w:val="right"/>
              <w:rPr>
                <w:rFonts w:ascii="Calibri" w:hAnsi="Calibri" w:cs="Calibri"/>
                <w:b/>
                <w:bCs/>
                <w:color w:val="000000"/>
                <w:lang w:val="lt-LT" w:eastAsia="lt-LT"/>
              </w:rPr>
            </w:pPr>
            <w:r w:rsidRPr="00997A9E">
              <w:rPr>
                <w:rFonts w:ascii="Calibri" w:hAnsi="Calibri" w:cs="Calibri"/>
                <w:b/>
                <w:bCs/>
                <w:color w:val="000000"/>
                <w:lang w:val="lt-LT" w:eastAsia="lt-LT"/>
              </w:rPr>
              <w:t>20,7</w:t>
            </w:r>
          </w:p>
        </w:tc>
      </w:tr>
    </w:tbl>
    <w:p w:rsidR="0001050B" w:rsidRDefault="0001050B" w:rsidP="00CA15AE">
      <w:pPr>
        <w:tabs>
          <w:tab w:val="left" w:pos="720"/>
          <w:tab w:val="num" w:pos="3960"/>
        </w:tabs>
        <w:spacing w:line="360" w:lineRule="auto"/>
        <w:jc w:val="both"/>
        <w:rPr>
          <w:lang w:val="lt-LT"/>
        </w:rPr>
      </w:pPr>
    </w:p>
    <w:p w:rsidR="00B347DC" w:rsidRDefault="008269D2" w:rsidP="008269D2">
      <w:pPr>
        <w:spacing w:line="360" w:lineRule="auto"/>
        <w:jc w:val="both"/>
        <w:rPr>
          <w:lang w:val="lt-LT"/>
        </w:rPr>
      </w:pPr>
      <w:r>
        <w:rPr>
          <w:lang w:val="lt-LT"/>
        </w:rPr>
        <w:t xml:space="preserve">           Atsižvelgiant į Molėtų socialinės paramos centro  2019 m. rugsėjo 2 d. raštą Nr. SŽ-802 „Dėl sąmatos padidinimo</w:t>
      </w:r>
      <w:r w:rsidR="00B347DC">
        <w:rPr>
          <w:lang w:val="lt-LT"/>
        </w:rPr>
        <w:t>“ ir Molėtų r. Inturkės pagrindinės mokyklos 2019 m. rugsėjo 2 d. raštą Nr. SD-41 „Dėl pajamų plano papildymo“ didinamas šių įstaigų pajamų planas pagal įstaigų poreikį. Tačiau Molėtų r. paslaugų centras mažina pajamų planą, nes 2019 m. planas, suma - 20 tūkst. Eur nebus įvykdytas.</w:t>
      </w:r>
    </w:p>
    <w:p w:rsidR="00B347DC" w:rsidRDefault="00B347DC" w:rsidP="008269D2">
      <w:pPr>
        <w:spacing w:line="360" w:lineRule="auto"/>
        <w:jc w:val="both"/>
        <w:rPr>
          <w:noProof/>
          <w:lang w:val="pt-BR"/>
        </w:rPr>
      </w:pPr>
      <w:r>
        <w:rPr>
          <w:lang w:val="lt-LT"/>
        </w:rPr>
        <w:t xml:space="preserve">           Įstaigų uždirbtų pajamų </w:t>
      </w:r>
      <w:r>
        <w:rPr>
          <w:noProof/>
          <w:lang w:val="pt-BR"/>
        </w:rPr>
        <w:t>asignavimų plano perskirstymas pateikiamas lentelėje:</w:t>
      </w:r>
    </w:p>
    <w:tbl>
      <w:tblPr>
        <w:tblW w:w="0" w:type="auto"/>
        <w:tblLook w:val="04A0" w:firstRow="1" w:lastRow="0" w:firstColumn="1" w:lastColumn="0" w:noHBand="0" w:noVBand="1"/>
      </w:tblPr>
      <w:tblGrid>
        <w:gridCol w:w="582"/>
        <w:gridCol w:w="1302"/>
        <w:gridCol w:w="2437"/>
        <w:gridCol w:w="1606"/>
        <w:gridCol w:w="1010"/>
        <w:gridCol w:w="978"/>
        <w:gridCol w:w="896"/>
        <w:gridCol w:w="817"/>
      </w:tblGrid>
      <w:tr w:rsidR="00B347DC" w:rsidRPr="00B347DC" w:rsidTr="00B347DC">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347DC" w:rsidRPr="00B347DC" w:rsidRDefault="00B347DC" w:rsidP="00B347DC">
            <w:pPr>
              <w:jc w:val="center"/>
              <w:rPr>
                <w:color w:val="000000"/>
                <w:lang w:val="lt-LT" w:eastAsia="lt-LT"/>
              </w:rPr>
            </w:pPr>
            <w:r w:rsidRPr="00B347DC">
              <w:rPr>
                <w:color w:val="000000"/>
                <w:lang w:val="lt-LT" w:eastAsia="lt-LT"/>
              </w:rPr>
              <w:t>Eil.</w:t>
            </w:r>
            <w:r w:rsidRPr="00B347DC">
              <w:rPr>
                <w:color w:val="000000"/>
                <w:lang w:val="lt-LT" w:eastAsia="lt-LT"/>
              </w:rPr>
              <w:br/>
              <w:t xml:space="preserve">Nr. </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347DC" w:rsidRPr="00B347DC" w:rsidRDefault="00B347DC" w:rsidP="00B347DC">
            <w:pPr>
              <w:jc w:val="center"/>
              <w:rPr>
                <w:color w:val="000000"/>
                <w:lang w:val="lt-LT" w:eastAsia="lt-LT"/>
              </w:rPr>
            </w:pPr>
            <w:r w:rsidRPr="00B347DC">
              <w:rPr>
                <w:color w:val="000000"/>
                <w:lang w:val="lt-LT" w:eastAsia="lt-LT"/>
              </w:rPr>
              <w:t>Programos kodas</w:t>
            </w:r>
          </w:p>
        </w:tc>
        <w:tc>
          <w:tcPr>
            <w:tcW w:w="243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347DC" w:rsidRPr="00B347DC" w:rsidRDefault="00B347DC" w:rsidP="00B347DC">
            <w:pPr>
              <w:jc w:val="center"/>
              <w:rPr>
                <w:color w:val="000000"/>
                <w:lang w:val="lt-LT" w:eastAsia="lt-LT"/>
              </w:rPr>
            </w:pPr>
            <w:r w:rsidRPr="00B347DC">
              <w:rPr>
                <w:color w:val="000000"/>
                <w:lang w:val="lt-LT" w:eastAsia="lt-LT"/>
              </w:rPr>
              <w:t>Įstaigos,</w:t>
            </w:r>
            <w:r w:rsidRPr="00B347DC">
              <w:rPr>
                <w:color w:val="000000"/>
                <w:lang w:val="lt-LT" w:eastAsia="lt-LT"/>
              </w:rPr>
              <w:br/>
              <w:t xml:space="preserve"> struktūrinio padalinio pavadinimas</w:t>
            </w:r>
            <w:r w:rsidRPr="00B347DC">
              <w:rPr>
                <w:color w:val="000000"/>
                <w:lang w:val="lt-LT" w:eastAsia="lt-LT"/>
              </w:rPr>
              <w:br/>
              <w:t>/ programos pavadinimas</w:t>
            </w:r>
          </w:p>
        </w:tc>
        <w:tc>
          <w:tcPr>
            <w:tcW w:w="16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347DC" w:rsidRPr="00B347DC" w:rsidRDefault="00B347DC" w:rsidP="00B347DC">
            <w:pPr>
              <w:jc w:val="center"/>
              <w:rPr>
                <w:color w:val="000000"/>
                <w:lang w:val="lt-LT" w:eastAsia="lt-LT"/>
              </w:rPr>
            </w:pPr>
            <w:r w:rsidRPr="00B347DC">
              <w:rPr>
                <w:color w:val="000000"/>
                <w:lang w:val="lt-LT" w:eastAsia="lt-LT"/>
              </w:rPr>
              <w:t>Finansavimo šaltinis</w:t>
            </w:r>
          </w:p>
        </w:tc>
        <w:tc>
          <w:tcPr>
            <w:tcW w:w="101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347DC" w:rsidRPr="00B347DC" w:rsidRDefault="00B347DC" w:rsidP="00B347DC">
            <w:pPr>
              <w:jc w:val="center"/>
              <w:rPr>
                <w:b/>
                <w:color w:val="000000"/>
                <w:lang w:val="lt-LT" w:eastAsia="lt-LT"/>
              </w:rPr>
            </w:pPr>
            <w:r w:rsidRPr="00B347DC">
              <w:rPr>
                <w:b/>
                <w:color w:val="000000"/>
                <w:lang w:val="lt-LT" w:eastAsia="lt-LT"/>
              </w:rPr>
              <w:t>Iš viso</w:t>
            </w:r>
          </w:p>
        </w:tc>
        <w:tc>
          <w:tcPr>
            <w:tcW w:w="268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347DC" w:rsidRPr="00B347DC" w:rsidRDefault="00B347DC" w:rsidP="00B347DC">
            <w:pPr>
              <w:jc w:val="center"/>
              <w:rPr>
                <w:color w:val="000000"/>
                <w:lang w:val="lt-LT" w:eastAsia="lt-LT"/>
              </w:rPr>
            </w:pPr>
            <w:r w:rsidRPr="00B347DC">
              <w:rPr>
                <w:color w:val="000000"/>
                <w:lang w:val="lt-LT" w:eastAsia="lt-LT"/>
              </w:rPr>
              <w:t>Biudžeto asignavimai</w:t>
            </w:r>
          </w:p>
        </w:tc>
      </w:tr>
      <w:tr w:rsidR="00B347DC" w:rsidRPr="00B347DC" w:rsidTr="00B347DC">
        <w:trPr>
          <w:trHeight w:val="31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B347DC" w:rsidRPr="00B347DC" w:rsidRDefault="00B347DC" w:rsidP="00B347DC">
            <w:pPr>
              <w:rPr>
                <w:color w:val="000000"/>
                <w:lang w:val="lt-LT" w:eastAsia="lt-LT"/>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B347DC" w:rsidRPr="00B347DC" w:rsidRDefault="00B347DC" w:rsidP="00B347DC">
            <w:pPr>
              <w:rPr>
                <w:color w:val="000000"/>
                <w:lang w:val="lt-LT" w:eastAsia="lt-LT"/>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B347DC" w:rsidRPr="00B347DC" w:rsidRDefault="00B347DC" w:rsidP="00B347DC">
            <w:pPr>
              <w:rPr>
                <w:color w:val="000000"/>
                <w:lang w:val="lt-LT" w:eastAsia="lt-LT"/>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B347DC" w:rsidRPr="00B347DC" w:rsidRDefault="00B347DC" w:rsidP="00B347DC">
            <w:pPr>
              <w:rPr>
                <w:color w:val="000000"/>
                <w:lang w:val="lt-LT" w:eastAsia="lt-LT"/>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B347DC" w:rsidRPr="00B347DC" w:rsidRDefault="00B347DC" w:rsidP="00B347DC">
            <w:pPr>
              <w:rPr>
                <w:color w:val="000000"/>
                <w:lang w:val="lt-LT" w:eastAsia="lt-LT"/>
              </w:rPr>
            </w:pPr>
          </w:p>
        </w:tc>
        <w:tc>
          <w:tcPr>
            <w:tcW w:w="18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47DC" w:rsidRPr="00B347DC" w:rsidRDefault="00B347DC" w:rsidP="00B347DC">
            <w:pPr>
              <w:jc w:val="center"/>
              <w:rPr>
                <w:color w:val="000000"/>
                <w:lang w:val="lt-LT" w:eastAsia="lt-LT"/>
              </w:rPr>
            </w:pPr>
            <w:r w:rsidRPr="00B347DC">
              <w:rPr>
                <w:color w:val="000000"/>
                <w:lang w:val="lt-LT" w:eastAsia="lt-LT"/>
              </w:rPr>
              <w:t>išlaidoms</w:t>
            </w:r>
          </w:p>
        </w:tc>
        <w:tc>
          <w:tcPr>
            <w:tcW w:w="0" w:type="auto"/>
            <w:vMerge w:val="restart"/>
            <w:tcBorders>
              <w:top w:val="nil"/>
              <w:left w:val="single" w:sz="4" w:space="0" w:color="auto"/>
              <w:bottom w:val="single" w:sz="4" w:space="0" w:color="auto"/>
              <w:right w:val="single" w:sz="4" w:space="0" w:color="auto"/>
            </w:tcBorders>
            <w:shd w:val="clear" w:color="000000" w:fill="FFFFFF"/>
            <w:vAlign w:val="bottom"/>
            <w:hideMark/>
          </w:tcPr>
          <w:p w:rsidR="00B347DC" w:rsidRPr="00B347DC" w:rsidRDefault="00B347DC" w:rsidP="00B347DC">
            <w:pPr>
              <w:jc w:val="center"/>
              <w:rPr>
                <w:color w:val="000000"/>
                <w:lang w:val="lt-LT" w:eastAsia="lt-LT"/>
              </w:rPr>
            </w:pPr>
            <w:r w:rsidRPr="00B347DC">
              <w:rPr>
                <w:color w:val="000000"/>
                <w:lang w:val="lt-LT" w:eastAsia="lt-LT"/>
              </w:rPr>
              <w:t>Turtui</w:t>
            </w:r>
            <w:r w:rsidRPr="00B347DC">
              <w:rPr>
                <w:color w:val="000000"/>
                <w:lang w:val="lt-LT" w:eastAsia="lt-LT"/>
              </w:rPr>
              <w:br/>
              <w:t>įsigyti</w:t>
            </w:r>
          </w:p>
        </w:tc>
      </w:tr>
      <w:tr w:rsidR="00B347DC" w:rsidRPr="00B347DC" w:rsidTr="00B347DC">
        <w:trPr>
          <w:trHeight w:val="94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B347DC" w:rsidRPr="00B347DC" w:rsidRDefault="00B347DC" w:rsidP="00B347DC">
            <w:pPr>
              <w:rPr>
                <w:color w:val="000000"/>
                <w:lang w:val="lt-LT" w:eastAsia="lt-LT"/>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B347DC" w:rsidRPr="00B347DC" w:rsidRDefault="00B347DC" w:rsidP="00B347DC">
            <w:pPr>
              <w:rPr>
                <w:color w:val="000000"/>
                <w:lang w:val="lt-LT" w:eastAsia="lt-LT"/>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B347DC" w:rsidRPr="00B347DC" w:rsidRDefault="00B347DC" w:rsidP="00B347DC">
            <w:pPr>
              <w:rPr>
                <w:color w:val="000000"/>
                <w:lang w:val="lt-LT" w:eastAsia="lt-LT"/>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B347DC" w:rsidRPr="00B347DC" w:rsidRDefault="00B347DC" w:rsidP="00B347DC">
            <w:pPr>
              <w:rPr>
                <w:color w:val="000000"/>
                <w:lang w:val="lt-LT" w:eastAsia="lt-LT"/>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B347DC" w:rsidRPr="00B347DC" w:rsidRDefault="00B347DC" w:rsidP="00B347DC">
            <w:pPr>
              <w:rPr>
                <w:color w:val="000000"/>
                <w:lang w:val="lt-LT" w:eastAsia="lt-LT"/>
              </w:rPr>
            </w:pPr>
          </w:p>
        </w:tc>
        <w:tc>
          <w:tcPr>
            <w:tcW w:w="978"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Iš viso</w:t>
            </w:r>
          </w:p>
        </w:tc>
        <w:tc>
          <w:tcPr>
            <w:tcW w:w="0" w:type="auto"/>
            <w:tcBorders>
              <w:top w:val="nil"/>
              <w:left w:val="nil"/>
              <w:bottom w:val="single" w:sz="4" w:space="0" w:color="auto"/>
              <w:right w:val="single" w:sz="4" w:space="0" w:color="auto"/>
            </w:tcBorders>
            <w:shd w:val="clear" w:color="000000" w:fill="FFFFFF"/>
            <w:vAlign w:val="bottom"/>
            <w:hideMark/>
          </w:tcPr>
          <w:p w:rsidR="00B347DC" w:rsidRPr="00B347DC" w:rsidRDefault="00B347DC" w:rsidP="00B347DC">
            <w:pPr>
              <w:rPr>
                <w:color w:val="000000"/>
                <w:lang w:val="lt-LT" w:eastAsia="lt-LT"/>
              </w:rPr>
            </w:pPr>
            <w:r w:rsidRPr="00B347DC">
              <w:rPr>
                <w:color w:val="000000"/>
                <w:lang w:val="lt-LT" w:eastAsia="lt-LT"/>
              </w:rPr>
              <w:t>Darbo</w:t>
            </w:r>
            <w:r w:rsidRPr="00B347DC">
              <w:rPr>
                <w:color w:val="000000"/>
                <w:lang w:val="lt-LT" w:eastAsia="lt-LT"/>
              </w:rPr>
              <w:br/>
              <w:t>užmo-</w:t>
            </w:r>
            <w:r w:rsidRPr="00B347DC">
              <w:rPr>
                <w:color w:val="000000"/>
                <w:lang w:val="lt-LT" w:eastAsia="lt-LT"/>
              </w:rPr>
              <w:br/>
              <w:t>kesčiui</w:t>
            </w:r>
          </w:p>
        </w:tc>
        <w:tc>
          <w:tcPr>
            <w:tcW w:w="0" w:type="auto"/>
            <w:vMerge/>
            <w:tcBorders>
              <w:top w:val="nil"/>
              <w:left w:val="single" w:sz="4" w:space="0" w:color="auto"/>
              <w:bottom w:val="single" w:sz="4" w:space="0" w:color="auto"/>
              <w:right w:val="single" w:sz="4" w:space="0" w:color="auto"/>
            </w:tcBorders>
            <w:vAlign w:val="center"/>
            <w:hideMark/>
          </w:tcPr>
          <w:p w:rsidR="00B347DC" w:rsidRPr="00B347DC" w:rsidRDefault="00B347DC" w:rsidP="00B347DC">
            <w:pPr>
              <w:rPr>
                <w:color w:val="000000"/>
                <w:lang w:val="lt-LT" w:eastAsia="lt-LT"/>
              </w:rPr>
            </w:pPr>
          </w:p>
        </w:tc>
      </w:tr>
      <w:tr w:rsidR="00B347DC" w:rsidRPr="00B347DC" w:rsidTr="00B347DC">
        <w:trPr>
          <w:trHeight w:val="315"/>
        </w:trPr>
        <w:tc>
          <w:tcPr>
            <w:tcW w:w="583" w:type="dxa"/>
            <w:tcBorders>
              <w:top w:val="nil"/>
              <w:left w:val="single" w:sz="4" w:space="0" w:color="auto"/>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1.</w:t>
            </w:r>
          </w:p>
        </w:tc>
        <w:tc>
          <w:tcPr>
            <w:tcW w:w="534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Molėtų r. Inturkės pagrindinė mokykla:</w:t>
            </w:r>
          </w:p>
        </w:tc>
        <w:tc>
          <w:tcPr>
            <w:tcW w:w="1010"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0,3</w:t>
            </w:r>
          </w:p>
        </w:tc>
        <w:tc>
          <w:tcPr>
            <w:tcW w:w="978"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r>
      <w:tr w:rsidR="00B347DC" w:rsidRPr="00B347DC" w:rsidTr="00B347DC">
        <w:trPr>
          <w:trHeight w:val="945"/>
        </w:trPr>
        <w:tc>
          <w:tcPr>
            <w:tcW w:w="583" w:type="dxa"/>
            <w:tcBorders>
              <w:top w:val="nil"/>
              <w:left w:val="single" w:sz="4" w:space="0" w:color="auto"/>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1.1.</w:t>
            </w:r>
          </w:p>
        </w:tc>
        <w:tc>
          <w:tcPr>
            <w:tcW w:w="1303" w:type="dxa"/>
            <w:tcBorders>
              <w:top w:val="nil"/>
              <w:left w:val="nil"/>
              <w:bottom w:val="single" w:sz="4" w:space="0" w:color="auto"/>
              <w:right w:val="single" w:sz="4" w:space="0" w:color="auto"/>
            </w:tcBorders>
            <w:shd w:val="clear" w:color="000000" w:fill="FFFFFF"/>
            <w:noWrap/>
            <w:vAlign w:val="center"/>
            <w:hideMark/>
          </w:tcPr>
          <w:p w:rsidR="00B347DC" w:rsidRPr="00B347DC" w:rsidRDefault="00B347DC" w:rsidP="00B347DC">
            <w:pPr>
              <w:rPr>
                <w:color w:val="000000"/>
                <w:lang w:val="lt-LT" w:eastAsia="lt-LT"/>
              </w:rPr>
            </w:pPr>
            <w:r w:rsidRPr="00B347DC">
              <w:rPr>
                <w:color w:val="000000"/>
                <w:lang w:val="lt-LT" w:eastAsia="lt-LT"/>
              </w:rPr>
              <w:t>06</w:t>
            </w:r>
          </w:p>
        </w:tc>
        <w:tc>
          <w:tcPr>
            <w:tcW w:w="2438" w:type="dxa"/>
            <w:tcBorders>
              <w:top w:val="nil"/>
              <w:left w:val="nil"/>
              <w:bottom w:val="single" w:sz="4" w:space="0" w:color="auto"/>
              <w:right w:val="single" w:sz="4" w:space="0" w:color="auto"/>
            </w:tcBorders>
            <w:shd w:val="clear" w:color="000000" w:fill="FFFFFF"/>
            <w:vAlign w:val="center"/>
            <w:hideMark/>
          </w:tcPr>
          <w:p w:rsidR="00B347DC" w:rsidRPr="00B347DC" w:rsidRDefault="00B347DC" w:rsidP="00B347DC">
            <w:pPr>
              <w:rPr>
                <w:color w:val="000000"/>
                <w:lang w:val="lt-LT" w:eastAsia="lt-LT"/>
              </w:rPr>
            </w:pPr>
            <w:r w:rsidRPr="00B347DC">
              <w:rPr>
                <w:color w:val="000000"/>
                <w:lang w:val="lt-LT" w:eastAsia="lt-LT"/>
              </w:rPr>
              <w:t>Ugdymo proceso užtikrinimo</w:t>
            </w:r>
            <w:r w:rsidRPr="00B347DC">
              <w:rPr>
                <w:color w:val="000000"/>
                <w:lang w:val="lt-LT" w:eastAsia="lt-LT"/>
              </w:rPr>
              <w:br/>
              <w:t xml:space="preserve"> programa </w:t>
            </w:r>
          </w:p>
        </w:tc>
        <w:tc>
          <w:tcPr>
            <w:tcW w:w="1607"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įstaigos pajamos</w:t>
            </w:r>
          </w:p>
        </w:tc>
        <w:tc>
          <w:tcPr>
            <w:tcW w:w="1010"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color w:val="000000"/>
                <w:lang w:val="lt-LT" w:eastAsia="lt-LT"/>
              </w:rPr>
            </w:pPr>
            <w:r w:rsidRPr="00B347DC">
              <w:rPr>
                <w:color w:val="000000"/>
                <w:lang w:val="lt-LT" w:eastAsia="lt-LT"/>
              </w:rPr>
              <w:t>0,3</w:t>
            </w:r>
          </w:p>
        </w:tc>
        <w:tc>
          <w:tcPr>
            <w:tcW w:w="978"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color w:val="000000"/>
                <w:lang w:val="lt-LT" w:eastAsia="lt-LT"/>
              </w:rPr>
            </w:pPr>
            <w:r w:rsidRPr="00B347DC">
              <w:rPr>
                <w:color w:val="000000"/>
                <w:lang w:val="lt-LT" w:eastAsia="lt-LT"/>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 </w:t>
            </w:r>
          </w:p>
        </w:tc>
      </w:tr>
      <w:tr w:rsidR="00B347DC" w:rsidRPr="00B347DC" w:rsidTr="00B347DC">
        <w:trPr>
          <w:trHeight w:val="315"/>
        </w:trPr>
        <w:tc>
          <w:tcPr>
            <w:tcW w:w="583" w:type="dxa"/>
            <w:tcBorders>
              <w:top w:val="nil"/>
              <w:left w:val="single" w:sz="4" w:space="0" w:color="auto"/>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2.</w:t>
            </w:r>
          </w:p>
        </w:tc>
        <w:tc>
          <w:tcPr>
            <w:tcW w:w="5348" w:type="dxa"/>
            <w:gridSpan w:val="3"/>
            <w:tcBorders>
              <w:top w:val="nil"/>
              <w:left w:val="nil"/>
              <w:bottom w:val="single" w:sz="4" w:space="0" w:color="auto"/>
              <w:right w:val="single" w:sz="4" w:space="0" w:color="auto"/>
            </w:tcBorders>
            <w:shd w:val="clear" w:color="000000" w:fill="FFFFFF"/>
            <w:noWrap/>
            <w:vAlign w:val="center"/>
            <w:hideMark/>
          </w:tcPr>
          <w:p w:rsidR="00B347DC" w:rsidRPr="00B347DC" w:rsidRDefault="00B347DC" w:rsidP="00B347DC">
            <w:pPr>
              <w:rPr>
                <w:color w:val="000000"/>
                <w:lang w:val="lt-LT" w:eastAsia="lt-LT"/>
              </w:rPr>
            </w:pPr>
            <w:r w:rsidRPr="00B347DC">
              <w:rPr>
                <w:color w:val="000000"/>
                <w:lang w:val="lt-LT" w:eastAsia="lt-LT"/>
              </w:rPr>
              <w:t>Molėtų socialinės paramos centras:</w:t>
            </w:r>
          </w:p>
        </w:tc>
        <w:tc>
          <w:tcPr>
            <w:tcW w:w="1010"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2</w:t>
            </w:r>
          </w:p>
        </w:tc>
        <w:tc>
          <w:tcPr>
            <w:tcW w:w="978"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2</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r>
      <w:tr w:rsidR="00B347DC" w:rsidRPr="00B347DC" w:rsidTr="00B347DC">
        <w:trPr>
          <w:trHeight w:val="630"/>
        </w:trPr>
        <w:tc>
          <w:tcPr>
            <w:tcW w:w="583" w:type="dxa"/>
            <w:tcBorders>
              <w:top w:val="nil"/>
              <w:left w:val="single" w:sz="4" w:space="0" w:color="auto"/>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2.1.</w:t>
            </w:r>
          </w:p>
        </w:tc>
        <w:tc>
          <w:tcPr>
            <w:tcW w:w="1303" w:type="dxa"/>
            <w:tcBorders>
              <w:top w:val="nil"/>
              <w:left w:val="nil"/>
              <w:bottom w:val="single" w:sz="4" w:space="0" w:color="auto"/>
              <w:right w:val="single" w:sz="4" w:space="0" w:color="auto"/>
            </w:tcBorders>
            <w:shd w:val="clear" w:color="000000" w:fill="FFFFFF"/>
            <w:noWrap/>
            <w:vAlign w:val="center"/>
            <w:hideMark/>
          </w:tcPr>
          <w:p w:rsidR="00B347DC" w:rsidRPr="00B347DC" w:rsidRDefault="00B347DC" w:rsidP="00B347DC">
            <w:pPr>
              <w:rPr>
                <w:color w:val="000000"/>
                <w:lang w:val="lt-LT" w:eastAsia="lt-LT"/>
              </w:rPr>
            </w:pPr>
            <w:r w:rsidRPr="00B347DC">
              <w:rPr>
                <w:color w:val="000000"/>
                <w:lang w:val="lt-LT" w:eastAsia="lt-LT"/>
              </w:rPr>
              <w:t>07</w:t>
            </w:r>
          </w:p>
        </w:tc>
        <w:tc>
          <w:tcPr>
            <w:tcW w:w="2438" w:type="dxa"/>
            <w:tcBorders>
              <w:top w:val="nil"/>
              <w:left w:val="nil"/>
              <w:bottom w:val="single" w:sz="4" w:space="0" w:color="auto"/>
              <w:right w:val="single" w:sz="4" w:space="0" w:color="auto"/>
            </w:tcBorders>
            <w:shd w:val="clear" w:color="000000" w:fill="FFFFFF"/>
            <w:vAlign w:val="center"/>
            <w:hideMark/>
          </w:tcPr>
          <w:p w:rsidR="00B347DC" w:rsidRPr="00B347DC" w:rsidRDefault="00B347DC" w:rsidP="00B347DC">
            <w:pPr>
              <w:rPr>
                <w:color w:val="000000"/>
                <w:lang w:val="lt-LT" w:eastAsia="lt-LT"/>
              </w:rPr>
            </w:pPr>
            <w:r w:rsidRPr="00B347DC">
              <w:rPr>
                <w:color w:val="000000"/>
                <w:lang w:val="lt-LT" w:eastAsia="lt-LT"/>
              </w:rPr>
              <w:t>Socialinės atskirties mažinimo programa</w:t>
            </w:r>
          </w:p>
        </w:tc>
        <w:tc>
          <w:tcPr>
            <w:tcW w:w="1607"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įstaigos pajamos</w:t>
            </w:r>
          </w:p>
        </w:tc>
        <w:tc>
          <w:tcPr>
            <w:tcW w:w="1010"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color w:val="000000"/>
                <w:lang w:val="lt-LT" w:eastAsia="lt-LT"/>
              </w:rPr>
            </w:pPr>
            <w:r w:rsidRPr="00B347DC">
              <w:rPr>
                <w:color w:val="000000"/>
                <w:lang w:val="lt-LT" w:eastAsia="lt-LT"/>
              </w:rPr>
              <w:t>2</w:t>
            </w:r>
          </w:p>
        </w:tc>
        <w:tc>
          <w:tcPr>
            <w:tcW w:w="978"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color w:val="000000"/>
                <w:lang w:val="lt-LT" w:eastAsia="lt-LT"/>
              </w:rPr>
            </w:pPr>
            <w:r w:rsidRPr="00B347DC">
              <w:rPr>
                <w:color w:val="000000"/>
                <w:lang w:val="lt-LT" w:eastAsia="lt-LT"/>
              </w:rPr>
              <w:t>2</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 </w:t>
            </w:r>
          </w:p>
        </w:tc>
      </w:tr>
      <w:tr w:rsidR="00B347DC" w:rsidRPr="00B347DC" w:rsidTr="00B347DC">
        <w:trPr>
          <w:trHeight w:val="315"/>
        </w:trPr>
        <w:tc>
          <w:tcPr>
            <w:tcW w:w="583" w:type="dxa"/>
            <w:tcBorders>
              <w:top w:val="nil"/>
              <w:left w:val="single" w:sz="4" w:space="0" w:color="auto"/>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lastRenderedPageBreak/>
              <w:t>3.</w:t>
            </w:r>
          </w:p>
        </w:tc>
        <w:tc>
          <w:tcPr>
            <w:tcW w:w="5348" w:type="dxa"/>
            <w:gridSpan w:val="3"/>
            <w:tcBorders>
              <w:top w:val="single" w:sz="4" w:space="0" w:color="auto"/>
              <w:left w:val="nil"/>
              <w:bottom w:val="single" w:sz="4" w:space="0" w:color="auto"/>
              <w:right w:val="single" w:sz="4" w:space="0" w:color="auto"/>
            </w:tcBorders>
            <w:shd w:val="clear" w:color="000000" w:fill="FFFFFF"/>
            <w:vAlign w:val="bottom"/>
            <w:hideMark/>
          </w:tcPr>
          <w:p w:rsidR="00B347DC" w:rsidRPr="00B347DC" w:rsidRDefault="00B347DC" w:rsidP="00B347DC">
            <w:pPr>
              <w:rPr>
                <w:color w:val="000000"/>
                <w:lang w:val="lt-LT" w:eastAsia="lt-LT"/>
              </w:rPr>
            </w:pPr>
            <w:r w:rsidRPr="00B347DC">
              <w:rPr>
                <w:color w:val="000000"/>
                <w:lang w:val="lt-LT" w:eastAsia="lt-LT"/>
              </w:rPr>
              <w:t>Molėtų r. paslaugų centras</w:t>
            </w:r>
          </w:p>
        </w:tc>
        <w:tc>
          <w:tcPr>
            <w:tcW w:w="1010"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-2,3</w:t>
            </w:r>
          </w:p>
        </w:tc>
        <w:tc>
          <w:tcPr>
            <w:tcW w:w="978"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r>
      <w:tr w:rsidR="00B347DC" w:rsidRPr="00B347DC" w:rsidTr="00B347DC">
        <w:trPr>
          <w:trHeight w:val="315"/>
        </w:trPr>
        <w:tc>
          <w:tcPr>
            <w:tcW w:w="583" w:type="dxa"/>
            <w:tcBorders>
              <w:top w:val="nil"/>
              <w:left w:val="single" w:sz="4" w:space="0" w:color="auto"/>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3.1.</w:t>
            </w:r>
          </w:p>
        </w:tc>
        <w:tc>
          <w:tcPr>
            <w:tcW w:w="1303"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02</w:t>
            </w:r>
          </w:p>
        </w:tc>
        <w:tc>
          <w:tcPr>
            <w:tcW w:w="2438"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 xml:space="preserve">Valdymo programa </w:t>
            </w:r>
          </w:p>
        </w:tc>
        <w:tc>
          <w:tcPr>
            <w:tcW w:w="1607"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įstaigos pajamos</w:t>
            </w:r>
          </w:p>
        </w:tc>
        <w:tc>
          <w:tcPr>
            <w:tcW w:w="1010"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color w:val="000000"/>
                <w:lang w:val="lt-LT" w:eastAsia="lt-LT"/>
              </w:rPr>
            </w:pPr>
            <w:r w:rsidRPr="00B347DC">
              <w:rPr>
                <w:color w:val="000000"/>
                <w:lang w:val="lt-LT" w:eastAsia="lt-LT"/>
              </w:rPr>
              <w:t>-2,3</w:t>
            </w:r>
          </w:p>
        </w:tc>
        <w:tc>
          <w:tcPr>
            <w:tcW w:w="978" w:type="dxa"/>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jc w:val="right"/>
              <w:rPr>
                <w:color w:val="000000"/>
                <w:lang w:val="lt-LT" w:eastAsia="lt-LT"/>
              </w:rPr>
            </w:pPr>
            <w:r w:rsidRPr="00B347DC">
              <w:rPr>
                <w:color w:val="000000"/>
                <w:lang w:val="lt-LT" w:eastAsia="lt-LT"/>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47DC" w:rsidRPr="00B347DC" w:rsidRDefault="00B347DC" w:rsidP="00B347DC">
            <w:pPr>
              <w:rPr>
                <w:color w:val="000000"/>
                <w:lang w:val="lt-LT" w:eastAsia="lt-LT"/>
              </w:rPr>
            </w:pPr>
            <w:r w:rsidRPr="00B347DC">
              <w:rPr>
                <w:color w:val="000000"/>
                <w:lang w:val="lt-LT" w:eastAsia="lt-LT"/>
              </w:rPr>
              <w:t> </w:t>
            </w:r>
          </w:p>
        </w:tc>
      </w:tr>
      <w:tr w:rsidR="00B347DC" w:rsidRPr="00B347DC" w:rsidTr="00B347DC">
        <w:trPr>
          <w:trHeight w:val="315"/>
        </w:trPr>
        <w:tc>
          <w:tcPr>
            <w:tcW w:w="5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7DC" w:rsidRPr="00B347DC" w:rsidRDefault="00B347DC" w:rsidP="00B347DC">
            <w:pPr>
              <w:jc w:val="center"/>
              <w:rPr>
                <w:b/>
                <w:bCs/>
                <w:color w:val="000000"/>
                <w:lang w:val="lt-LT" w:eastAsia="lt-LT"/>
              </w:rPr>
            </w:pPr>
            <w:r w:rsidRPr="00B347DC">
              <w:rPr>
                <w:b/>
                <w:bCs/>
                <w:color w:val="000000"/>
                <w:lang w:val="lt-LT" w:eastAsia="lt-LT"/>
              </w:rPr>
              <w:t>Iš viso:</w:t>
            </w:r>
          </w:p>
        </w:tc>
        <w:tc>
          <w:tcPr>
            <w:tcW w:w="1010" w:type="dxa"/>
            <w:tcBorders>
              <w:top w:val="nil"/>
              <w:left w:val="nil"/>
              <w:bottom w:val="single" w:sz="4" w:space="0" w:color="auto"/>
              <w:right w:val="single" w:sz="4" w:space="0" w:color="auto"/>
            </w:tcBorders>
            <w:shd w:val="clear" w:color="auto" w:fill="auto"/>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c>
          <w:tcPr>
            <w:tcW w:w="978" w:type="dxa"/>
            <w:tcBorders>
              <w:top w:val="nil"/>
              <w:left w:val="nil"/>
              <w:bottom w:val="single" w:sz="4" w:space="0" w:color="auto"/>
              <w:right w:val="single" w:sz="4" w:space="0" w:color="auto"/>
            </w:tcBorders>
            <w:shd w:val="clear" w:color="auto" w:fill="auto"/>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c>
          <w:tcPr>
            <w:tcW w:w="0" w:type="auto"/>
            <w:tcBorders>
              <w:top w:val="nil"/>
              <w:left w:val="nil"/>
              <w:bottom w:val="single" w:sz="4" w:space="0" w:color="auto"/>
              <w:right w:val="single" w:sz="4" w:space="0" w:color="auto"/>
            </w:tcBorders>
            <w:shd w:val="clear" w:color="auto" w:fill="auto"/>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c>
          <w:tcPr>
            <w:tcW w:w="0" w:type="auto"/>
            <w:tcBorders>
              <w:top w:val="nil"/>
              <w:left w:val="nil"/>
              <w:bottom w:val="single" w:sz="4" w:space="0" w:color="auto"/>
              <w:right w:val="single" w:sz="4" w:space="0" w:color="auto"/>
            </w:tcBorders>
            <w:shd w:val="clear" w:color="auto" w:fill="auto"/>
            <w:noWrap/>
            <w:vAlign w:val="bottom"/>
            <w:hideMark/>
          </w:tcPr>
          <w:p w:rsidR="00B347DC" w:rsidRPr="00B347DC" w:rsidRDefault="00B347DC" w:rsidP="00B347DC">
            <w:pPr>
              <w:jc w:val="right"/>
              <w:rPr>
                <w:b/>
                <w:bCs/>
                <w:color w:val="000000"/>
                <w:lang w:val="lt-LT" w:eastAsia="lt-LT"/>
              </w:rPr>
            </w:pPr>
            <w:r w:rsidRPr="00B347DC">
              <w:rPr>
                <w:b/>
                <w:bCs/>
                <w:color w:val="000000"/>
                <w:lang w:val="lt-LT" w:eastAsia="lt-LT"/>
              </w:rPr>
              <w:t>0</w:t>
            </w:r>
          </w:p>
        </w:tc>
      </w:tr>
    </w:tbl>
    <w:p w:rsidR="00946007" w:rsidRDefault="00946007" w:rsidP="00946007">
      <w:pPr>
        <w:tabs>
          <w:tab w:val="left" w:pos="720"/>
          <w:tab w:val="num" w:pos="3960"/>
        </w:tabs>
        <w:spacing w:line="360" w:lineRule="auto"/>
        <w:jc w:val="both"/>
      </w:pPr>
      <w:r>
        <w:t xml:space="preserve"> </w:t>
      </w:r>
    </w:p>
    <w:p w:rsidR="00F8762E" w:rsidRDefault="00D30F76" w:rsidP="008C5B59">
      <w:pPr>
        <w:tabs>
          <w:tab w:val="left" w:pos="680"/>
          <w:tab w:val="left" w:pos="1360"/>
          <w:tab w:val="left" w:pos="2040"/>
          <w:tab w:val="left" w:pos="2720"/>
          <w:tab w:val="left" w:pos="3400"/>
          <w:tab w:val="left" w:pos="4080"/>
          <w:tab w:val="left" w:pos="4760"/>
          <w:tab w:val="left" w:pos="5440"/>
          <w:tab w:val="left" w:pos="6186"/>
        </w:tabs>
        <w:spacing w:line="360" w:lineRule="auto"/>
        <w:jc w:val="both"/>
        <w:rPr>
          <w:b/>
          <w:lang w:val="lt-LT"/>
        </w:rPr>
      </w:pPr>
      <w:r>
        <w:rPr>
          <w:b/>
          <w:lang w:val="lt-LT"/>
        </w:rPr>
        <w:tab/>
      </w:r>
      <w:r w:rsidR="00F8762E">
        <w:rPr>
          <w:b/>
          <w:lang w:val="lt-LT"/>
        </w:rPr>
        <w:t xml:space="preserve">2. </w:t>
      </w:r>
      <w:r w:rsidR="008C5B59">
        <w:rPr>
          <w:b/>
          <w:lang w:val="lt-LT"/>
        </w:rPr>
        <w:t>Šiuo metu esantis teisinis reglamentavimas</w:t>
      </w:r>
      <w:r w:rsidR="00F8762E">
        <w:rPr>
          <w:b/>
          <w:lang w:val="lt-LT"/>
        </w:rPr>
        <w:t xml:space="preserve">: </w:t>
      </w:r>
    </w:p>
    <w:p w:rsidR="00F8762E" w:rsidRDefault="00F8762E" w:rsidP="008C5B59">
      <w:pPr>
        <w:tabs>
          <w:tab w:val="left" w:pos="720"/>
          <w:tab w:val="num" w:pos="3960"/>
        </w:tabs>
        <w:spacing w:line="360" w:lineRule="auto"/>
        <w:jc w:val="both"/>
        <w:rPr>
          <w:lang w:val="lt-LT"/>
        </w:rPr>
      </w:pPr>
      <w:r>
        <w:rPr>
          <w:lang w:val="lt-LT"/>
        </w:rPr>
        <w:tab/>
        <w:t xml:space="preserve">Lietuvos Respublikos biudžeto sandaros įstatymas;  </w:t>
      </w:r>
    </w:p>
    <w:p w:rsidR="00F8762E" w:rsidRDefault="00F8762E" w:rsidP="008C5B59">
      <w:pPr>
        <w:tabs>
          <w:tab w:val="left" w:pos="720"/>
          <w:tab w:val="num" w:pos="3960"/>
        </w:tabs>
        <w:spacing w:line="360" w:lineRule="auto"/>
        <w:jc w:val="both"/>
        <w:rPr>
          <w:lang w:val="lt-LT"/>
        </w:rPr>
      </w:pPr>
      <w:r>
        <w:rPr>
          <w:lang w:val="lt-LT"/>
        </w:rPr>
        <w:tab/>
        <w:t>Lietuvos Respublikos Vyriausybės 2001 m. gegužės 14 d. nutarimas Nr. 543 ,,Dėl Lietuvos Respublikos valstybės biudžeto ir savivaldybių biudžetų sudarymo ir vykdymo taisyklių patvirtinimo”;</w:t>
      </w:r>
    </w:p>
    <w:p w:rsidR="00F8762E" w:rsidRDefault="00F8762E" w:rsidP="008C5B59">
      <w:pPr>
        <w:tabs>
          <w:tab w:val="left" w:pos="720"/>
          <w:tab w:val="num" w:pos="3960"/>
        </w:tabs>
        <w:spacing w:line="360" w:lineRule="auto"/>
        <w:jc w:val="both"/>
        <w:rPr>
          <w:lang w:val="lt-LT"/>
        </w:rPr>
      </w:pPr>
      <w:r>
        <w:rPr>
          <w:lang w:val="lt-LT"/>
        </w:rPr>
        <w:tab/>
        <w:t xml:space="preserve">Molėtų rajono savivaldybės biudžeto </w:t>
      </w:r>
      <w:r w:rsidR="0020377E">
        <w:rPr>
          <w:lang w:val="lt-LT"/>
        </w:rPr>
        <w:t>projekto rengimo, tvirtinimo, biudžeto vykdymo, asignavimų išdavimo ir atskaitomybės tvarkos aprašas, patvirtintas 2019 m. balandžio 3 d. Molėtų rajono savivaldybės administracijos ditrektoriaus įsakymu Nr. B6-268 „Dėl Molėtų rajono savivaldybės biudžeto projekto rengimo, tvirtinimo, biudžeto vykdymo, asignavimų išdavimo ir atskaitomybės tvarkos aprašo tvirtinimo“.</w:t>
      </w:r>
    </w:p>
    <w:p w:rsidR="00F8762E" w:rsidRDefault="00D30F76" w:rsidP="008C5B59">
      <w:pPr>
        <w:tabs>
          <w:tab w:val="left" w:pos="720"/>
          <w:tab w:val="num" w:pos="3960"/>
        </w:tabs>
        <w:spacing w:line="360" w:lineRule="auto"/>
        <w:jc w:val="both"/>
        <w:rPr>
          <w:b/>
          <w:lang w:val="lt-LT"/>
        </w:rPr>
      </w:pPr>
      <w:r>
        <w:rPr>
          <w:b/>
          <w:lang w:val="lt-LT"/>
        </w:rPr>
        <w:tab/>
      </w:r>
      <w:r w:rsidR="00F8762E">
        <w:rPr>
          <w:b/>
          <w:lang w:val="lt-LT"/>
        </w:rPr>
        <w:t xml:space="preserve">3. </w:t>
      </w:r>
      <w:r w:rsidR="00F8762E">
        <w:rPr>
          <w:b/>
          <w:lang w:val="pt-BR"/>
        </w:rPr>
        <w:t>Galimos teigiamos ir neigiamos pasekmės priėmus siūlomą tarybos sprendimo projektą</w:t>
      </w:r>
      <w:r w:rsidR="00F8762E">
        <w:rPr>
          <w:b/>
          <w:lang w:val="lt-LT"/>
        </w:rPr>
        <w:t xml:space="preserve"> </w:t>
      </w:r>
    </w:p>
    <w:p w:rsidR="00946007" w:rsidRDefault="00F8762E" w:rsidP="0045363E">
      <w:pPr>
        <w:tabs>
          <w:tab w:val="left" w:pos="720"/>
          <w:tab w:val="num" w:pos="3960"/>
        </w:tabs>
        <w:spacing w:line="360" w:lineRule="auto"/>
        <w:ind w:left="-142"/>
        <w:jc w:val="both"/>
        <w:rPr>
          <w:lang w:val="lt-LT"/>
        </w:rPr>
      </w:pPr>
      <w:r>
        <w:rPr>
          <w:lang w:val="lt-LT"/>
        </w:rPr>
        <w:tab/>
        <w:t xml:space="preserve">Neigiamų pasekmių </w:t>
      </w:r>
      <w:r w:rsidR="00966288">
        <w:rPr>
          <w:lang w:val="lt-LT"/>
        </w:rPr>
        <w:t xml:space="preserve">- nenumatoma. </w:t>
      </w:r>
    </w:p>
    <w:p w:rsidR="00F8762E" w:rsidRPr="007E01EC" w:rsidRDefault="00946007" w:rsidP="0045363E">
      <w:pPr>
        <w:tabs>
          <w:tab w:val="left" w:pos="720"/>
          <w:tab w:val="num" w:pos="3960"/>
        </w:tabs>
        <w:spacing w:line="360" w:lineRule="auto"/>
        <w:ind w:left="-142"/>
        <w:jc w:val="both"/>
      </w:pPr>
      <w:r>
        <w:rPr>
          <w:lang w:val="lt-LT"/>
        </w:rPr>
        <w:tab/>
      </w:r>
      <w:r w:rsidR="00966288">
        <w:rPr>
          <w:lang w:val="lt-LT"/>
        </w:rPr>
        <w:t>Teigiamos pasekmės</w:t>
      </w:r>
      <w:r w:rsidR="00F8762E">
        <w:rPr>
          <w:lang w:val="lt-LT"/>
        </w:rPr>
        <w:t xml:space="preserve"> –</w:t>
      </w:r>
      <w:r w:rsidR="0020377E" w:rsidRPr="0020377E">
        <w:rPr>
          <w:lang w:val="lt-LT"/>
        </w:rPr>
        <w:t xml:space="preserve"> </w:t>
      </w:r>
      <w:r w:rsidR="0020377E">
        <w:rPr>
          <w:lang w:val="lt-LT"/>
        </w:rPr>
        <w:t xml:space="preserve">didinamas savivaldybės biudžetas, </w:t>
      </w:r>
      <w:r w:rsidR="00B31F3A">
        <w:rPr>
          <w:lang w:val="lt-LT"/>
        </w:rPr>
        <w:t>lėšos paskirstomos asignavimų valdytojams</w:t>
      </w:r>
      <w:r>
        <w:rPr>
          <w:lang w:val="lt-LT"/>
        </w:rPr>
        <w:t>.</w:t>
      </w:r>
    </w:p>
    <w:p w:rsidR="00F8762E" w:rsidRDefault="00D30F76" w:rsidP="008C5B59">
      <w:pPr>
        <w:tabs>
          <w:tab w:val="num" w:pos="0"/>
          <w:tab w:val="left" w:pos="720"/>
        </w:tabs>
        <w:spacing w:line="360" w:lineRule="auto"/>
        <w:jc w:val="both"/>
      </w:pPr>
      <w:r>
        <w:rPr>
          <w:b/>
        </w:rPr>
        <w:tab/>
      </w:r>
      <w:r w:rsidR="00F8762E">
        <w:rPr>
          <w:b/>
        </w:rPr>
        <w:t>4. Priemonės sprendimui įgyvendinti</w:t>
      </w:r>
    </w:p>
    <w:p w:rsidR="00F8762E" w:rsidRDefault="00F8762E" w:rsidP="008C5B59">
      <w:pPr>
        <w:spacing w:line="360" w:lineRule="auto"/>
        <w:jc w:val="both"/>
      </w:pPr>
      <w:r>
        <w:t xml:space="preserve">            Priimti teigiamą sprendimą.</w:t>
      </w:r>
    </w:p>
    <w:p w:rsidR="00F8762E" w:rsidRDefault="00D30F76" w:rsidP="008C5B59">
      <w:pPr>
        <w:tabs>
          <w:tab w:val="left" w:pos="720"/>
          <w:tab w:val="num" w:pos="3960"/>
        </w:tabs>
        <w:spacing w:line="360" w:lineRule="auto"/>
        <w:jc w:val="both"/>
        <w:rPr>
          <w:b/>
        </w:rPr>
      </w:pPr>
      <w:r>
        <w:rPr>
          <w:b/>
        </w:rPr>
        <w:tab/>
      </w:r>
      <w:r w:rsidR="00F8762E">
        <w:rPr>
          <w:b/>
        </w:rPr>
        <w:t>5. Lėšų poreikis ir jų šaltiniai (prireikus skaičiavimai ir išlaidų sąmatos)</w:t>
      </w:r>
    </w:p>
    <w:p w:rsidR="00F8762E" w:rsidRDefault="00F8762E" w:rsidP="008C5B59">
      <w:pPr>
        <w:tabs>
          <w:tab w:val="left" w:pos="720"/>
          <w:tab w:val="num" w:pos="3960"/>
        </w:tabs>
        <w:spacing w:line="360" w:lineRule="auto"/>
        <w:ind w:firstLine="851"/>
        <w:jc w:val="both"/>
      </w:pPr>
      <w:r>
        <w:t>-</w:t>
      </w:r>
    </w:p>
    <w:p w:rsidR="00F8762E" w:rsidRDefault="00D30F76" w:rsidP="008C5B59">
      <w:pPr>
        <w:tabs>
          <w:tab w:val="left" w:pos="720"/>
          <w:tab w:val="num" w:pos="3960"/>
        </w:tabs>
        <w:spacing w:line="360" w:lineRule="auto"/>
        <w:jc w:val="both"/>
        <w:rPr>
          <w:b/>
        </w:rPr>
      </w:pPr>
      <w:r>
        <w:rPr>
          <w:b/>
        </w:rPr>
        <w:tab/>
      </w:r>
      <w:proofErr w:type="gramStart"/>
      <w:r w:rsidR="00F8762E">
        <w:rPr>
          <w:b/>
        </w:rPr>
        <w:t>6.Vykdytojai</w:t>
      </w:r>
      <w:proofErr w:type="gramEnd"/>
      <w:r w:rsidR="00F8762E">
        <w:rPr>
          <w:b/>
        </w:rPr>
        <w:t xml:space="preserve">, įvykdymo terminai  </w:t>
      </w:r>
    </w:p>
    <w:p w:rsidR="004C38FD" w:rsidRDefault="00F8762E" w:rsidP="008C5B59">
      <w:pPr>
        <w:jc w:val="both"/>
      </w:pPr>
      <w:r>
        <w:rPr>
          <w:lang w:val="lt-LT"/>
        </w:rPr>
        <w:t xml:space="preserve">            Savivaldybės admi</w:t>
      </w:r>
      <w:r w:rsidR="00665FE2">
        <w:rPr>
          <w:lang w:val="lt-LT"/>
        </w:rPr>
        <w:t>nistracija, asignavimų valdytojai.</w:t>
      </w:r>
    </w:p>
    <w:sectPr w:rsidR="004C38FD" w:rsidSect="00966288">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CE" w:rsidRDefault="00CD7FCE" w:rsidP="00F8762E">
      <w:r>
        <w:separator/>
      </w:r>
    </w:p>
  </w:endnote>
  <w:endnote w:type="continuationSeparator" w:id="0">
    <w:p w:rsidR="00CD7FCE" w:rsidRDefault="00CD7FCE"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CE" w:rsidRDefault="00CD7FCE" w:rsidP="00F8762E">
      <w:r>
        <w:separator/>
      </w:r>
    </w:p>
  </w:footnote>
  <w:footnote w:type="continuationSeparator" w:id="0">
    <w:p w:rsidR="00CD7FCE" w:rsidRDefault="00CD7FCE"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78370"/>
      <w:docPartObj>
        <w:docPartGallery w:val="Page Numbers (Top of Page)"/>
        <w:docPartUnique/>
      </w:docPartObj>
    </w:sdtPr>
    <w:sdtEndPr/>
    <w:sdtContent>
      <w:p w:rsidR="00CD7FCE" w:rsidRDefault="00CD7FCE">
        <w:pPr>
          <w:pStyle w:val="Antrats"/>
          <w:jc w:val="center"/>
        </w:pPr>
        <w:r>
          <w:fldChar w:fldCharType="begin"/>
        </w:r>
        <w:r>
          <w:instrText>PAGE   \* MERGEFORMAT</w:instrText>
        </w:r>
        <w:r>
          <w:fldChar w:fldCharType="separate"/>
        </w:r>
        <w:r w:rsidR="001C5D9E" w:rsidRPr="001C5D9E">
          <w:rPr>
            <w:noProof/>
            <w:lang w:val="lt-LT"/>
          </w:rPr>
          <w:t>6</w:t>
        </w:r>
        <w:r>
          <w:fldChar w:fldCharType="end"/>
        </w:r>
      </w:p>
    </w:sdtContent>
  </w:sdt>
  <w:p w:rsidR="00CD7FCE" w:rsidRDefault="00CD7F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2"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5"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0"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1"/>
  </w:num>
  <w:num w:numId="6">
    <w:abstractNumId w:val="4"/>
  </w:num>
  <w:num w:numId="7">
    <w:abstractNumId w:val="2"/>
  </w:num>
  <w:num w:numId="8">
    <w:abstractNumId w:val="6"/>
  </w:num>
  <w:num w:numId="9">
    <w:abstractNumId w:val="3"/>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2E"/>
    <w:rsid w:val="0001050B"/>
    <w:rsid w:val="00044E77"/>
    <w:rsid w:val="00054E16"/>
    <w:rsid w:val="00065B88"/>
    <w:rsid w:val="000B00D0"/>
    <w:rsid w:val="000B5438"/>
    <w:rsid w:val="000C220B"/>
    <w:rsid w:val="000C337A"/>
    <w:rsid w:val="000C3F70"/>
    <w:rsid w:val="000C6547"/>
    <w:rsid w:val="000F0AF5"/>
    <w:rsid w:val="00105394"/>
    <w:rsid w:val="001366AA"/>
    <w:rsid w:val="001412CE"/>
    <w:rsid w:val="00144633"/>
    <w:rsid w:val="00151B39"/>
    <w:rsid w:val="0016184C"/>
    <w:rsid w:val="001722D4"/>
    <w:rsid w:val="001A10AA"/>
    <w:rsid w:val="001A16E9"/>
    <w:rsid w:val="001B5C55"/>
    <w:rsid w:val="001C5937"/>
    <w:rsid w:val="001C5D9E"/>
    <w:rsid w:val="001E5929"/>
    <w:rsid w:val="001F25FA"/>
    <w:rsid w:val="0020377E"/>
    <w:rsid w:val="0020552F"/>
    <w:rsid w:val="00222E8E"/>
    <w:rsid w:val="00224EB8"/>
    <w:rsid w:val="00250D78"/>
    <w:rsid w:val="00255EC0"/>
    <w:rsid w:val="00277D13"/>
    <w:rsid w:val="00285BF4"/>
    <w:rsid w:val="00294345"/>
    <w:rsid w:val="00297A28"/>
    <w:rsid w:val="00297DB0"/>
    <w:rsid w:val="002A2525"/>
    <w:rsid w:val="002A6E5B"/>
    <w:rsid w:val="002A7C44"/>
    <w:rsid w:val="002B0F74"/>
    <w:rsid w:val="002D0F6A"/>
    <w:rsid w:val="002D3EBC"/>
    <w:rsid w:val="002D4246"/>
    <w:rsid w:val="003177D5"/>
    <w:rsid w:val="003535E4"/>
    <w:rsid w:val="0037459A"/>
    <w:rsid w:val="003800E7"/>
    <w:rsid w:val="00380E30"/>
    <w:rsid w:val="003A52C1"/>
    <w:rsid w:val="003A6AFF"/>
    <w:rsid w:val="003D476F"/>
    <w:rsid w:val="003E6AD6"/>
    <w:rsid w:val="003F40AA"/>
    <w:rsid w:val="00404AC7"/>
    <w:rsid w:val="00426F22"/>
    <w:rsid w:val="0045167D"/>
    <w:rsid w:val="00452378"/>
    <w:rsid w:val="0045363E"/>
    <w:rsid w:val="00467AD3"/>
    <w:rsid w:val="004948F7"/>
    <w:rsid w:val="004A1B95"/>
    <w:rsid w:val="004B3D9A"/>
    <w:rsid w:val="004C38FD"/>
    <w:rsid w:val="004C66EF"/>
    <w:rsid w:val="004F4B56"/>
    <w:rsid w:val="00545892"/>
    <w:rsid w:val="005467E9"/>
    <w:rsid w:val="00557990"/>
    <w:rsid w:val="0056323B"/>
    <w:rsid w:val="005705FE"/>
    <w:rsid w:val="00570F33"/>
    <w:rsid w:val="005A7BE5"/>
    <w:rsid w:val="005B566F"/>
    <w:rsid w:val="005D40DC"/>
    <w:rsid w:val="005D7AF2"/>
    <w:rsid w:val="005F54D4"/>
    <w:rsid w:val="005F7349"/>
    <w:rsid w:val="00605F3D"/>
    <w:rsid w:val="006340D0"/>
    <w:rsid w:val="00637895"/>
    <w:rsid w:val="0064314C"/>
    <w:rsid w:val="00665FE2"/>
    <w:rsid w:val="006B1D90"/>
    <w:rsid w:val="006C26A1"/>
    <w:rsid w:val="006F1E3A"/>
    <w:rsid w:val="00713CED"/>
    <w:rsid w:val="007252FB"/>
    <w:rsid w:val="007269C5"/>
    <w:rsid w:val="0073317D"/>
    <w:rsid w:val="00763935"/>
    <w:rsid w:val="00765E1B"/>
    <w:rsid w:val="007675CB"/>
    <w:rsid w:val="00770C2C"/>
    <w:rsid w:val="007829B4"/>
    <w:rsid w:val="0079594B"/>
    <w:rsid w:val="007B0FCE"/>
    <w:rsid w:val="007B4CC2"/>
    <w:rsid w:val="007C42FC"/>
    <w:rsid w:val="007E01EC"/>
    <w:rsid w:val="007E22AD"/>
    <w:rsid w:val="0080510D"/>
    <w:rsid w:val="00807D97"/>
    <w:rsid w:val="008131D3"/>
    <w:rsid w:val="00813C6E"/>
    <w:rsid w:val="00817ACD"/>
    <w:rsid w:val="008269D2"/>
    <w:rsid w:val="0087118F"/>
    <w:rsid w:val="008832B3"/>
    <w:rsid w:val="008965D3"/>
    <w:rsid w:val="008A7D83"/>
    <w:rsid w:val="008C5B59"/>
    <w:rsid w:val="008E6728"/>
    <w:rsid w:val="00904E75"/>
    <w:rsid w:val="0090590A"/>
    <w:rsid w:val="00917F86"/>
    <w:rsid w:val="00926802"/>
    <w:rsid w:val="00927C8B"/>
    <w:rsid w:val="00946007"/>
    <w:rsid w:val="00950010"/>
    <w:rsid w:val="009573A5"/>
    <w:rsid w:val="009626E9"/>
    <w:rsid w:val="00966288"/>
    <w:rsid w:val="0097276F"/>
    <w:rsid w:val="00972D6B"/>
    <w:rsid w:val="00981DD3"/>
    <w:rsid w:val="00982DC6"/>
    <w:rsid w:val="00997A9E"/>
    <w:rsid w:val="009A4D3B"/>
    <w:rsid w:val="009B1C32"/>
    <w:rsid w:val="009B7C4B"/>
    <w:rsid w:val="009C13EC"/>
    <w:rsid w:val="009D2217"/>
    <w:rsid w:val="009D6170"/>
    <w:rsid w:val="009E044D"/>
    <w:rsid w:val="00A061CC"/>
    <w:rsid w:val="00A331CC"/>
    <w:rsid w:val="00A533E4"/>
    <w:rsid w:val="00A542D3"/>
    <w:rsid w:val="00A543C0"/>
    <w:rsid w:val="00A76CE0"/>
    <w:rsid w:val="00A770A3"/>
    <w:rsid w:val="00A77DB1"/>
    <w:rsid w:val="00A90210"/>
    <w:rsid w:val="00AA2BE5"/>
    <w:rsid w:val="00AA7FB4"/>
    <w:rsid w:val="00AE5AD5"/>
    <w:rsid w:val="00B05D2A"/>
    <w:rsid w:val="00B06DD8"/>
    <w:rsid w:val="00B07517"/>
    <w:rsid w:val="00B100BB"/>
    <w:rsid w:val="00B22920"/>
    <w:rsid w:val="00B310BB"/>
    <w:rsid w:val="00B31F3A"/>
    <w:rsid w:val="00B347DC"/>
    <w:rsid w:val="00B76393"/>
    <w:rsid w:val="00B81E61"/>
    <w:rsid w:val="00B8460B"/>
    <w:rsid w:val="00B87291"/>
    <w:rsid w:val="00BD74A5"/>
    <w:rsid w:val="00BD7851"/>
    <w:rsid w:val="00BF0C34"/>
    <w:rsid w:val="00BF3FED"/>
    <w:rsid w:val="00C056B9"/>
    <w:rsid w:val="00C10A8E"/>
    <w:rsid w:val="00C13EE3"/>
    <w:rsid w:val="00C36318"/>
    <w:rsid w:val="00C430B6"/>
    <w:rsid w:val="00C766C9"/>
    <w:rsid w:val="00C945B7"/>
    <w:rsid w:val="00CA15AE"/>
    <w:rsid w:val="00CA5E85"/>
    <w:rsid w:val="00CB5391"/>
    <w:rsid w:val="00CB6C75"/>
    <w:rsid w:val="00CC7339"/>
    <w:rsid w:val="00CD5EEB"/>
    <w:rsid w:val="00CD7FCE"/>
    <w:rsid w:val="00CE2251"/>
    <w:rsid w:val="00CE3E76"/>
    <w:rsid w:val="00CF0084"/>
    <w:rsid w:val="00D030AB"/>
    <w:rsid w:val="00D12F0C"/>
    <w:rsid w:val="00D14C71"/>
    <w:rsid w:val="00D30F2E"/>
    <w:rsid w:val="00D30F76"/>
    <w:rsid w:val="00D6225F"/>
    <w:rsid w:val="00D917FC"/>
    <w:rsid w:val="00D97D9F"/>
    <w:rsid w:val="00DA7C05"/>
    <w:rsid w:val="00DF2095"/>
    <w:rsid w:val="00E07F14"/>
    <w:rsid w:val="00E21B32"/>
    <w:rsid w:val="00E22870"/>
    <w:rsid w:val="00E25C60"/>
    <w:rsid w:val="00E305EE"/>
    <w:rsid w:val="00E33C7B"/>
    <w:rsid w:val="00E40D0C"/>
    <w:rsid w:val="00E43E06"/>
    <w:rsid w:val="00E443D2"/>
    <w:rsid w:val="00E85C39"/>
    <w:rsid w:val="00EA4ACD"/>
    <w:rsid w:val="00EB5CCD"/>
    <w:rsid w:val="00ED02DD"/>
    <w:rsid w:val="00EE0214"/>
    <w:rsid w:val="00EE3A51"/>
    <w:rsid w:val="00EF302C"/>
    <w:rsid w:val="00F1220C"/>
    <w:rsid w:val="00F41A02"/>
    <w:rsid w:val="00F558EA"/>
    <w:rsid w:val="00F62E77"/>
    <w:rsid w:val="00F66BFB"/>
    <w:rsid w:val="00F70DC8"/>
    <w:rsid w:val="00F8762E"/>
    <w:rsid w:val="00F9308E"/>
    <w:rsid w:val="00F97A7B"/>
    <w:rsid w:val="00FA51C2"/>
    <w:rsid w:val="00FB4482"/>
    <w:rsid w:val="00FC79E8"/>
    <w:rsid w:val="00FD5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F310"/>
  <w15:chartTrackingRefBased/>
  <w15:docId w15:val="{511F1C12-BD73-42EE-8FD9-16E52C43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B045-D54C-4FAA-9312-5D2908EB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6</Pages>
  <Words>7306</Words>
  <Characters>4165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31</cp:revision>
  <cp:lastPrinted>2019-05-03T08:48:00Z</cp:lastPrinted>
  <dcterms:created xsi:type="dcterms:W3CDTF">2019-05-02T08:47:00Z</dcterms:created>
  <dcterms:modified xsi:type="dcterms:W3CDTF">2019-09-16T13:53:00Z</dcterms:modified>
</cp:coreProperties>
</file>