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8A" w:rsidRDefault="0000648A" w:rsidP="0000648A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AIŠKINAMASIS RAŠTAS</w:t>
      </w:r>
    </w:p>
    <w:p w:rsidR="0000648A" w:rsidRPr="002C3701" w:rsidRDefault="0000648A" w:rsidP="0000648A">
      <w:pPr>
        <w:tabs>
          <w:tab w:val="left" w:pos="1674"/>
        </w:tabs>
        <w:jc w:val="center"/>
      </w:pPr>
      <w:r>
        <w:t>Dėl Molėtų rajono savivaldybės nevyriausybinių o</w:t>
      </w:r>
      <w:r w:rsidR="00C70424">
        <w:t>rganizacijų tarybos sudarymo</w:t>
      </w:r>
    </w:p>
    <w:p w:rsidR="0000648A" w:rsidRPr="00F961EF" w:rsidRDefault="0000648A" w:rsidP="0000648A">
      <w:pPr>
        <w:tabs>
          <w:tab w:val="num" w:pos="0"/>
          <w:tab w:val="left" w:pos="720"/>
        </w:tabs>
        <w:spacing w:line="360" w:lineRule="auto"/>
        <w:ind w:firstLine="360"/>
        <w:jc w:val="center"/>
      </w:pPr>
    </w:p>
    <w:p w:rsidR="0000648A" w:rsidRPr="006D5BC0" w:rsidRDefault="0000648A" w:rsidP="006D5BC0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 w:rsidRPr="006D5BC0">
        <w:rPr>
          <w:b/>
        </w:rPr>
        <w:t>P</w:t>
      </w:r>
      <w:r w:rsidRPr="006D5BC0">
        <w:rPr>
          <w:b/>
          <w:lang w:val="pt-BR"/>
        </w:rPr>
        <w:t>arengto tarybos sprendimo projekto tikslai ir uždaviniai</w:t>
      </w:r>
      <w:r w:rsidRPr="006D5BC0">
        <w:rPr>
          <w:b/>
        </w:rPr>
        <w:t xml:space="preserve"> </w:t>
      </w:r>
    </w:p>
    <w:p w:rsidR="008E12EA" w:rsidRPr="00353469" w:rsidRDefault="008E12EA" w:rsidP="008E12EA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>Molėtų rajono s</w:t>
      </w:r>
      <w:r w:rsidR="006D5BC0" w:rsidRPr="008F4330">
        <w:rPr>
          <w:noProof/>
        </w:rPr>
        <w:t>avivaldybės nevyriausybinių organizacijų taryba</w:t>
      </w:r>
      <w:r>
        <w:rPr>
          <w:noProof/>
        </w:rPr>
        <w:t xml:space="preserve"> (toliau – Nevyriausybių organizacijų taryba)</w:t>
      </w:r>
      <w:r w:rsidR="006D5BC0" w:rsidRPr="008F4330">
        <w:rPr>
          <w:noProof/>
        </w:rPr>
        <w:t xml:space="preserve"> – visuomeniniais pagrindais veikianti kolegiali patariamoji institucija, kuri sudaroma iš savivaldybės institucijų ir įstaigų bei nevyriausybinių organizacijų deleguotų atstovų</w:t>
      </w:r>
      <w:r w:rsidR="006D5BC0">
        <w:rPr>
          <w:noProof/>
        </w:rPr>
        <w:t>,</w:t>
      </w:r>
      <w:r w:rsidR="006D5BC0" w:rsidRPr="008F4330">
        <w:rPr>
          <w:noProof/>
        </w:rPr>
        <w:t xml:space="preserve"> laikantis </w:t>
      </w:r>
      <w:r w:rsidR="006D5BC0">
        <w:rPr>
          <w:noProof/>
        </w:rPr>
        <w:t xml:space="preserve">šio principo: </w:t>
      </w:r>
      <w:r w:rsidR="006D5BC0" w:rsidRPr="008A2013">
        <w:rPr>
          <w:noProof/>
        </w:rPr>
        <w:t xml:space="preserve">ne daugiau kaip 1/2 šios tarybos narių – savivaldybės institucijų ir įstaigų atstovai ir ne mažiau kaip 1/2 tarybos narių – nevyriausybinių organizacijų, veikiančių savivaldybės teritorijoje, atstovai. </w:t>
      </w:r>
      <w:r w:rsidRPr="00353469">
        <w:rPr>
          <w:noProof/>
        </w:rPr>
        <w:t>Nevy</w:t>
      </w:r>
      <w:r>
        <w:rPr>
          <w:noProof/>
        </w:rPr>
        <w:t>riausybinių organizacijų taryba:</w:t>
      </w:r>
    </w:p>
    <w:p w:rsidR="008E12EA" w:rsidRDefault="008E12EA" w:rsidP="008E12EA">
      <w:pPr>
        <w:tabs>
          <w:tab w:val="left" w:pos="993"/>
        </w:tabs>
        <w:spacing w:line="360" w:lineRule="auto"/>
        <w:ind w:firstLine="709"/>
        <w:jc w:val="both"/>
        <w:rPr>
          <w:noProof/>
        </w:rPr>
      </w:pPr>
      <w:r w:rsidRPr="00353469">
        <w:rPr>
          <w:noProof/>
        </w:rPr>
        <w:t>1)</w:t>
      </w:r>
      <w:r>
        <w:rPr>
          <w:noProof/>
        </w:rPr>
        <w:t xml:space="preserve"> </w:t>
      </w:r>
      <w:r w:rsidRPr="00353469">
        <w:rPr>
          <w:noProof/>
        </w:rPr>
        <w:t xml:space="preserve">teikia pasiūlymus savivaldybių institucijoms ir įstaigoms, formuojančioms ir įgyvendinančioms </w:t>
      </w:r>
      <w:r>
        <w:rPr>
          <w:noProof/>
        </w:rPr>
        <w:t xml:space="preserve">savivaldybių </w:t>
      </w:r>
      <w:r w:rsidRPr="00353469">
        <w:rPr>
          <w:noProof/>
        </w:rPr>
        <w:t>nevyriausybinių organizacijų plėtros politiką</w:t>
      </w:r>
      <w:r>
        <w:rPr>
          <w:noProof/>
        </w:rPr>
        <w:t>;</w:t>
      </w:r>
    </w:p>
    <w:p w:rsidR="008E12EA" w:rsidRPr="00353469" w:rsidRDefault="008E12EA" w:rsidP="008E12EA">
      <w:pPr>
        <w:spacing w:line="360" w:lineRule="auto"/>
        <w:ind w:firstLine="709"/>
        <w:jc w:val="both"/>
        <w:rPr>
          <w:noProof/>
        </w:rPr>
      </w:pPr>
      <w:r w:rsidRPr="00353469">
        <w:rPr>
          <w:noProof/>
        </w:rPr>
        <w:t xml:space="preserve">2) teikia pasiūlymus savivaldybių institucijoms ir įstaigoms dėl nevyriausybinių organizacijų programų ir priemonių finansavimo prioritetų; </w:t>
      </w:r>
    </w:p>
    <w:p w:rsidR="008E12EA" w:rsidRDefault="008E12EA" w:rsidP="008E12EA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>3</w:t>
      </w:r>
      <w:r w:rsidRPr="00353469">
        <w:rPr>
          <w:noProof/>
        </w:rPr>
        <w:t>) atlieka kitas Nevyriausybinių organizacijų tarybos nuostatuose numatytas funkcijas.</w:t>
      </w:r>
    </w:p>
    <w:p w:rsidR="00BC17EA" w:rsidRDefault="00BC17EA" w:rsidP="006D5BC0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>Pasibai</w:t>
      </w:r>
      <w:r w:rsidR="008E12EA">
        <w:rPr>
          <w:noProof/>
        </w:rPr>
        <w:t>gus N</w:t>
      </w:r>
      <w:r>
        <w:rPr>
          <w:noProof/>
        </w:rPr>
        <w:t xml:space="preserve">evyriausybinių organizacijų tarybos kadencijai, </w:t>
      </w:r>
      <w:r w:rsidR="008E12EA">
        <w:rPr>
          <w:noProof/>
        </w:rPr>
        <w:t>būtina sudaryti</w:t>
      </w:r>
      <w:r>
        <w:rPr>
          <w:noProof/>
        </w:rPr>
        <w:t xml:space="preserve"> naujos sudėties </w:t>
      </w:r>
      <w:r w:rsidR="008E12EA">
        <w:rPr>
          <w:noProof/>
        </w:rPr>
        <w:t>N</w:t>
      </w:r>
      <w:r w:rsidRPr="005C40DE">
        <w:rPr>
          <w:noProof/>
        </w:rPr>
        <w:t>ev</w:t>
      </w:r>
      <w:r>
        <w:rPr>
          <w:noProof/>
        </w:rPr>
        <w:t>yriausybinių organizacijų tarybą.</w:t>
      </w:r>
    </w:p>
    <w:p w:rsidR="006D5BC0" w:rsidRDefault="00BC17EA" w:rsidP="006D5BC0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 xml:space="preserve">Į </w:t>
      </w:r>
      <w:r w:rsidR="008E12EA">
        <w:rPr>
          <w:noProof/>
        </w:rPr>
        <w:t>N</w:t>
      </w:r>
      <w:r>
        <w:rPr>
          <w:noProof/>
        </w:rPr>
        <w:t xml:space="preserve">evyriausybinių organizacijų tarybą </w:t>
      </w:r>
      <w:r w:rsidR="008E12EA">
        <w:rPr>
          <w:noProof/>
        </w:rPr>
        <w:t>1 narį deleguoja Molėtų rajono savivaldybės taryba, 2</w:t>
      </w:r>
      <w:r>
        <w:rPr>
          <w:noProof/>
        </w:rPr>
        <w:t xml:space="preserve"> narius delegavo </w:t>
      </w:r>
      <w:r w:rsidR="008E12EA">
        <w:rPr>
          <w:noProof/>
        </w:rPr>
        <w:t>Molėtų rajono savivaldybės administracijos direktorius, 7 - Molėtų rajono savivaldybės nevyriausybinių organizacijų susirinkimas.</w:t>
      </w:r>
    </w:p>
    <w:p w:rsidR="0000648A" w:rsidRPr="00567794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</w:t>
      </w:r>
      <w:r w:rsidR="00D032A9">
        <w:rPr>
          <w:b/>
        </w:rPr>
        <w:tab/>
      </w:r>
      <w:r w:rsidRPr="00567794">
        <w:t>Tikslas</w:t>
      </w:r>
      <w:r>
        <w:t xml:space="preserve"> </w:t>
      </w:r>
      <w:r w:rsidR="008E12EA">
        <w:t>–</w:t>
      </w:r>
      <w:r w:rsidRPr="00567794">
        <w:t xml:space="preserve"> </w:t>
      </w:r>
      <w:r w:rsidR="008E12EA">
        <w:t xml:space="preserve">sudaryti </w:t>
      </w:r>
      <w:r w:rsidR="00D032A9">
        <w:t>Molėtų rajono savivaldybės nevyriausybinių organizacijų tarybą.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2. Š</w:t>
      </w:r>
      <w:r w:rsidR="0000648A">
        <w:rPr>
          <w:b/>
          <w:lang w:val="pt-BR"/>
        </w:rPr>
        <w:t>iuo metu esantis teisinis reglamentavimas</w:t>
      </w:r>
    </w:p>
    <w:p w:rsidR="0000648A" w:rsidRPr="00567794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 </w:t>
      </w:r>
      <w:r w:rsidR="00D032A9">
        <w:rPr>
          <w:b/>
        </w:rPr>
        <w:tab/>
      </w:r>
      <w:r w:rsidR="00D601F2" w:rsidRPr="00800C3F">
        <w:t>Lietuvos Respublikos vietos savivaldos įstatymo</w:t>
      </w:r>
      <w:r w:rsidR="00D601F2">
        <w:t xml:space="preserve"> </w:t>
      </w:r>
      <w:r w:rsidR="009D1854" w:rsidRPr="00E16FF0">
        <w:t xml:space="preserve">16 straipsnio </w:t>
      </w:r>
      <w:r w:rsidR="009D1854">
        <w:t>4 dalis, 18 straipsnio 1 dalis</w:t>
      </w:r>
      <w:bookmarkStart w:id="0" w:name="_GoBack"/>
      <w:bookmarkEnd w:id="0"/>
      <w:r w:rsidR="00D601F2" w:rsidRPr="00800C3F">
        <w:t>, Lie</w:t>
      </w:r>
      <w:r w:rsidR="00D601F2">
        <w:t>tuvos Respublikos nevyriausybinių organizacijų plėtros įstatymo 6 straipsnio 5 dalis.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 xml:space="preserve">3. </w:t>
      </w:r>
      <w:r w:rsidR="0000648A">
        <w:rPr>
          <w:b/>
          <w:lang w:val="pt-BR"/>
        </w:rPr>
        <w:t>Galimos teigiamos ir neigiamos pasekmės priėmus siūlomą tarybos sprendimo projektą</w:t>
      </w:r>
      <w:r w:rsidR="0000648A">
        <w:rPr>
          <w:b/>
        </w:rPr>
        <w:t xml:space="preserve"> </w:t>
      </w:r>
    </w:p>
    <w:p w:rsidR="0000648A" w:rsidRPr="00580E50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 </w:t>
      </w:r>
      <w:r w:rsidR="00D032A9">
        <w:rPr>
          <w:b/>
        </w:rPr>
        <w:tab/>
      </w:r>
      <w:r w:rsidRPr="00A27D62">
        <w:t>Teigiamos pasekmės</w:t>
      </w:r>
      <w:r>
        <w:rPr>
          <w:b/>
        </w:rPr>
        <w:t xml:space="preserve"> – </w:t>
      </w:r>
      <w:r w:rsidR="00C70424">
        <w:t xml:space="preserve"> užtikrins rajone veikiančių nevyriausybinių</w:t>
      </w:r>
      <w:r>
        <w:t xml:space="preserve"> organizacijų, svarbios pilietinės visuomenės dalies, veiklos ir plėtros sąlygas.</w:t>
      </w:r>
    </w:p>
    <w:p w:rsidR="0000648A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 </w:t>
      </w:r>
      <w:r w:rsidR="00D032A9">
        <w:rPr>
          <w:b/>
        </w:rPr>
        <w:tab/>
      </w:r>
      <w:r w:rsidR="00C70424">
        <w:t>Neigiamų pasekmių nėra.</w:t>
      </w:r>
      <w:r>
        <w:t xml:space="preserve">   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4. Priemonės sprendimui įgyvendinti</w:t>
      </w:r>
    </w:p>
    <w:p w:rsidR="0000648A" w:rsidRPr="00C70424" w:rsidRDefault="0000648A" w:rsidP="0000648A">
      <w:pPr>
        <w:tabs>
          <w:tab w:val="num" w:pos="0"/>
          <w:tab w:val="left" w:pos="720"/>
        </w:tabs>
        <w:spacing w:line="360" w:lineRule="auto"/>
        <w:jc w:val="both"/>
      </w:pPr>
      <w:r w:rsidRPr="00C70424">
        <w:t xml:space="preserve">    </w:t>
      </w:r>
      <w:r w:rsidR="00C70424" w:rsidRPr="00C70424">
        <w:t xml:space="preserve"> </w:t>
      </w:r>
      <w:r w:rsidR="00D032A9">
        <w:tab/>
      </w:r>
      <w:r w:rsidR="00C70424" w:rsidRPr="00C70424">
        <w:t>Teisės akto vykdymas</w:t>
      </w:r>
      <w:r w:rsidRPr="00C70424">
        <w:t>.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5. Lėšų poreikis ir jų šaltiniai (prireikus skaičiavimai ir išlaidų sąmatos)</w:t>
      </w:r>
    </w:p>
    <w:p w:rsidR="0000648A" w:rsidRPr="00AA2911" w:rsidRDefault="0000648A" w:rsidP="0000648A">
      <w:pPr>
        <w:tabs>
          <w:tab w:val="left" w:pos="720"/>
          <w:tab w:val="num" w:pos="3960"/>
        </w:tabs>
        <w:spacing w:line="360" w:lineRule="auto"/>
        <w:ind w:right="-143"/>
        <w:jc w:val="both"/>
      </w:pPr>
      <w:r>
        <w:rPr>
          <w:b/>
        </w:rPr>
        <w:t xml:space="preserve">      </w:t>
      </w:r>
      <w:r w:rsidR="00D032A9">
        <w:rPr>
          <w:b/>
        </w:rPr>
        <w:tab/>
      </w:r>
      <w:r w:rsidR="00C70424">
        <w:t>Nėra</w:t>
      </w:r>
      <w:r>
        <w:t>.</w:t>
      </w:r>
    </w:p>
    <w:p w:rsidR="0000648A" w:rsidRDefault="00D032A9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6.</w:t>
      </w:r>
      <w:r w:rsidR="00C70424">
        <w:rPr>
          <w:b/>
        </w:rPr>
        <w:t xml:space="preserve"> </w:t>
      </w:r>
      <w:r w:rsidR="0000648A">
        <w:rPr>
          <w:b/>
        </w:rPr>
        <w:t xml:space="preserve">Vykdytojai, įvykdymo terminai </w:t>
      </w:r>
    </w:p>
    <w:p w:rsidR="00F40232" w:rsidRDefault="0000648A" w:rsidP="008E12EA">
      <w:pPr>
        <w:tabs>
          <w:tab w:val="left" w:pos="720"/>
          <w:tab w:val="num" w:pos="3960"/>
        </w:tabs>
        <w:spacing w:line="360" w:lineRule="auto"/>
        <w:jc w:val="both"/>
      </w:pPr>
      <w:r w:rsidRPr="00E346E1">
        <w:t xml:space="preserve">   </w:t>
      </w:r>
      <w:r w:rsidR="00D032A9">
        <w:tab/>
      </w:r>
      <w:r w:rsidR="00F46AF5">
        <w:t>Molėtų rajono savivaldybės nevyriausybinių organizacijų taryba</w:t>
      </w:r>
      <w:r w:rsidRPr="00901552">
        <w:t>.</w:t>
      </w:r>
      <w:r w:rsidRPr="00E346E1">
        <w:t xml:space="preserve">  </w:t>
      </w:r>
    </w:p>
    <w:sectPr w:rsidR="00F40232" w:rsidSect="0000648A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C06"/>
    <w:multiLevelType w:val="hybridMultilevel"/>
    <w:tmpl w:val="51349E22"/>
    <w:lvl w:ilvl="0" w:tplc="626C2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15"/>
    <w:rsid w:val="0000648A"/>
    <w:rsid w:val="005379AB"/>
    <w:rsid w:val="006D5BC0"/>
    <w:rsid w:val="008E12EA"/>
    <w:rsid w:val="009D1854"/>
    <w:rsid w:val="00B70815"/>
    <w:rsid w:val="00BC17EA"/>
    <w:rsid w:val="00C70424"/>
    <w:rsid w:val="00D032A9"/>
    <w:rsid w:val="00D601F2"/>
    <w:rsid w:val="00F40232"/>
    <w:rsid w:val="00F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47FF"/>
  <w15:docId w15:val="{B2E5A88B-2DF6-4B24-9A1E-EB5B26C5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5BC0"/>
    <w:pPr>
      <w:ind w:left="720"/>
      <w:contextualSpacing/>
    </w:pPr>
  </w:style>
  <w:style w:type="character" w:styleId="Hipersaitas">
    <w:name w:val="Hyperlink"/>
    <w:rsid w:val="006D5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Štelbienė Loreta</dc:creator>
  <cp:keywords/>
  <dc:description/>
  <cp:lastModifiedBy>Matkevičius Gintautas</cp:lastModifiedBy>
  <cp:revision>6</cp:revision>
  <dcterms:created xsi:type="dcterms:W3CDTF">2019-09-13T07:35:00Z</dcterms:created>
  <dcterms:modified xsi:type="dcterms:W3CDTF">2019-09-13T10:46:00Z</dcterms:modified>
</cp:coreProperties>
</file>