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84" w:rsidRPr="00B33FC6" w:rsidRDefault="005551D8" w:rsidP="00555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B33FC6" w:rsidRDefault="00B33FC6" w:rsidP="00B33FC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 xml:space="preserve">Dėl </w:t>
      </w:r>
      <w:r w:rsidR="00660ACB">
        <w:rPr>
          <w:rFonts w:ascii="Times New Roman" w:hAnsi="Times New Roman" w:cs="Times New Roman"/>
          <w:sz w:val="24"/>
          <w:szCs w:val="24"/>
        </w:rPr>
        <w:t>Molėtų krašto muzi</w:t>
      </w:r>
      <w:r w:rsidR="00AD6A0E">
        <w:rPr>
          <w:rFonts w:ascii="Times New Roman" w:hAnsi="Times New Roman" w:cs="Times New Roman"/>
          <w:sz w:val="24"/>
          <w:szCs w:val="24"/>
        </w:rPr>
        <w:t>ejaus suvenyrų</w:t>
      </w:r>
      <w:bookmarkStart w:id="0" w:name="_GoBack"/>
      <w:bookmarkEnd w:id="0"/>
      <w:r w:rsidR="00922AA8">
        <w:rPr>
          <w:rFonts w:ascii="Times New Roman" w:hAnsi="Times New Roman" w:cs="Times New Roman"/>
          <w:sz w:val="24"/>
          <w:szCs w:val="24"/>
        </w:rPr>
        <w:t xml:space="preserve"> kainoraščio</w:t>
      </w:r>
    </w:p>
    <w:p w:rsidR="00B33FC6" w:rsidRPr="005F081A" w:rsidRDefault="00B33FC6" w:rsidP="005F081A">
      <w:pPr>
        <w:pStyle w:val="Sraopastraip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D72911" w:rsidRDefault="0031595A" w:rsidP="00575191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Molėtų krašto muziejus </w:t>
      </w:r>
      <w:r w:rsidR="00D72911">
        <w:rPr>
          <w:rFonts w:ascii="Times New Roman" w:hAnsi="Times New Roman" w:cs="Times New Roman"/>
          <w:sz w:val="24"/>
          <w:szCs w:val="24"/>
        </w:rPr>
        <w:t>įgyvendino projektą „</w:t>
      </w:r>
      <w:proofErr w:type="spellStart"/>
      <w:r w:rsidR="00D72911"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 w:rsidR="00D72911">
        <w:rPr>
          <w:rFonts w:ascii="Times New Roman" w:hAnsi="Times New Roman" w:cs="Times New Roman"/>
          <w:sz w:val="24"/>
          <w:szCs w:val="24"/>
        </w:rPr>
        <w:t xml:space="preserve"> vienuolyno amatų centro kūrimas“ Nr. LEADER-13-MOLĖTAI-03-010. Šiuo projektu </w:t>
      </w:r>
      <w:proofErr w:type="spellStart"/>
      <w:r w:rsidR="00D72911"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 w:rsidR="00D72911">
        <w:rPr>
          <w:rFonts w:ascii="Times New Roman" w:hAnsi="Times New Roman" w:cs="Times New Roman"/>
          <w:sz w:val="24"/>
          <w:szCs w:val="24"/>
        </w:rPr>
        <w:t xml:space="preserve"> vienuolyno muziejuje įkurtas originalus sakralinis amatų centras, kuriame demonstruojami trys amatai: tradicinių renginių organizavimas, žvakių liejimas ir </w:t>
      </w:r>
      <w:proofErr w:type="spellStart"/>
      <w:r w:rsidR="00D72911">
        <w:rPr>
          <w:rFonts w:ascii="Times New Roman" w:hAnsi="Times New Roman" w:cs="Times New Roman"/>
          <w:sz w:val="24"/>
          <w:szCs w:val="24"/>
        </w:rPr>
        <w:t>komunikantų</w:t>
      </w:r>
      <w:proofErr w:type="spellEnd"/>
      <w:r w:rsidR="00D72911">
        <w:rPr>
          <w:rFonts w:ascii="Times New Roman" w:hAnsi="Times New Roman" w:cs="Times New Roman"/>
          <w:sz w:val="24"/>
          <w:szCs w:val="24"/>
        </w:rPr>
        <w:t xml:space="preserve"> kepimas. Žvakių liejimo amatas demonstruojamas, sukūrus </w:t>
      </w:r>
      <w:proofErr w:type="spellStart"/>
      <w:r w:rsidR="00D72911"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 w:rsidR="00D72911">
        <w:rPr>
          <w:rFonts w:ascii="Times New Roman" w:hAnsi="Times New Roman" w:cs="Times New Roman"/>
          <w:sz w:val="24"/>
          <w:szCs w:val="24"/>
        </w:rPr>
        <w:t xml:space="preserve"> istorijos simbolius – suvenyrus (žvakes)</w:t>
      </w:r>
      <w:r w:rsidR="005B055F">
        <w:rPr>
          <w:rFonts w:ascii="Times New Roman" w:hAnsi="Times New Roman" w:cs="Times New Roman"/>
          <w:sz w:val="24"/>
          <w:szCs w:val="24"/>
        </w:rPr>
        <w:t>, kuriems išlieti naudojamos skirtingos silikoninės formos. Lankytojai atvykę į Vienuolyno muziejų ir patys pasirinkę formas, gali išsilieti sau norimą žvakę, kurią gali įsigyti arba nusipirkti jau išlietą žvakę, kurios kaina priklauso nuo gaminimo proceso trukmės ir medžiagų kiekio:</w:t>
      </w:r>
    </w:p>
    <w:tbl>
      <w:tblPr>
        <w:tblW w:w="9525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508"/>
        <w:gridCol w:w="958"/>
        <w:gridCol w:w="1364"/>
        <w:gridCol w:w="1417"/>
        <w:gridCol w:w="1310"/>
        <w:gridCol w:w="1398"/>
      </w:tblGrid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E55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E55">
              <w:rPr>
                <w:rFonts w:ascii="Times New Roman" w:hAnsi="Times New Roman"/>
                <w:b/>
                <w:sz w:val="24"/>
                <w:szCs w:val="24"/>
              </w:rPr>
              <w:t>Suvenyrai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41C80" w:rsidRPr="004356EC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6EC">
              <w:rPr>
                <w:rFonts w:ascii="Times New Roman" w:hAnsi="Times New Roman"/>
                <w:b/>
                <w:sz w:val="24"/>
                <w:szCs w:val="24"/>
              </w:rPr>
              <w:t>Svoris, g</w:t>
            </w:r>
          </w:p>
        </w:tc>
        <w:tc>
          <w:tcPr>
            <w:tcW w:w="1379" w:type="dxa"/>
          </w:tcPr>
          <w:p w:rsidR="00041C80" w:rsidRPr="004356EC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6EC">
              <w:rPr>
                <w:rFonts w:ascii="Times New Roman" w:hAnsi="Times New Roman"/>
                <w:b/>
                <w:sz w:val="24"/>
                <w:szCs w:val="24"/>
              </w:rPr>
              <w:t>Dagčio</w:t>
            </w:r>
            <w:proofErr w:type="spellEnd"/>
            <w:r w:rsidRPr="004356EC">
              <w:rPr>
                <w:rFonts w:ascii="Times New Roman" w:hAnsi="Times New Roman"/>
                <w:b/>
                <w:sz w:val="24"/>
                <w:szCs w:val="24"/>
              </w:rPr>
              <w:t xml:space="preserve"> ilgis, cm</w:t>
            </w:r>
          </w:p>
        </w:tc>
        <w:tc>
          <w:tcPr>
            <w:tcW w:w="1417" w:type="dxa"/>
          </w:tcPr>
          <w:p w:rsidR="00041C80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Darbuotojų</w:t>
            </w:r>
          </w:p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./DU ir darbdavio SD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Gaminimo laikas, h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E55">
              <w:rPr>
                <w:rFonts w:ascii="Times New Roman" w:hAnsi="Times New Roman"/>
                <w:b/>
                <w:sz w:val="24"/>
                <w:szCs w:val="24"/>
              </w:rPr>
              <w:t xml:space="preserve">Kaina, </w:t>
            </w:r>
            <w:proofErr w:type="spellStart"/>
            <w:r w:rsidRPr="00DA4E55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 „Mergelė Marija“</w:t>
            </w:r>
            <w:r w:rsidRPr="00DA4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0,242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 xml:space="preserve">„Klūpantis Palaimintasis“  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041C80" w:rsidRPr="00DA4E55" w:rsidTr="00BE1E75">
        <w:trPr>
          <w:trHeight w:val="447"/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„Širdžių kryžius“</w:t>
            </w:r>
            <w:r w:rsidRPr="00DA4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0,132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  <w:tr w:rsidR="00041C80" w:rsidRPr="00DA4E55" w:rsidTr="00BE1E75">
        <w:trPr>
          <w:trHeight w:val="455"/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„Bažnyčios bokštas“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1C80" w:rsidRPr="00DA4E55" w:rsidTr="00BE1E75">
        <w:trPr>
          <w:trHeight w:val="481"/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Kvadratinė 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su Giedraičių herbu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„Deganti širdis“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„Širdelė su balandžiu“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„Nežinomas vienuolis‘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„Širdis su gėle“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„Širdis su kryžiumi“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Žvakė-skulptūrėlė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„Gėlė“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41C80" w:rsidRPr="00DA4E55" w:rsidTr="00BE1E75">
        <w:trPr>
          <w:trHeight w:val="285"/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Krikšto žvakė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 „Klasikinė“ trumpa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 „Klasikinė“ ilga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  <w:tc>
          <w:tcPr>
            <w:tcW w:w="137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 xml:space="preserve">Žvakė-bareljefas </w:t>
            </w:r>
            <w:r w:rsidRPr="00DA4E55">
              <w:rPr>
                <w:rFonts w:ascii="Times New Roman" w:hAnsi="Times New Roman"/>
                <w:sz w:val="24"/>
                <w:szCs w:val="24"/>
              </w:rPr>
              <w:lastRenderedPageBreak/>
              <w:t>„Paveikslas su bažnyčios vaizdu“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lastRenderedPageBreak/>
              <w:t>0,164</w:t>
            </w:r>
          </w:p>
        </w:tc>
        <w:tc>
          <w:tcPr>
            <w:tcW w:w="1379" w:type="dxa"/>
            <w:vAlign w:val="center"/>
          </w:tcPr>
          <w:p w:rsidR="00041C80" w:rsidRPr="00DA4E55" w:rsidRDefault="009379CE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 xml:space="preserve">Žvakė-bareljefas 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„Šv. Laurynas“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  <w:tc>
          <w:tcPr>
            <w:tcW w:w="1379" w:type="dxa"/>
            <w:vAlign w:val="center"/>
          </w:tcPr>
          <w:p w:rsidR="00041C80" w:rsidRPr="00DA4E55" w:rsidRDefault="009379CE" w:rsidP="00BE1E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041C80" w:rsidRPr="00DA4E55" w:rsidTr="00BE1E75">
        <w:trPr>
          <w:trHeight w:val="463"/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Žvakė-bareljefas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„Palaimintasis“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379" w:type="dxa"/>
            <w:vAlign w:val="center"/>
          </w:tcPr>
          <w:p w:rsidR="00041C80" w:rsidRPr="00DA4E55" w:rsidRDefault="009379CE" w:rsidP="00BE1E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Žvakė-bareljefas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„Marija“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379" w:type="dxa"/>
            <w:vAlign w:val="center"/>
          </w:tcPr>
          <w:p w:rsidR="00041C80" w:rsidRPr="00DA4E55" w:rsidRDefault="009379CE" w:rsidP="00BE1E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Žvakė-bareljefas</w:t>
            </w:r>
          </w:p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„Mažas Angelas“</w:t>
            </w:r>
          </w:p>
        </w:tc>
        <w:tc>
          <w:tcPr>
            <w:tcW w:w="959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  <w:tc>
          <w:tcPr>
            <w:tcW w:w="1379" w:type="dxa"/>
            <w:vAlign w:val="center"/>
          </w:tcPr>
          <w:p w:rsidR="00041C80" w:rsidRPr="00DA4E55" w:rsidRDefault="009379CE" w:rsidP="00BE1E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1C80" w:rsidRDefault="00041C80" w:rsidP="00BE1E75">
            <w:pPr>
              <w:jc w:val="center"/>
            </w:pPr>
            <w:r w:rsidRPr="0007676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041C80" w:rsidRPr="00DA4E55" w:rsidTr="00BE1E75">
        <w:trPr>
          <w:jc w:val="center"/>
        </w:trPr>
        <w:tc>
          <w:tcPr>
            <w:tcW w:w="511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35" w:type="dxa"/>
          </w:tcPr>
          <w:p w:rsidR="00041C80" w:rsidRPr="00DA4E55" w:rsidRDefault="00041C80" w:rsidP="00BE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 xml:space="preserve">Kalėdaitis, 1 </w:t>
            </w:r>
            <w:proofErr w:type="spellStart"/>
            <w:r w:rsidRPr="00DA4E55"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959" w:type="dxa"/>
            <w:vAlign w:val="center"/>
          </w:tcPr>
          <w:p w:rsidR="00041C80" w:rsidRPr="00DA4E55" w:rsidRDefault="009379CE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vAlign w:val="center"/>
          </w:tcPr>
          <w:p w:rsidR="00041C80" w:rsidRPr="00DA4E55" w:rsidRDefault="009379CE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310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414" w:type="dxa"/>
          </w:tcPr>
          <w:p w:rsidR="00041C80" w:rsidRPr="00DA4E55" w:rsidRDefault="00041C80" w:rsidP="00BE1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5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041C80" w:rsidRDefault="00041C80" w:rsidP="00575191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55F" w:rsidRDefault="00586733" w:rsidP="005B055F">
      <w:pPr>
        <w:pStyle w:val="Sraopastraipa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 w:rsidR="00922AA8">
        <w:rPr>
          <w:rFonts w:ascii="Times New Roman" w:hAnsi="Times New Roman" w:cs="Times New Roman"/>
          <w:sz w:val="24"/>
          <w:szCs w:val="24"/>
        </w:rPr>
        <w:t>imo projekto tikslas – patvirtinti</w:t>
      </w:r>
      <w:r w:rsidRPr="005F081A">
        <w:rPr>
          <w:rFonts w:ascii="Times New Roman" w:hAnsi="Times New Roman" w:cs="Times New Roman"/>
          <w:sz w:val="24"/>
          <w:szCs w:val="24"/>
        </w:rPr>
        <w:t xml:space="preserve"> </w:t>
      </w:r>
      <w:r w:rsidR="005B055F">
        <w:rPr>
          <w:rFonts w:ascii="Times New Roman" w:hAnsi="Times New Roman" w:cs="Times New Roman"/>
          <w:sz w:val="24"/>
          <w:szCs w:val="24"/>
        </w:rPr>
        <w:t>Molėtų krašto mu</w:t>
      </w:r>
      <w:r w:rsidR="00922AA8">
        <w:rPr>
          <w:rFonts w:ascii="Times New Roman" w:hAnsi="Times New Roman" w:cs="Times New Roman"/>
          <w:sz w:val="24"/>
          <w:szCs w:val="24"/>
        </w:rPr>
        <w:t>ziejaus suvenyrų kainoraštį</w:t>
      </w:r>
      <w:r w:rsidR="005B0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FC6" w:rsidRPr="005B055F" w:rsidRDefault="005B055F" w:rsidP="005B05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3FC6" w:rsidRPr="005B055F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5B055F" w:rsidRDefault="00586733" w:rsidP="005B055F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 punktas, 16 </w:t>
      </w:r>
      <w:r w:rsidR="005B055F">
        <w:rPr>
          <w:rFonts w:ascii="Times New Roman" w:hAnsi="Times New Roman" w:cs="Times New Roman"/>
          <w:sz w:val="24"/>
          <w:szCs w:val="24"/>
        </w:rPr>
        <w:t>straipsnio 2 dalies 26 punktas;</w:t>
      </w:r>
    </w:p>
    <w:p w:rsidR="00B33FC6" w:rsidRPr="005F081A" w:rsidRDefault="00586733" w:rsidP="005B055F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</w:t>
      </w:r>
      <w:r w:rsidR="005B055F">
        <w:rPr>
          <w:rFonts w:ascii="Times New Roman" w:hAnsi="Times New Roman" w:cs="Times New Roman"/>
          <w:sz w:val="24"/>
          <w:szCs w:val="24"/>
        </w:rPr>
        <w:t xml:space="preserve">12 straipsnio </w:t>
      </w:r>
      <w:r w:rsidRPr="005F081A">
        <w:rPr>
          <w:rFonts w:ascii="Times New Roman" w:hAnsi="Times New Roman" w:cs="Times New Roman"/>
          <w:sz w:val="24"/>
          <w:szCs w:val="24"/>
        </w:rPr>
        <w:t>1 ir 2 dalys.</w:t>
      </w:r>
    </w:p>
    <w:p w:rsidR="00B33FC6" w:rsidRPr="005F081A" w:rsidRDefault="00B33FC6" w:rsidP="005F081A">
      <w:pPr>
        <w:pStyle w:val="Sraopastraip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B33FC6" w:rsidRPr="005F081A" w:rsidRDefault="005B055F" w:rsidP="005B055F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Suvenyrus </w:t>
      </w:r>
      <w:r w:rsidR="00586733" w:rsidRPr="005F081A">
        <w:rPr>
          <w:rFonts w:ascii="Times New Roman" w:hAnsi="Times New Roman" w:cs="Times New Roman"/>
          <w:sz w:val="24"/>
          <w:szCs w:val="24"/>
        </w:rPr>
        <w:t xml:space="preserve">bus galima naudoti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vienuolyno muziejaus reprezentavimui, bus padengtos medžiagų įsigijimo suvenyrų gamybai išlaidos.</w:t>
      </w:r>
    </w:p>
    <w:p w:rsidR="00B33FC6" w:rsidRPr="005F081A" w:rsidRDefault="00B33FC6" w:rsidP="005F081A">
      <w:pPr>
        <w:pStyle w:val="Sraopastraip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B33FC6" w:rsidRPr="005F081A" w:rsidRDefault="005F081A" w:rsidP="005F08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B33FC6" w:rsidRPr="005F081A" w:rsidRDefault="00B33FC6" w:rsidP="005F081A">
      <w:pPr>
        <w:pStyle w:val="Sraopastraip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5F081A" w:rsidRDefault="005F081A" w:rsidP="005F08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B33FC6" w:rsidRPr="005F081A" w:rsidRDefault="00B33FC6" w:rsidP="005F081A">
      <w:pPr>
        <w:pStyle w:val="Sraopastraip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5F081A" w:rsidRDefault="005F081A" w:rsidP="005F08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Molėtų krašto muziejus.</w:t>
      </w:r>
    </w:p>
    <w:p w:rsidR="00524EF3" w:rsidRDefault="00524EF3" w:rsidP="005F08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24EF3" w:rsidRPr="005F081A" w:rsidRDefault="00524EF3" w:rsidP="005F08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79CE" w:rsidRDefault="00B33FC6" w:rsidP="00B33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524EF3" w:rsidRDefault="00524EF3" w:rsidP="00B33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Kultūros ir švietimo skyriaus vedėjo pavaduotojas</w:t>
      </w:r>
    </w:p>
    <w:p w:rsidR="009379CE" w:rsidRDefault="009379CE" w:rsidP="00B33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EF3" w:rsidRDefault="00524EF3" w:rsidP="00B33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Gintautas Matkevičius</w:t>
      </w:r>
    </w:p>
    <w:sectPr w:rsidR="00524EF3" w:rsidSect="005F081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8"/>
    <w:rsid w:val="00041C80"/>
    <w:rsid w:val="002B694C"/>
    <w:rsid w:val="0031595A"/>
    <w:rsid w:val="00524EF3"/>
    <w:rsid w:val="005551D8"/>
    <w:rsid w:val="00575191"/>
    <w:rsid w:val="00586733"/>
    <w:rsid w:val="005B055F"/>
    <w:rsid w:val="005F081A"/>
    <w:rsid w:val="00660ACB"/>
    <w:rsid w:val="00874E0D"/>
    <w:rsid w:val="00922AA8"/>
    <w:rsid w:val="009379CE"/>
    <w:rsid w:val="009B5E75"/>
    <w:rsid w:val="00AD6A0E"/>
    <w:rsid w:val="00B0265D"/>
    <w:rsid w:val="00B33FC6"/>
    <w:rsid w:val="00CC052F"/>
    <w:rsid w:val="00CC0780"/>
    <w:rsid w:val="00D60684"/>
    <w:rsid w:val="00D72911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Matkevičius Gintautas</cp:lastModifiedBy>
  <cp:revision>8</cp:revision>
  <cp:lastPrinted>2014-03-24T16:36:00Z</cp:lastPrinted>
  <dcterms:created xsi:type="dcterms:W3CDTF">2015-11-29T14:35:00Z</dcterms:created>
  <dcterms:modified xsi:type="dcterms:W3CDTF">2015-12-01T12:22:00Z</dcterms:modified>
</cp:coreProperties>
</file>