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C0B9C" w:rsidRPr="003C0B9C">
        <w:rPr>
          <w:b/>
          <w:caps/>
          <w:noProof/>
        </w:rPr>
        <w:t>DĖ</w:t>
      </w:r>
      <w:r w:rsidR="009F0A17">
        <w:rPr>
          <w:b/>
          <w:caps/>
          <w:noProof/>
        </w:rPr>
        <w:t>l</w:t>
      </w:r>
      <w:r w:rsidR="003C0B9C" w:rsidRPr="003C0B9C">
        <w:rPr>
          <w:b/>
          <w:caps/>
          <w:noProof/>
        </w:rPr>
        <w:t xml:space="preserve"> ŽEMĖS SKLYPO, ESANČIO MOLĖTŲ R. SAV., MINDŪNŲ SEN., MINDŪNŲ K., MUZIEJAUS G. 14, IŠNUOMOJIMO BE AUKCIONO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028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8489D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A529D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A529D">
        <w:rPr>
          <w:noProof/>
        </w:rPr>
        <w:t>B1-224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C0397F" w:rsidRDefault="003C0B9C" w:rsidP="00C16A24">
      <w:pPr>
        <w:suppressAutoHyphens/>
        <w:spacing w:line="360" w:lineRule="auto"/>
        <w:ind w:firstLine="709"/>
        <w:jc w:val="both"/>
        <w:rPr>
          <w:rFonts w:cs="Tahoma"/>
          <w:lang w:eastAsia="ar-SA"/>
        </w:rPr>
      </w:pPr>
      <w:r w:rsidRPr="000C24B1">
        <w:rPr>
          <w:lang w:eastAsia="ar-SA"/>
        </w:rPr>
        <w:t xml:space="preserve">Vadovaudamasi Lietuvos Respublikos vietos savivaldos įstatymo </w:t>
      </w:r>
      <w:r>
        <w:rPr>
          <w:lang w:eastAsia="ar-SA"/>
        </w:rPr>
        <w:t xml:space="preserve">6 straipsnio 3 punktu, </w:t>
      </w:r>
      <w:r w:rsidRPr="000C24B1">
        <w:rPr>
          <w:lang w:eastAsia="ar-SA"/>
        </w:rPr>
        <w:t>16 straipsnio 2 dalies 26 punktu, 48 straipsnio 2 dalimi, Lietuvos Respublikos žemės įstatymo 18 straipsni</w:t>
      </w:r>
      <w:r w:rsidR="0018489D">
        <w:rPr>
          <w:lang w:eastAsia="ar-SA"/>
        </w:rPr>
        <w:t>o 1 dalimi</w:t>
      </w:r>
      <w:r w:rsidRPr="000C24B1">
        <w:rPr>
          <w:lang w:eastAsia="ar-SA"/>
        </w:rPr>
        <w:t>,</w:t>
      </w:r>
      <w:r w:rsidRPr="0079604F">
        <w:rPr>
          <w:lang w:eastAsia="ar-SA"/>
        </w:rPr>
        <w:t xml:space="preserve"> </w:t>
      </w:r>
      <w:r>
        <w:rPr>
          <w:lang w:eastAsia="ar-SA"/>
        </w:rPr>
        <w:t>Molėtų</w:t>
      </w:r>
      <w:r w:rsidRPr="000C24B1">
        <w:rPr>
          <w:lang w:eastAsia="ar-SA"/>
        </w:rPr>
        <w:t xml:space="preserve"> rajono savivaldyb</w:t>
      </w:r>
      <w:r>
        <w:rPr>
          <w:lang w:eastAsia="ar-SA"/>
        </w:rPr>
        <w:t xml:space="preserve">ei nuosavybės teise priklausančių naudojamų žemės sklypų </w:t>
      </w:r>
      <w:r w:rsidR="00C64F8A">
        <w:rPr>
          <w:lang w:eastAsia="ar-SA"/>
        </w:rPr>
        <w:t xml:space="preserve">nuomos </w:t>
      </w:r>
      <w:r>
        <w:rPr>
          <w:lang w:eastAsia="ar-SA"/>
        </w:rPr>
        <w:t>tvarkos aprašo, patvirtinto</w:t>
      </w:r>
      <w:r w:rsidRPr="000C24B1">
        <w:rPr>
          <w:lang w:eastAsia="ar-SA"/>
        </w:rPr>
        <w:t xml:space="preserve"> </w:t>
      </w:r>
      <w:r>
        <w:rPr>
          <w:lang w:eastAsia="ar-SA"/>
        </w:rPr>
        <w:t>Molėtų</w:t>
      </w:r>
      <w:r w:rsidRPr="000C24B1">
        <w:rPr>
          <w:lang w:eastAsia="ar-SA"/>
        </w:rPr>
        <w:t xml:space="preserve"> rajono savivaldybės tarybos 201</w:t>
      </w:r>
      <w:r>
        <w:rPr>
          <w:lang w:eastAsia="ar-SA"/>
        </w:rPr>
        <w:t>5</w:t>
      </w:r>
      <w:r w:rsidRPr="000C24B1">
        <w:rPr>
          <w:lang w:eastAsia="ar-SA"/>
        </w:rPr>
        <w:t xml:space="preserve"> m. </w:t>
      </w:r>
      <w:r>
        <w:rPr>
          <w:lang w:eastAsia="ar-SA"/>
        </w:rPr>
        <w:t>sausio</w:t>
      </w:r>
      <w:r w:rsidRPr="000C24B1">
        <w:rPr>
          <w:lang w:eastAsia="ar-SA"/>
        </w:rPr>
        <w:t xml:space="preserve"> </w:t>
      </w:r>
      <w:r>
        <w:rPr>
          <w:lang w:eastAsia="ar-SA"/>
        </w:rPr>
        <w:t>29</w:t>
      </w:r>
      <w:r w:rsidRPr="000C24B1">
        <w:rPr>
          <w:lang w:eastAsia="ar-SA"/>
        </w:rPr>
        <w:t xml:space="preserve"> d. sprendimu</w:t>
      </w:r>
      <w:r w:rsidR="0018489D">
        <w:rPr>
          <w:lang w:eastAsia="ar-SA"/>
        </w:rPr>
        <w:t xml:space="preserve"> </w:t>
      </w:r>
      <w:r>
        <w:rPr>
          <w:shd w:val="clear" w:color="auto" w:fill="FFFFFF"/>
          <w:lang w:eastAsia="ar-SA"/>
        </w:rPr>
        <w:t xml:space="preserve">Nr. B1-17 „Dėl </w:t>
      </w:r>
      <w:r>
        <w:rPr>
          <w:lang w:eastAsia="ar-SA"/>
        </w:rPr>
        <w:t>Molėtų</w:t>
      </w:r>
      <w:r w:rsidRPr="000C24B1">
        <w:rPr>
          <w:lang w:eastAsia="ar-SA"/>
        </w:rPr>
        <w:t xml:space="preserve"> rajono savivaldyb</w:t>
      </w:r>
      <w:r>
        <w:rPr>
          <w:lang w:eastAsia="ar-SA"/>
        </w:rPr>
        <w:t xml:space="preserve">ei nuosavybės teise priklausančių naudojamų žemės sklypų </w:t>
      </w:r>
      <w:r w:rsidR="00C64F8A">
        <w:rPr>
          <w:lang w:eastAsia="ar-SA"/>
        </w:rPr>
        <w:t xml:space="preserve">nuomos </w:t>
      </w:r>
      <w:r>
        <w:rPr>
          <w:lang w:eastAsia="ar-SA"/>
        </w:rPr>
        <w:t>tvarkos aprašo patvirtinimo“</w:t>
      </w:r>
      <w:r w:rsidR="004814C6">
        <w:rPr>
          <w:lang w:eastAsia="ar-SA"/>
        </w:rPr>
        <w:t>,</w:t>
      </w:r>
      <w:r w:rsidR="00C0256E">
        <w:rPr>
          <w:lang w:eastAsia="ar-SA"/>
        </w:rPr>
        <w:t xml:space="preserve"> </w:t>
      </w:r>
      <w:r w:rsidR="00C64F8A">
        <w:rPr>
          <w:lang w:eastAsia="ar-SA"/>
        </w:rPr>
        <w:t xml:space="preserve">4, </w:t>
      </w:r>
      <w:r w:rsidR="00C0256E">
        <w:rPr>
          <w:lang w:eastAsia="ar-SA"/>
        </w:rPr>
        <w:t>5</w:t>
      </w:r>
      <w:r w:rsidR="00C64F8A">
        <w:rPr>
          <w:lang w:eastAsia="ar-SA"/>
        </w:rPr>
        <w:t>, 19</w:t>
      </w:r>
      <w:r w:rsidR="00C0256E">
        <w:rPr>
          <w:lang w:eastAsia="ar-SA"/>
        </w:rPr>
        <w:t xml:space="preserve"> ir</w:t>
      </w:r>
      <w:r>
        <w:rPr>
          <w:lang w:eastAsia="ar-SA"/>
        </w:rPr>
        <w:t xml:space="preserve"> </w:t>
      </w:r>
      <w:r w:rsidR="00C0397F">
        <w:rPr>
          <w:lang w:eastAsia="ar-SA"/>
        </w:rPr>
        <w:t>20</w:t>
      </w:r>
      <w:r w:rsidR="004814C6">
        <w:rPr>
          <w:lang w:eastAsia="ar-SA"/>
        </w:rPr>
        <w:t xml:space="preserve"> punkt</w:t>
      </w:r>
      <w:r w:rsidR="00C0256E">
        <w:rPr>
          <w:lang w:eastAsia="ar-SA"/>
        </w:rPr>
        <w:t>ais</w:t>
      </w:r>
      <w:r w:rsidR="004814C6">
        <w:rPr>
          <w:lang w:eastAsia="ar-SA"/>
        </w:rPr>
        <w:t>,</w:t>
      </w:r>
      <w:r w:rsidRPr="000C24B1">
        <w:rPr>
          <w:rFonts w:cs="Tahoma"/>
          <w:lang w:eastAsia="ar-SA"/>
        </w:rPr>
        <w:t xml:space="preserve"> atsižvelgdama į </w:t>
      </w:r>
      <w:r w:rsidR="004814C6">
        <w:rPr>
          <w:rFonts w:cs="Tahoma"/>
          <w:lang w:eastAsia="ar-SA"/>
        </w:rPr>
        <w:t>uždarosios akcinės bendrovės</w:t>
      </w:r>
      <w:r w:rsidR="00C0397F">
        <w:rPr>
          <w:rFonts w:cs="Tahoma"/>
          <w:lang w:eastAsia="ar-SA"/>
        </w:rPr>
        <w:t xml:space="preserve"> „Romnesa“</w:t>
      </w:r>
      <w:r w:rsidRPr="000C24B1">
        <w:rPr>
          <w:rFonts w:cs="Tahoma"/>
          <w:lang w:eastAsia="ar-SA"/>
        </w:rPr>
        <w:t xml:space="preserve"> 2015</w:t>
      </w:r>
      <w:r w:rsidR="007A0BE2">
        <w:rPr>
          <w:rFonts w:cs="Tahoma"/>
          <w:lang w:eastAsia="ar-SA"/>
        </w:rPr>
        <w:t xml:space="preserve"> m. birželio 19 d. </w:t>
      </w:r>
      <w:r w:rsidRPr="000C24B1">
        <w:rPr>
          <w:rFonts w:cs="Tahoma"/>
          <w:lang w:eastAsia="ar-SA"/>
        </w:rPr>
        <w:t xml:space="preserve">prašymą </w:t>
      </w:r>
      <w:r w:rsidR="004814C6">
        <w:rPr>
          <w:rFonts w:cs="Tahoma"/>
          <w:lang w:eastAsia="ar-SA"/>
        </w:rPr>
        <w:t>bei</w:t>
      </w:r>
      <w:r w:rsidRPr="000C24B1">
        <w:rPr>
          <w:rFonts w:cs="Tahoma"/>
          <w:lang w:eastAsia="ar-SA"/>
        </w:rPr>
        <w:t xml:space="preserve"> į </w:t>
      </w:r>
      <w:r w:rsidR="007A0BE2">
        <w:rPr>
          <w:rFonts w:cs="Tahoma"/>
          <w:lang w:eastAsia="ar-SA"/>
        </w:rPr>
        <w:t>Molėtų</w:t>
      </w:r>
      <w:r w:rsidRPr="000C24B1">
        <w:rPr>
          <w:rFonts w:cs="Tahoma"/>
          <w:lang w:eastAsia="ar-SA"/>
        </w:rPr>
        <w:t xml:space="preserve"> rajono savivaldybės administracijos ir </w:t>
      </w:r>
      <w:r w:rsidR="00262B96">
        <w:rPr>
          <w:rFonts w:cs="Tahoma"/>
          <w:lang w:eastAsia="ar-SA"/>
        </w:rPr>
        <w:t>uždarosios akcinės bendrovės „Romnesa“</w:t>
      </w:r>
      <w:r w:rsidR="00262B96" w:rsidRPr="000C24B1">
        <w:rPr>
          <w:rFonts w:cs="Tahoma"/>
          <w:lang w:eastAsia="ar-SA"/>
        </w:rPr>
        <w:t xml:space="preserve"> </w:t>
      </w:r>
      <w:r w:rsidRPr="000C24B1">
        <w:rPr>
          <w:rFonts w:cs="Tahoma"/>
          <w:lang w:eastAsia="ar-SA"/>
        </w:rPr>
        <w:t xml:space="preserve">2015 m. </w:t>
      </w:r>
      <w:r w:rsidR="007A0BE2">
        <w:rPr>
          <w:rFonts w:cs="Tahoma"/>
          <w:lang w:eastAsia="ar-SA"/>
        </w:rPr>
        <w:t>gegužės</w:t>
      </w:r>
      <w:r w:rsidRPr="000C24B1">
        <w:rPr>
          <w:rFonts w:cs="Tahoma"/>
          <w:lang w:eastAsia="ar-SA"/>
        </w:rPr>
        <w:t xml:space="preserve"> </w:t>
      </w:r>
      <w:r w:rsidR="007A0BE2">
        <w:rPr>
          <w:rFonts w:cs="Tahoma"/>
          <w:lang w:eastAsia="ar-SA"/>
        </w:rPr>
        <w:t>24</w:t>
      </w:r>
      <w:r w:rsidRPr="000C24B1">
        <w:rPr>
          <w:rFonts w:cs="Tahoma"/>
          <w:lang w:eastAsia="ar-SA"/>
        </w:rPr>
        <w:t xml:space="preserve"> d. sudarytą </w:t>
      </w:r>
      <w:r w:rsidR="007A0BE2">
        <w:rPr>
          <w:rFonts w:cs="Tahoma"/>
          <w:lang w:eastAsia="ar-SA"/>
        </w:rPr>
        <w:t>savivaldybės ilgalaikio materialiojo turto</w:t>
      </w:r>
      <w:r w:rsidRPr="000C24B1">
        <w:rPr>
          <w:rFonts w:cs="Tahoma"/>
          <w:lang w:eastAsia="ar-SA"/>
        </w:rPr>
        <w:t xml:space="preserve"> nuomos sutartį Nr. </w:t>
      </w:r>
      <w:r w:rsidR="004814C6">
        <w:rPr>
          <w:rFonts w:cs="Tahoma"/>
          <w:lang w:eastAsia="ar-SA"/>
        </w:rPr>
        <w:t>T5-49,</w:t>
      </w:r>
    </w:p>
    <w:p w:rsidR="003C0B9C" w:rsidRPr="000C24B1" w:rsidRDefault="00C0397F" w:rsidP="00C16A24">
      <w:pPr>
        <w:suppressAutoHyphens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Molėtų</w:t>
      </w:r>
      <w:r w:rsidR="003C0B9C" w:rsidRPr="000C24B1">
        <w:rPr>
          <w:lang w:eastAsia="ar-SA"/>
        </w:rPr>
        <w:t xml:space="preserve"> rajono savivaldybės taryba n u s p r e n d ž i a:</w:t>
      </w:r>
    </w:p>
    <w:p w:rsidR="003C0B9C" w:rsidRPr="000C24B1" w:rsidRDefault="003C0B9C" w:rsidP="00C16A24">
      <w:pPr>
        <w:numPr>
          <w:ilvl w:val="0"/>
          <w:numId w:val="1"/>
        </w:numPr>
        <w:suppressAutoHyphens/>
        <w:spacing w:line="360" w:lineRule="auto"/>
        <w:ind w:left="0" w:firstLine="720"/>
        <w:jc w:val="both"/>
        <w:rPr>
          <w:lang w:eastAsia="ar-SA"/>
        </w:rPr>
      </w:pPr>
      <w:r w:rsidRPr="000C24B1">
        <w:rPr>
          <w:lang w:eastAsia="ar-SA"/>
        </w:rPr>
        <w:t xml:space="preserve">Išnuomoti be aukciono </w:t>
      </w:r>
      <w:r w:rsidR="004814C6">
        <w:rPr>
          <w:lang w:eastAsia="ar-SA"/>
        </w:rPr>
        <w:t>Molėtų</w:t>
      </w:r>
      <w:r w:rsidRPr="000C24B1">
        <w:rPr>
          <w:lang w:eastAsia="ar-SA"/>
        </w:rPr>
        <w:t xml:space="preserve"> rajono savivaldybei nuosavybės teise priklausantį kitos paskirties </w:t>
      </w:r>
      <w:r w:rsidR="00BB32D1">
        <w:rPr>
          <w:lang w:eastAsia="ar-SA"/>
        </w:rPr>
        <w:t>4,9086</w:t>
      </w:r>
      <w:r w:rsidRPr="000C24B1">
        <w:rPr>
          <w:lang w:eastAsia="ar-SA"/>
        </w:rPr>
        <w:t xml:space="preserve"> ha žemės sklypą (unikalus Nr.</w:t>
      </w:r>
      <w:r w:rsidRPr="00C16A24">
        <w:rPr>
          <w:b/>
          <w:lang w:eastAsia="ar-SA"/>
        </w:rPr>
        <w:t xml:space="preserve"> </w:t>
      </w:r>
      <w:r w:rsidR="00262B96">
        <w:rPr>
          <w:lang w:eastAsia="ar-SA"/>
        </w:rPr>
        <w:t>6250-0003-0310</w:t>
      </w:r>
      <w:r w:rsidRPr="000C24B1">
        <w:rPr>
          <w:lang w:eastAsia="ar-SA"/>
        </w:rPr>
        <w:t>)</w:t>
      </w:r>
      <w:r w:rsidR="001553FF">
        <w:rPr>
          <w:lang w:eastAsia="ar-SA"/>
        </w:rPr>
        <w:t xml:space="preserve"> (toliau – žemės sklypas)</w:t>
      </w:r>
      <w:r w:rsidRPr="000C24B1">
        <w:rPr>
          <w:lang w:eastAsia="ar-SA"/>
        </w:rPr>
        <w:t xml:space="preserve">, </w:t>
      </w:r>
      <w:r w:rsidR="00C16A24">
        <w:rPr>
          <w:lang w:eastAsia="ar-SA"/>
        </w:rPr>
        <w:t xml:space="preserve">kurio </w:t>
      </w:r>
      <w:r w:rsidRPr="000C24B1">
        <w:rPr>
          <w:lang w:eastAsia="ar-SA"/>
        </w:rPr>
        <w:t xml:space="preserve">naudojimo būdas – </w:t>
      </w:r>
      <w:r w:rsidR="00262B96">
        <w:rPr>
          <w:lang w:eastAsia="ar-SA"/>
        </w:rPr>
        <w:t>rekreacinės</w:t>
      </w:r>
      <w:r w:rsidRPr="000C24B1">
        <w:rPr>
          <w:lang w:eastAsia="ar-SA"/>
        </w:rPr>
        <w:t xml:space="preserve"> teritorijos, esantį </w:t>
      </w:r>
      <w:r w:rsidR="00262B96">
        <w:rPr>
          <w:lang w:eastAsia="ar-SA"/>
        </w:rPr>
        <w:t>Molėtų</w:t>
      </w:r>
      <w:r w:rsidRPr="000C24B1">
        <w:rPr>
          <w:lang w:eastAsia="ar-SA"/>
        </w:rPr>
        <w:t xml:space="preserve"> r. sav.</w:t>
      </w:r>
      <w:r w:rsidR="00262B96">
        <w:rPr>
          <w:lang w:eastAsia="ar-SA"/>
        </w:rPr>
        <w:t>,</w:t>
      </w:r>
      <w:r w:rsidRPr="000C24B1">
        <w:rPr>
          <w:lang w:eastAsia="ar-SA"/>
        </w:rPr>
        <w:t xml:space="preserve"> </w:t>
      </w:r>
      <w:r w:rsidR="00262B96">
        <w:rPr>
          <w:lang w:eastAsia="ar-SA"/>
        </w:rPr>
        <w:t>Mindūnų</w:t>
      </w:r>
      <w:r w:rsidRPr="000C24B1">
        <w:rPr>
          <w:lang w:eastAsia="ar-SA"/>
        </w:rPr>
        <w:t xml:space="preserve"> sen.</w:t>
      </w:r>
      <w:r w:rsidR="00262B96">
        <w:rPr>
          <w:lang w:eastAsia="ar-SA"/>
        </w:rPr>
        <w:t>,</w:t>
      </w:r>
      <w:r w:rsidRPr="000C24B1">
        <w:rPr>
          <w:lang w:eastAsia="ar-SA"/>
        </w:rPr>
        <w:t xml:space="preserve"> </w:t>
      </w:r>
      <w:r w:rsidR="00262B96">
        <w:rPr>
          <w:lang w:eastAsia="ar-SA"/>
        </w:rPr>
        <w:t>Mindūnų</w:t>
      </w:r>
      <w:r w:rsidRPr="000C24B1">
        <w:rPr>
          <w:lang w:eastAsia="ar-SA"/>
        </w:rPr>
        <w:t xml:space="preserve"> k.</w:t>
      </w:r>
      <w:r w:rsidR="00262B96">
        <w:rPr>
          <w:lang w:eastAsia="ar-SA"/>
        </w:rPr>
        <w:t>,</w:t>
      </w:r>
      <w:r w:rsidRPr="000C24B1">
        <w:rPr>
          <w:lang w:eastAsia="ar-SA"/>
        </w:rPr>
        <w:t xml:space="preserve"> </w:t>
      </w:r>
      <w:r w:rsidR="00262B96">
        <w:rPr>
          <w:lang w:eastAsia="ar-SA"/>
        </w:rPr>
        <w:t>Muziejaus</w:t>
      </w:r>
      <w:r w:rsidRPr="000C24B1">
        <w:rPr>
          <w:lang w:eastAsia="ar-SA"/>
        </w:rPr>
        <w:t xml:space="preserve"> g. </w:t>
      </w:r>
      <w:r w:rsidR="00262B96">
        <w:rPr>
          <w:lang w:eastAsia="ar-SA"/>
        </w:rPr>
        <w:t>14</w:t>
      </w:r>
      <w:r w:rsidRPr="000C24B1">
        <w:rPr>
          <w:lang w:eastAsia="ar-SA"/>
        </w:rPr>
        <w:t xml:space="preserve">, </w:t>
      </w:r>
      <w:r w:rsidR="00262B96">
        <w:rPr>
          <w:lang w:eastAsia="ar-SA"/>
        </w:rPr>
        <w:t xml:space="preserve">Molėtų rajono </w:t>
      </w:r>
      <w:r w:rsidRPr="000C24B1">
        <w:rPr>
          <w:lang w:eastAsia="ar-SA"/>
        </w:rPr>
        <w:t xml:space="preserve">savivaldybės </w:t>
      </w:r>
      <w:r w:rsidR="00262B96">
        <w:rPr>
          <w:lang w:eastAsia="ar-SA"/>
        </w:rPr>
        <w:t>ilgalaikio turto</w:t>
      </w:r>
      <w:r w:rsidRPr="000C24B1">
        <w:rPr>
          <w:lang w:eastAsia="ar-SA"/>
        </w:rPr>
        <w:t xml:space="preserve"> nuomininkei </w:t>
      </w:r>
      <w:r w:rsidR="00A268E2" w:rsidRPr="00C16A24">
        <w:rPr>
          <w:rFonts w:cs="Tahoma"/>
          <w:lang w:eastAsia="ar-SA"/>
        </w:rPr>
        <w:t>uždarajai akcinei bendrovei „Romnesa“</w:t>
      </w:r>
      <w:r w:rsidR="00C16A24" w:rsidRPr="00C16A24">
        <w:rPr>
          <w:rFonts w:cs="Tahoma"/>
          <w:lang w:eastAsia="ar-SA"/>
        </w:rPr>
        <w:t xml:space="preserve"> (</w:t>
      </w:r>
      <w:r w:rsidR="002B53DA" w:rsidRPr="00366332">
        <w:t>kodas 155612122</w:t>
      </w:r>
      <w:r w:rsidR="002B53DA">
        <w:t xml:space="preserve">, </w:t>
      </w:r>
      <w:r w:rsidR="001553FF">
        <w:t xml:space="preserve">buveinė: </w:t>
      </w:r>
      <w:r w:rsidR="002B53DA" w:rsidRPr="00C16A24">
        <w:rPr>
          <w:color w:val="000000"/>
        </w:rPr>
        <w:t xml:space="preserve">Ignalinos r. sav., </w:t>
      </w:r>
      <w:proofErr w:type="spellStart"/>
      <w:r w:rsidR="002B53DA" w:rsidRPr="00C16A24">
        <w:rPr>
          <w:color w:val="000000"/>
        </w:rPr>
        <w:t>Strigailiškio</w:t>
      </w:r>
      <w:proofErr w:type="spellEnd"/>
      <w:r w:rsidR="002B53DA" w:rsidRPr="00C16A24">
        <w:rPr>
          <w:color w:val="000000"/>
        </w:rPr>
        <w:t xml:space="preserve"> k., Centro g. 5</w:t>
      </w:r>
      <w:r w:rsidR="00C16A24" w:rsidRPr="00C16A24">
        <w:rPr>
          <w:color w:val="000000"/>
        </w:rPr>
        <w:t>)</w:t>
      </w:r>
      <w:r w:rsidR="00B62679" w:rsidRPr="00C16A24">
        <w:rPr>
          <w:color w:val="000000"/>
        </w:rPr>
        <w:t xml:space="preserve">. </w:t>
      </w:r>
    </w:p>
    <w:p w:rsidR="003C0B9C" w:rsidRPr="000C24B1" w:rsidRDefault="003C0B9C" w:rsidP="00C16A24">
      <w:pPr>
        <w:suppressAutoHyphens/>
        <w:spacing w:line="360" w:lineRule="auto"/>
        <w:ind w:firstLine="720"/>
        <w:jc w:val="both"/>
        <w:rPr>
          <w:lang w:eastAsia="ar-SA"/>
        </w:rPr>
      </w:pPr>
      <w:r w:rsidRPr="000C24B1">
        <w:rPr>
          <w:lang w:eastAsia="ar-SA"/>
        </w:rPr>
        <w:t xml:space="preserve">2. </w:t>
      </w:r>
      <w:r w:rsidR="002705D7">
        <w:rPr>
          <w:lang w:eastAsia="ar-SA"/>
        </w:rPr>
        <w:t>Nustatyti</w:t>
      </w:r>
      <w:r w:rsidR="001553FF">
        <w:rPr>
          <w:lang w:eastAsia="ar-SA"/>
        </w:rPr>
        <w:t>:</w:t>
      </w:r>
    </w:p>
    <w:p w:rsidR="003C0B9C" w:rsidRPr="000C24B1" w:rsidRDefault="003C0B9C" w:rsidP="00C16A24">
      <w:pPr>
        <w:suppressAutoHyphens/>
        <w:spacing w:line="360" w:lineRule="auto"/>
        <w:ind w:firstLine="720"/>
        <w:jc w:val="both"/>
        <w:rPr>
          <w:lang w:eastAsia="ar-SA"/>
        </w:rPr>
      </w:pPr>
      <w:r w:rsidRPr="000C24B1">
        <w:rPr>
          <w:lang w:eastAsia="ar-SA"/>
        </w:rPr>
        <w:t xml:space="preserve">2.1. </w:t>
      </w:r>
      <w:r w:rsidR="001553FF" w:rsidRPr="000C24B1">
        <w:rPr>
          <w:lang w:eastAsia="ar-SA"/>
        </w:rPr>
        <w:t xml:space="preserve">žemės sklypo </w:t>
      </w:r>
      <w:r w:rsidRPr="000C24B1">
        <w:rPr>
          <w:lang w:eastAsia="ar-SA"/>
        </w:rPr>
        <w:t>metinį žemės nuomos mokes</w:t>
      </w:r>
      <w:r w:rsidR="00C16A24">
        <w:rPr>
          <w:lang w:eastAsia="ar-SA"/>
        </w:rPr>
        <w:t>tį</w:t>
      </w:r>
      <w:r w:rsidRPr="000C24B1">
        <w:rPr>
          <w:lang w:eastAsia="ar-SA"/>
        </w:rPr>
        <w:t xml:space="preserve"> – </w:t>
      </w:r>
      <w:r w:rsidR="00F059C2">
        <w:rPr>
          <w:lang w:eastAsia="ar-SA"/>
        </w:rPr>
        <w:t>591</w:t>
      </w:r>
      <w:r w:rsidR="00BB32D1">
        <w:rPr>
          <w:lang w:eastAsia="ar-SA"/>
        </w:rPr>
        <w:t>,47</w:t>
      </w:r>
      <w:r w:rsidRPr="000C24B1">
        <w:rPr>
          <w:lang w:eastAsia="ar-SA"/>
        </w:rPr>
        <w:t xml:space="preserve"> </w:t>
      </w:r>
      <w:proofErr w:type="spellStart"/>
      <w:r w:rsidRPr="000C24B1">
        <w:rPr>
          <w:lang w:eastAsia="ar-SA"/>
        </w:rPr>
        <w:t>Eur</w:t>
      </w:r>
      <w:proofErr w:type="spellEnd"/>
      <w:r w:rsidRPr="000C24B1">
        <w:rPr>
          <w:lang w:eastAsia="ar-SA"/>
        </w:rPr>
        <w:t>;</w:t>
      </w:r>
    </w:p>
    <w:p w:rsidR="003C0B9C" w:rsidRDefault="003C0B9C" w:rsidP="00C16A24">
      <w:pPr>
        <w:suppressAutoHyphens/>
        <w:spacing w:line="360" w:lineRule="auto"/>
        <w:ind w:firstLine="720"/>
        <w:jc w:val="both"/>
        <w:rPr>
          <w:lang w:eastAsia="ar-SA"/>
        </w:rPr>
      </w:pPr>
      <w:r w:rsidRPr="000C24B1">
        <w:rPr>
          <w:lang w:eastAsia="ar-SA"/>
        </w:rPr>
        <w:t xml:space="preserve">2.2. mokestinę žemės sklypo vertę, nustatytą pagal žemės verčių žemėlapius, – </w:t>
      </w:r>
      <w:r w:rsidR="007B61B4">
        <w:rPr>
          <w:lang w:eastAsia="ar-SA"/>
        </w:rPr>
        <w:t>29573</w:t>
      </w:r>
      <w:r w:rsidR="00BB32D1">
        <w:rPr>
          <w:lang w:eastAsia="ar-SA"/>
        </w:rPr>
        <w:t>,43</w:t>
      </w:r>
      <w:r w:rsidRPr="000C24B1">
        <w:rPr>
          <w:lang w:eastAsia="ar-SA"/>
        </w:rPr>
        <w:t xml:space="preserve"> </w:t>
      </w:r>
      <w:proofErr w:type="spellStart"/>
      <w:r w:rsidRPr="000C24B1">
        <w:rPr>
          <w:lang w:eastAsia="ar-SA"/>
        </w:rPr>
        <w:t>Eur</w:t>
      </w:r>
      <w:proofErr w:type="spellEnd"/>
      <w:r w:rsidRPr="000C24B1">
        <w:rPr>
          <w:lang w:eastAsia="ar-SA"/>
        </w:rPr>
        <w:t>;</w:t>
      </w:r>
    </w:p>
    <w:p w:rsidR="00843B3C" w:rsidRPr="00843B3C" w:rsidRDefault="00843B3C" w:rsidP="00C16A24">
      <w:pPr>
        <w:suppressAutoHyphens/>
        <w:spacing w:line="360" w:lineRule="auto"/>
        <w:ind w:firstLine="720"/>
        <w:jc w:val="both"/>
        <w:rPr>
          <w:rFonts w:cs="Tahoma"/>
          <w:lang w:eastAsia="ar-SA"/>
        </w:rPr>
      </w:pPr>
      <w:r w:rsidRPr="000C24B1">
        <w:rPr>
          <w:lang w:eastAsia="ar-SA"/>
        </w:rPr>
        <w:t xml:space="preserve">2.3. </w:t>
      </w:r>
      <w:r>
        <w:rPr>
          <w:lang w:eastAsia="ar-SA"/>
        </w:rPr>
        <w:t>10</w:t>
      </w:r>
      <w:r w:rsidRPr="000C24B1">
        <w:rPr>
          <w:lang w:eastAsia="ar-SA"/>
        </w:rPr>
        <w:t xml:space="preserve"> metų nuomos terminą, nustatytą atsižvelg</w:t>
      </w:r>
      <w:r w:rsidR="00C16A24">
        <w:rPr>
          <w:lang w:eastAsia="ar-SA"/>
        </w:rPr>
        <w:t>us</w:t>
      </w:r>
      <w:r w:rsidRPr="000C24B1">
        <w:rPr>
          <w:lang w:eastAsia="ar-SA"/>
        </w:rPr>
        <w:t xml:space="preserve"> į </w:t>
      </w:r>
      <w:r>
        <w:rPr>
          <w:rFonts w:cs="Tahoma"/>
          <w:lang w:eastAsia="ar-SA"/>
        </w:rPr>
        <w:t>savivaldybės ilgalaikio materialiojo turto</w:t>
      </w:r>
      <w:r w:rsidRPr="000C24B1">
        <w:rPr>
          <w:rFonts w:cs="Tahoma"/>
          <w:lang w:eastAsia="ar-SA"/>
        </w:rPr>
        <w:t xml:space="preserve"> nu</w:t>
      </w:r>
      <w:r>
        <w:rPr>
          <w:rFonts w:cs="Tahoma"/>
          <w:lang w:eastAsia="ar-SA"/>
        </w:rPr>
        <w:t>omos sutarties terminą (iki 2025 m. gegužės 2</w:t>
      </w:r>
      <w:r w:rsidR="00F062CB">
        <w:rPr>
          <w:rFonts w:cs="Tahoma"/>
          <w:lang w:eastAsia="ar-SA"/>
        </w:rPr>
        <w:t>3</w:t>
      </w:r>
      <w:r>
        <w:rPr>
          <w:rFonts w:cs="Tahoma"/>
          <w:lang w:eastAsia="ar-SA"/>
        </w:rPr>
        <w:t xml:space="preserve"> d.); </w:t>
      </w:r>
      <w:r w:rsidRPr="000C24B1">
        <w:rPr>
          <w:rFonts w:cs="Tahoma"/>
          <w:lang w:eastAsia="ar-SA"/>
        </w:rPr>
        <w:t xml:space="preserve"> </w:t>
      </w:r>
    </w:p>
    <w:p w:rsidR="00843B3C" w:rsidRPr="000C24B1" w:rsidRDefault="00843B3C" w:rsidP="0004251B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2.4. kad nuomininkas nuomos mokestį už einamus metus sumoka iki lapkričio 15 dienos</w:t>
      </w:r>
      <w:r w:rsidR="001F3610">
        <w:rPr>
          <w:lang w:eastAsia="ar-SA"/>
        </w:rPr>
        <w:t xml:space="preserve"> į Savivaldybės biudžetą</w:t>
      </w:r>
      <w:r>
        <w:rPr>
          <w:lang w:eastAsia="ar-SA"/>
        </w:rPr>
        <w:t>;</w:t>
      </w:r>
    </w:p>
    <w:p w:rsidR="00592E18" w:rsidRDefault="00843B3C" w:rsidP="0004251B">
      <w:pPr>
        <w:suppressAutoHyphens/>
        <w:spacing w:line="360" w:lineRule="auto"/>
        <w:ind w:firstLine="720"/>
        <w:jc w:val="both"/>
        <w:rPr>
          <w:rFonts w:cs="Tahoma"/>
          <w:lang w:eastAsia="ar-SA"/>
        </w:rPr>
      </w:pPr>
      <w:r>
        <w:rPr>
          <w:rFonts w:cs="Tahoma"/>
          <w:lang w:eastAsia="ar-SA"/>
        </w:rPr>
        <w:t>2.5.</w:t>
      </w:r>
      <w:r w:rsidR="003C0B9C" w:rsidRPr="000C24B1">
        <w:rPr>
          <w:rFonts w:cs="Tahoma"/>
          <w:lang w:eastAsia="ar-SA"/>
        </w:rPr>
        <w:t xml:space="preserve"> kad nuomotojas turi teisę kas 3 metus perskaičiuoti išnuomoto be aukciono žemės sklypo vertę, nuo kurios skaičiuojamas žemės nuomos mokestis.</w:t>
      </w:r>
    </w:p>
    <w:p w:rsidR="001F3610" w:rsidRDefault="00592E18" w:rsidP="0004251B">
      <w:pPr>
        <w:suppressAutoHyphens/>
        <w:spacing w:line="360" w:lineRule="auto"/>
        <w:ind w:firstLine="720"/>
        <w:jc w:val="both"/>
      </w:pPr>
      <w:r>
        <w:rPr>
          <w:rFonts w:cs="Tahoma"/>
          <w:lang w:eastAsia="ar-SA"/>
        </w:rPr>
        <w:lastRenderedPageBreak/>
        <w:t xml:space="preserve">3. </w:t>
      </w:r>
      <w:r>
        <w:t>Nurodyt</w:t>
      </w:r>
      <w:r w:rsidR="001F3610">
        <w:t>i, kad žemės sklypo nuomininkas:</w:t>
      </w:r>
    </w:p>
    <w:p w:rsidR="00F062CB" w:rsidRDefault="001F3610" w:rsidP="0004251B">
      <w:pPr>
        <w:suppressAutoHyphens/>
        <w:spacing w:line="360" w:lineRule="auto"/>
        <w:ind w:firstLine="720"/>
        <w:jc w:val="both"/>
      </w:pPr>
      <w:r>
        <w:t xml:space="preserve">3.1.  </w:t>
      </w:r>
      <w:r w:rsidR="0007323B">
        <w:t>privalo laikytis</w:t>
      </w:r>
      <w:r w:rsidR="00F062CB">
        <w:t xml:space="preserve"> nustatytų žemės sklypui specialiųjų žemės ir miš</w:t>
      </w:r>
      <w:r>
        <w:t>ko naudojimo sąlygų reikalavimų;</w:t>
      </w:r>
    </w:p>
    <w:p w:rsidR="00684422" w:rsidRDefault="001F3610" w:rsidP="0004251B">
      <w:pPr>
        <w:suppressAutoHyphens/>
        <w:spacing w:line="360" w:lineRule="auto"/>
        <w:ind w:firstLine="720"/>
        <w:jc w:val="both"/>
      </w:pPr>
      <w:r>
        <w:t>3.2. subnuomoti žemės sklypą kitiems asmenims gali tik gavęs Savivaldybės tarybos sutikimą;</w:t>
      </w:r>
    </w:p>
    <w:p w:rsidR="003C0B9C" w:rsidRPr="000C24B1" w:rsidRDefault="00684422" w:rsidP="0004251B">
      <w:pPr>
        <w:suppressAutoHyphens/>
        <w:spacing w:line="360" w:lineRule="auto"/>
        <w:ind w:firstLine="720"/>
        <w:jc w:val="both"/>
      </w:pPr>
      <w:r>
        <w:t>3.3.</w:t>
      </w:r>
      <w:r w:rsidR="003C0B9C" w:rsidRPr="000C24B1">
        <w:rPr>
          <w:lang w:eastAsia="ar-SA"/>
        </w:rPr>
        <w:t xml:space="preserve"> statyti naujus statinius ar įrenginius</w:t>
      </w:r>
      <w:r>
        <w:rPr>
          <w:lang w:eastAsia="ar-SA"/>
        </w:rPr>
        <w:t xml:space="preserve"> </w:t>
      </w:r>
      <w:r>
        <w:t>gali tik gavęs Savivaldybės tarybos sutikimą.</w:t>
      </w:r>
    </w:p>
    <w:p w:rsidR="003975CE" w:rsidRPr="0007323B" w:rsidRDefault="0007323B" w:rsidP="0007323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042194">
        <w:rPr>
          <w:rFonts w:ascii="TimesNewRomanPSMT" w:hAnsi="TimesNewRomanPSMT" w:cs="TimesNewRomanPSMT"/>
          <w:lang w:eastAsia="lt-LT"/>
        </w:rPr>
        <w:t>įstatymo nustatyta tvarka</w:t>
      </w:r>
      <w:r w:rsidR="003C0B9C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1A529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C2B5B" w:rsidRDefault="004C2B5B" w:rsidP="00510281">
      <w:pPr>
        <w:tabs>
          <w:tab w:val="left" w:pos="7513"/>
        </w:tabs>
      </w:pPr>
    </w:p>
    <w:p w:rsidR="0007323B" w:rsidRDefault="0007323B" w:rsidP="00510281">
      <w:pPr>
        <w:tabs>
          <w:tab w:val="left" w:pos="7513"/>
        </w:tabs>
      </w:pPr>
    </w:p>
    <w:p w:rsidR="0007323B" w:rsidRDefault="0007323B" w:rsidP="00510281">
      <w:pPr>
        <w:tabs>
          <w:tab w:val="left" w:pos="7513"/>
        </w:tabs>
      </w:pPr>
      <w:bookmarkStart w:id="7" w:name="_GoBack"/>
      <w:bookmarkEnd w:id="7"/>
    </w:p>
    <w:sectPr w:rsidR="0007323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C2" w:rsidRDefault="001678C2">
      <w:r>
        <w:separator/>
      </w:r>
    </w:p>
  </w:endnote>
  <w:endnote w:type="continuationSeparator" w:id="0">
    <w:p w:rsidR="001678C2" w:rsidRDefault="0016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C2" w:rsidRDefault="001678C2">
      <w:r>
        <w:separator/>
      </w:r>
    </w:p>
  </w:footnote>
  <w:footnote w:type="continuationSeparator" w:id="0">
    <w:p w:rsidR="001678C2" w:rsidRDefault="0016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529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4251B"/>
    <w:rsid w:val="0007323B"/>
    <w:rsid w:val="001156B7"/>
    <w:rsid w:val="0012091C"/>
    <w:rsid w:val="00132437"/>
    <w:rsid w:val="001546DE"/>
    <w:rsid w:val="001553FF"/>
    <w:rsid w:val="001678C2"/>
    <w:rsid w:val="0018489D"/>
    <w:rsid w:val="001A529D"/>
    <w:rsid w:val="001F3610"/>
    <w:rsid w:val="00211F14"/>
    <w:rsid w:val="00255318"/>
    <w:rsid w:val="00262B96"/>
    <w:rsid w:val="002705D7"/>
    <w:rsid w:val="002B53DA"/>
    <w:rsid w:val="00305758"/>
    <w:rsid w:val="00341D56"/>
    <w:rsid w:val="00384B4D"/>
    <w:rsid w:val="003975CE"/>
    <w:rsid w:val="003A762C"/>
    <w:rsid w:val="003C0B9C"/>
    <w:rsid w:val="003F2091"/>
    <w:rsid w:val="0044507B"/>
    <w:rsid w:val="004814C6"/>
    <w:rsid w:val="004968FC"/>
    <w:rsid w:val="004C2B5B"/>
    <w:rsid w:val="004F285B"/>
    <w:rsid w:val="00503B36"/>
    <w:rsid w:val="00504780"/>
    <w:rsid w:val="00510281"/>
    <w:rsid w:val="00561916"/>
    <w:rsid w:val="00592E18"/>
    <w:rsid w:val="005A4424"/>
    <w:rsid w:val="005F38B6"/>
    <w:rsid w:val="006213AE"/>
    <w:rsid w:val="00684422"/>
    <w:rsid w:val="00763F5C"/>
    <w:rsid w:val="00776F64"/>
    <w:rsid w:val="00794407"/>
    <w:rsid w:val="00794C2F"/>
    <w:rsid w:val="007951EA"/>
    <w:rsid w:val="00796C66"/>
    <w:rsid w:val="007A0BE2"/>
    <w:rsid w:val="007A3F5C"/>
    <w:rsid w:val="007B61B4"/>
    <w:rsid w:val="007E4516"/>
    <w:rsid w:val="00843B3C"/>
    <w:rsid w:val="00846AF4"/>
    <w:rsid w:val="00872337"/>
    <w:rsid w:val="008A401C"/>
    <w:rsid w:val="0093412A"/>
    <w:rsid w:val="0099623A"/>
    <w:rsid w:val="009B208F"/>
    <w:rsid w:val="009B4614"/>
    <w:rsid w:val="009E70D9"/>
    <w:rsid w:val="009F0A17"/>
    <w:rsid w:val="009F1B7E"/>
    <w:rsid w:val="00A268E2"/>
    <w:rsid w:val="00AE325A"/>
    <w:rsid w:val="00B62679"/>
    <w:rsid w:val="00B703E1"/>
    <w:rsid w:val="00B779B7"/>
    <w:rsid w:val="00BA65BB"/>
    <w:rsid w:val="00BB32D1"/>
    <w:rsid w:val="00BB70B1"/>
    <w:rsid w:val="00BE619C"/>
    <w:rsid w:val="00C00E5F"/>
    <w:rsid w:val="00C0256E"/>
    <w:rsid w:val="00C0397F"/>
    <w:rsid w:val="00C16A24"/>
    <w:rsid w:val="00C16EA1"/>
    <w:rsid w:val="00C64F8A"/>
    <w:rsid w:val="00CC1DF9"/>
    <w:rsid w:val="00D03D5A"/>
    <w:rsid w:val="00D66588"/>
    <w:rsid w:val="00D8136A"/>
    <w:rsid w:val="00DB7660"/>
    <w:rsid w:val="00DC6469"/>
    <w:rsid w:val="00E032E8"/>
    <w:rsid w:val="00ED0E1D"/>
    <w:rsid w:val="00EE645F"/>
    <w:rsid w:val="00F059C2"/>
    <w:rsid w:val="00F062CB"/>
    <w:rsid w:val="00F37B49"/>
    <w:rsid w:val="00F4205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6A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6AF4"/>
    <w:rPr>
      <w:rFonts w:ascii="Segoe UI" w:hAnsi="Segoe UI" w:cs="Segoe UI"/>
      <w:sz w:val="18"/>
      <w:szCs w:val="18"/>
      <w:lang w:eastAsia="en-US"/>
    </w:rPr>
  </w:style>
  <w:style w:type="paragraph" w:customStyle="1" w:styleId="slonormalnospace">
    <w:name w:val="slonormalnospace"/>
    <w:basedOn w:val="prastasis"/>
    <w:rsid w:val="003C0B9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357EE4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524E0"/>
    <w:rsid w:val="000618D8"/>
    <w:rsid w:val="00272C20"/>
    <w:rsid w:val="0031385F"/>
    <w:rsid w:val="00357EE4"/>
    <w:rsid w:val="004A66A9"/>
    <w:rsid w:val="006321C4"/>
    <w:rsid w:val="006D2F27"/>
    <w:rsid w:val="006D4B8B"/>
    <w:rsid w:val="00A67352"/>
    <w:rsid w:val="00B75AB5"/>
    <w:rsid w:val="00F57640"/>
    <w:rsid w:val="00F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788</TotalTime>
  <Pages>2</Pages>
  <Words>355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12</cp:revision>
  <cp:lastPrinted>2015-10-16T07:00:00Z</cp:lastPrinted>
  <dcterms:created xsi:type="dcterms:W3CDTF">2015-08-07T12:36:00Z</dcterms:created>
  <dcterms:modified xsi:type="dcterms:W3CDTF">2015-10-30T09:52:00Z</dcterms:modified>
</cp:coreProperties>
</file>